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44" w:rsidRDefault="003E4A44">
      <w:pPr>
        <w:pStyle w:val="Eindnoottekst"/>
        <w:suppressAutoHyphens/>
        <w:rPr>
          <w:rFonts w:ascii="Arial" w:hAnsi="Arial"/>
          <w:sz w:val="22"/>
        </w:rPr>
      </w:pPr>
      <w:r>
        <w:t xml:space="preserve"> </w:t>
      </w:r>
    </w:p>
    <w:p w:rsidR="003E4A44" w:rsidRDefault="0057638C">
      <w:pPr>
        <w:suppressAutoHyphens/>
        <w:rPr>
          <w:rFonts w:ascii="Arial" w:hAnsi="Arial"/>
          <w:sz w:val="22"/>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256BB6AD" wp14:editId="38E3DB08">
                <wp:simplePos x="0" y="0"/>
                <wp:positionH relativeFrom="margin">
                  <wp:posOffset>1270</wp:posOffset>
                </wp:positionH>
                <wp:positionV relativeFrom="margin">
                  <wp:posOffset>272415</wp:posOffset>
                </wp:positionV>
                <wp:extent cx="2309495" cy="346456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3464560"/>
                        </a:xfrm>
                        <a:prstGeom prst="roundRect">
                          <a:avLst>
                            <a:gd name="adj" fmla="val 16667"/>
                          </a:avLst>
                        </a:prstGeom>
                        <a:solidFill>
                          <a:srgbClr val="FFFFFF"/>
                        </a:solidFill>
                        <a:ln w="3175">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A5370" id="AutoShape 2" o:spid="_x0000_s1026" style="position:absolute;margin-left:.1pt;margin-top:21.45pt;width:181.85pt;height:27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" o:allowincell="f" strokecolor="silver" strokeweight=".25pt">
                <w10:wrap anchorx="margin" anchory="margin"/>
              </v:roundrect>
            </w:pict>
          </mc:Fallback>
        </mc:AlternateContent>
      </w: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COLLECTIEVE</w:t>
      </w:r>
      <w:r>
        <w:rPr>
          <w:rFonts w:ascii="Arial" w:hAnsi="Arial"/>
          <w:sz w:val="22"/>
        </w:rPr>
        <w:t xml:space="preserve">                                       </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3E4A44" w:rsidRDefault="003E4A44">
      <w:pPr>
        <w:suppressAutoHyphens/>
        <w:rPr>
          <w:rFonts w:ascii="Arial" w:hAnsi="Arial"/>
          <w:sz w:val="22"/>
        </w:rPr>
      </w:pPr>
      <w:r>
        <w:rPr>
          <w:rFonts w:ascii="Arial" w:hAnsi="Arial"/>
          <w:sz w:val="22"/>
        </w:rPr>
        <w:t xml:space="preserve"> </w:t>
      </w:r>
    </w:p>
    <w:p w:rsidR="003E4A44" w:rsidRDefault="003E4A44">
      <w:pPr>
        <w:suppressAutoHyphens/>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ARBEIDS</w:t>
      </w:r>
      <w:r>
        <w:rPr>
          <w:rFonts w:ascii="Arial" w:hAnsi="Arial"/>
          <w:sz w:val="22"/>
        </w:rPr>
        <w:t xml:space="preserve"> </w:t>
      </w:r>
    </w:p>
    <w:p w:rsidR="003E4A44" w:rsidRDefault="003E4A44">
      <w:pPr>
        <w:suppressAutoHyphens/>
        <w:rPr>
          <w:rFonts w:ascii="Arial" w:hAnsi="Arial"/>
          <w:sz w:val="22"/>
        </w:rPr>
      </w:pPr>
      <w:r>
        <w:rPr>
          <w:rFonts w:ascii="Arial" w:hAnsi="Arial"/>
          <w:sz w:val="22"/>
        </w:rPr>
        <w:t xml:space="preserve">     </w:t>
      </w:r>
    </w:p>
    <w:p w:rsidR="003E4A44" w:rsidRDefault="003E4A44">
      <w:pPr>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sidR="001D6D74">
        <w:rPr>
          <w:rFonts w:ascii="Arial" w:hAnsi="Arial"/>
          <w:sz w:val="22"/>
        </w:rPr>
        <w:t xml:space="preserve">  </w:t>
      </w:r>
      <w:r>
        <w:rPr>
          <w:rFonts w:ascii="Arial" w:hAnsi="Arial"/>
          <w:b/>
          <w:sz w:val="22"/>
        </w:rPr>
        <w:t>OVEREENKOMST</w:t>
      </w:r>
      <w:r>
        <w:rPr>
          <w:rFonts w:ascii="Arial" w:hAnsi="Arial"/>
          <w:sz w:val="22"/>
        </w:rPr>
        <w:t xml:space="preserve">                                     </w:t>
      </w:r>
    </w:p>
    <w:p w:rsidR="003E4A44" w:rsidRDefault="003E4A44">
      <w:pPr>
        <w:suppressAutoHyphens/>
        <w:rPr>
          <w:rFonts w:ascii="Arial" w:hAnsi="Arial"/>
          <w:sz w:val="22"/>
        </w:rPr>
      </w:pPr>
      <w:r>
        <w:rPr>
          <w:rFonts w:ascii="Arial" w:hAnsi="Arial"/>
          <w:sz w:val="22"/>
        </w:rPr>
        <w:t xml:space="preserve">     </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 xml:space="preserve"> </w:t>
      </w:r>
    </w:p>
    <w:p w:rsidR="003E4A44" w:rsidRDefault="003E4A44">
      <w:pPr>
        <w:suppressAutoHyphens/>
        <w:rPr>
          <w:rFonts w:ascii="Arial" w:hAnsi="Arial"/>
          <w:sz w:val="22"/>
        </w:rPr>
      </w:pPr>
    </w:p>
    <w:p w:rsidR="003E4A44" w:rsidRDefault="00293527">
      <w:pPr>
        <w:suppressAutoHyphens/>
        <w:ind w:left="567"/>
        <w:rPr>
          <w:rFonts w:ascii="Arial" w:hAnsi="Arial"/>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ab/>
        <w:t xml:space="preserve">Kappa </w:t>
      </w:r>
      <w:r w:rsidR="00657DCB">
        <w:rPr>
          <w:rFonts w:ascii="Arial" w:hAnsi="Arial"/>
          <w:b/>
          <w:sz w:val="22"/>
        </w:rPr>
        <w:t xml:space="preserve"> MNL </w:t>
      </w:r>
      <w:r w:rsidR="003E4A44">
        <w:rPr>
          <w:rFonts w:ascii="Arial" w:hAnsi="Arial"/>
          <w:b/>
          <w:sz w:val="22"/>
        </w:rPr>
        <w:t>Golfkarton B.V.</w:t>
      </w:r>
    </w:p>
    <w:p w:rsidR="003E4A44" w:rsidRDefault="003E4A44">
      <w:pPr>
        <w:suppressAutoHyphens/>
        <w:ind w:left="567"/>
        <w:rPr>
          <w:rFonts w:ascii="Arial" w:hAnsi="Arial"/>
          <w:sz w:val="22"/>
        </w:rPr>
      </w:pPr>
      <w:r>
        <w:rPr>
          <w:rFonts w:ascii="Arial" w:hAnsi="Arial"/>
          <w:b/>
          <w:sz w:val="22"/>
        </w:rPr>
        <w:tab/>
        <w:t>te Eerbeek</w:t>
      </w:r>
      <w:r w:rsidR="00BD3622">
        <w:rPr>
          <w:rFonts w:ascii="Arial" w:hAnsi="Arial"/>
          <w:b/>
          <w:sz w:val="22"/>
        </w:rPr>
        <w:t xml:space="preserve"> </w:t>
      </w:r>
    </w:p>
    <w:p w:rsidR="003E4A44" w:rsidRDefault="003E4A44">
      <w:pPr>
        <w:suppressAutoHyphens/>
        <w:ind w:left="567"/>
        <w:rPr>
          <w:rFonts w:ascii="Arial" w:hAnsi="Arial"/>
          <w:sz w:val="22"/>
        </w:rPr>
      </w:pPr>
    </w:p>
    <w:p w:rsidR="003E4A44" w:rsidRDefault="003E4A44">
      <w:pPr>
        <w:suppressAutoHyphens/>
        <w:ind w:left="567"/>
        <w:rPr>
          <w:rFonts w:ascii="Arial" w:hAnsi="Arial"/>
          <w:sz w:val="22"/>
        </w:rPr>
      </w:pPr>
      <w:r>
        <w:rPr>
          <w:rFonts w:ascii="Arial" w:hAnsi="Arial"/>
          <w:sz w:val="22"/>
        </w:rPr>
        <w:tab/>
      </w:r>
      <w:r>
        <w:rPr>
          <w:rFonts w:ascii="Arial" w:hAnsi="Arial"/>
          <w:sz w:val="22"/>
        </w:rPr>
        <w:tab/>
      </w:r>
      <w:proofErr w:type="spellStart"/>
      <w:r w:rsidR="00293527" w:rsidRPr="00293527">
        <w:rPr>
          <w:rFonts w:ascii="Arial" w:hAnsi="Arial"/>
          <w:b/>
          <w:sz w:val="22"/>
        </w:rPr>
        <w:t>Smurfit</w:t>
      </w:r>
      <w:proofErr w:type="spellEnd"/>
      <w:r w:rsidR="00293527" w:rsidRPr="00293527">
        <w:rPr>
          <w:rFonts w:ascii="Arial" w:hAnsi="Arial"/>
          <w:b/>
          <w:sz w:val="22"/>
        </w:rPr>
        <w:t xml:space="preserve"> </w:t>
      </w:r>
      <w:r>
        <w:rPr>
          <w:rFonts w:ascii="Arial" w:hAnsi="Arial"/>
          <w:b/>
          <w:sz w:val="22"/>
        </w:rPr>
        <w:t xml:space="preserve">Kappa </w:t>
      </w:r>
      <w:r w:rsidR="002A3BC2">
        <w:rPr>
          <w:rFonts w:ascii="Arial" w:hAnsi="Arial"/>
          <w:b/>
          <w:sz w:val="22"/>
        </w:rPr>
        <w:t xml:space="preserve">ELCORR </w:t>
      </w:r>
      <w:r>
        <w:rPr>
          <w:rFonts w:ascii="Arial" w:hAnsi="Arial"/>
          <w:b/>
          <w:sz w:val="22"/>
        </w:rPr>
        <w:t>B.V.</w:t>
      </w:r>
    </w:p>
    <w:p w:rsidR="003E4A44" w:rsidRDefault="003E4A44">
      <w:pPr>
        <w:suppressAutoHyphens/>
        <w:ind w:left="567"/>
        <w:rPr>
          <w:rFonts w:ascii="Arial" w:hAnsi="Arial"/>
          <w:sz w:val="22"/>
        </w:rPr>
      </w:pPr>
      <w:r>
        <w:rPr>
          <w:rFonts w:ascii="Arial" w:hAnsi="Arial"/>
          <w:sz w:val="22"/>
        </w:rPr>
        <w:tab/>
      </w:r>
      <w:r>
        <w:rPr>
          <w:rFonts w:ascii="Arial" w:hAnsi="Arial"/>
          <w:sz w:val="22"/>
        </w:rPr>
        <w:tab/>
      </w:r>
      <w:r>
        <w:rPr>
          <w:rFonts w:ascii="Arial" w:hAnsi="Arial"/>
          <w:b/>
          <w:sz w:val="22"/>
        </w:rPr>
        <w:t xml:space="preserve">te Etten Leur </w:t>
      </w:r>
    </w:p>
    <w:p w:rsidR="003E4A44" w:rsidRDefault="003E4A44">
      <w:pPr>
        <w:suppressAutoHyphens/>
        <w:ind w:left="567"/>
        <w:rPr>
          <w:rFonts w:ascii="Arial" w:hAnsi="Arial"/>
          <w:sz w:val="20"/>
        </w:rPr>
      </w:pPr>
    </w:p>
    <w:p w:rsidR="003E4A44" w:rsidRPr="00293527" w:rsidRDefault="00293527">
      <w:pPr>
        <w:suppressAutoHyphens/>
        <w:ind w:left="567"/>
        <w:rPr>
          <w:rFonts w:ascii="Arial" w:hAnsi="Arial"/>
          <w:sz w:val="22"/>
          <w:lang w:val="sv-SE"/>
        </w:rPr>
      </w:pPr>
      <w:r w:rsidRPr="00293527">
        <w:rPr>
          <w:rFonts w:ascii="Arial" w:hAnsi="Arial"/>
          <w:b/>
          <w:sz w:val="22"/>
          <w:lang w:val="sv-SE"/>
        </w:rPr>
        <w:t xml:space="preserve">Smurfit </w:t>
      </w:r>
      <w:r w:rsidR="003E4A44" w:rsidRPr="00293527">
        <w:rPr>
          <w:rFonts w:ascii="Arial" w:hAnsi="Arial"/>
          <w:b/>
          <w:sz w:val="22"/>
          <w:lang w:val="sv-SE"/>
        </w:rPr>
        <w:t xml:space="preserve">Kappa </w:t>
      </w:r>
      <w:r w:rsidR="003E4A44" w:rsidRPr="00293527">
        <w:rPr>
          <w:rFonts w:ascii="Arial" w:hAnsi="Arial"/>
          <w:b/>
          <w:sz w:val="22"/>
          <w:lang w:val="sv-SE"/>
        </w:rPr>
        <w:tab/>
        <w:t>Vandra B.V.</w:t>
      </w:r>
      <w:r w:rsidR="003E4A44" w:rsidRPr="00293527">
        <w:rPr>
          <w:rFonts w:ascii="Arial" w:hAnsi="Arial"/>
          <w:sz w:val="22"/>
          <w:lang w:val="sv-SE"/>
        </w:rPr>
        <w:t xml:space="preserve"> </w:t>
      </w:r>
    </w:p>
    <w:p w:rsidR="003E4A44" w:rsidRDefault="003E4A44">
      <w:pPr>
        <w:suppressAutoHyphens/>
        <w:ind w:left="567"/>
        <w:rPr>
          <w:rFonts w:ascii="Arial" w:hAnsi="Arial"/>
          <w:sz w:val="22"/>
        </w:rPr>
      </w:pPr>
      <w:r w:rsidRPr="00293527">
        <w:rPr>
          <w:rFonts w:ascii="Arial" w:hAnsi="Arial"/>
          <w:b/>
          <w:sz w:val="22"/>
          <w:lang w:val="sv-SE"/>
        </w:rPr>
        <w:tab/>
      </w:r>
      <w:r w:rsidRPr="00293527">
        <w:rPr>
          <w:rFonts w:ascii="Arial" w:hAnsi="Arial"/>
          <w:b/>
          <w:sz w:val="22"/>
          <w:lang w:val="sv-SE"/>
        </w:rPr>
        <w:tab/>
      </w:r>
      <w:r>
        <w:rPr>
          <w:rFonts w:ascii="Arial" w:hAnsi="Arial"/>
          <w:b/>
          <w:sz w:val="22"/>
        </w:rPr>
        <w:t>te Oosterhout</w:t>
      </w:r>
    </w:p>
    <w:p w:rsidR="003E4A44" w:rsidRDefault="003E4A44">
      <w:pPr>
        <w:suppressAutoHyphens/>
        <w:ind w:left="567"/>
        <w:rPr>
          <w:rFonts w:ascii="Arial" w:hAnsi="Arial"/>
          <w:sz w:val="22"/>
        </w:rPr>
      </w:pPr>
    </w:p>
    <w:p w:rsidR="003E4A44" w:rsidRPr="00293527" w:rsidRDefault="003E4A44">
      <w:pPr>
        <w:suppressAutoHyphens/>
        <w:ind w:left="567"/>
        <w:rPr>
          <w:rFonts w:ascii="Arial" w:hAnsi="Arial"/>
          <w:sz w:val="22"/>
          <w:lang w:val="sv-SE"/>
        </w:rPr>
      </w:pPr>
      <w:r>
        <w:rPr>
          <w:rFonts w:ascii="Arial" w:hAnsi="Arial"/>
          <w:b/>
          <w:sz w:val="22"/>
        </w:rPr>
        <w:tab/>
      </w:r>
      <w:r>
        <w:rPr>
          <w:rFonts w:ascii="Arial" w:hAnsi="Arial"/>
          <w:b/>
          <w:sz w:val="22"/>
        </w:rPr>
        <w:tab/>
      </w:r>
      <w:r w:rsidR="00293527" w:rsidRPr="00293527">
        <w:rPr>
          <w:rFonts w:ascii="Arial" w:hAnsi="Arial"/>
          <w:b/>
          <w:sz w:val="22"/>
          <w:lang w:val="sv-SE"/>
        </w:rPr>
        <w:t xml:space="preserve">Smurfit </w:t>
      </w:r>
      <w:r w:rsidRPr="00293527">
        <w:rPr>
          <w:rFonts w:ascii="Arial" w:hAnsi="Arial"/>
          <w:b/>
          <w:sz w:val="22"/>
          <w:lang w:val="sv-SE"/>
        </w:rPr>
        <w:t>Kappa TWINCORR B.V.</w:t>
      </w:r>
    </w:p>
    <w:p w:rsidR="003E4A44" w:rsidRDefault="003E4A44">
      <w:pPr>
        <w:suppressAutoHyphens/>
        <w:ind w:left="567"/>
        <w:rPr>
          <w:rFonts w:ascii="Arial" w:hAnsi="Arial"/>
          <w:sz w:val="22"/>
        </w:rPr>
      </w:pPr>
      <w:r w:rsidRPr="00293527">
        <w:rPr>
          <w:rFonts w:ascii="Arial" w:hAnsi="Arial"/>
          <w:b/>
          <w:sz w:val="22"/>
          <w:lang w:val="sv-SE"/>
        </w:rPr>
        <w:tab/>
      </w:r>
      <w:r w:rsidRPr="00293527">
        <w:rPr>
          <w:rFonts w:ascii="Arial" w:hAnsi="Arial"/>
          <w:b/>
          <w:sz w:val="22"/>
          <w:lang w:val="sv-SE"/>
        </w:rPr>
        <w:tab/>
      </w:r>
      <w:r>
        <w:rPr>
          <w:rFonts w:ascii="Arial" w:hAnsi="Arial"/>
          <w:b/>
          <w:sz w:val="22"/>
        </w:rPr>
        <w:t>te Hoogeveen</w:t>
      </w:r>
    </w:p>
    <w:p w:rsidR="003E4A44" w:rsidRDefault="003E4A44">
      <w:pPr>
        <w:suppressAutoHyphens/>
        <w:ind w:left="567"/>
        <w:rPr>
          <w:rFonts w:ascii="Arial" w:hAnsi="Arial"/>
          <w:sz w:val="22"/>
        </w:rPr>
      </w:pPr>
    </w:p>
    <w:p w:rsidR="003E4A44" w:rsidRDefault="00293527">
      <w:pPr>
        <w:suppressAutoHyphens/>
        <w:ind w:left="567"/>
        <w:rPr>
          <w:rFonts w:ascii="Arial" w:hAnsi="Arial"/>
          <w:b/>
          <w:sz w:val="22"/>
        </w:rPr>
      </w:pPr>
      <w:proofErr w:type="spellStart"/>
      <w:r w:rsidRPr="00293527">
        <w:rPr>
          <w:rFonts w:ascii="Arial" w:hAnsi="Arial"/>
          <w:b/>
          <w:sz w:val="22"/>
        </w:rPr>
        <w:t>Smurfit</w:t>
      </w:r>
      <w:proofErr w:type="spellEnd"/>
      <w:r w:rsidRPr="00293527">
        <w:rPr>
          <w:rFonts w:ascii="Arial" w:hAnsi="Arial"/>
          <w:b/>
          <w:sz w:val="22"/>
        </w:rPr>
        <w:t xml:space="preserve"> </w:t>
      </w:r>
      <w:r w:rsidR="003E4A44">
        <w:rPr>
          <w:rFonts w:ascii="Arial" w:hAnsi="Arial"/>
          <w:b/>
          <w:sz w:val="22"/>
        </w:rPr>
        <w:t>Kappa Van Dam Golfkarton B.V.</w:t>
      </w:r>
    </w:p>
    <w:p w:rsidR="003E4A44" w:rsidRDefault="003E4A44">
      <w:pPr>
        <w:suppressAutoHyphens/>
        <w:ind w:left="567"/>
        <w:rPr>
          <w:rFonts w:ascii="Arial" w:hAnsi="Arial"/>
          <w:sz w:val="22"/>
        </w:rPr>
      </w:pPr>
      <w:r>
        <w:rPr>
          <w:rFonts w:ascii="Arial" w:hAnsi="Arial"/>
          <w:b/>
          <w:sz w:val="22"/>
        </w:rPr>
        <w:tab/>
      </w:r>
      <w:r>
        <w:rPr>
          <w:rFonts w:ascii="Arial" w:hAnsi="Arial"/>
          <w:b/>
          <w:sz w:val="22"/>
        </w:rPr>
        <w:tab/>
        <w:t>te Helmond</w:t>
      </w:r>
    </w:p>
    <w:p w:rsidR="003E4A44" w:rsidRDefault="003E4A44">
      <w:pPr>
        <w:suppressAutoHyphens/>
        <w:ind w:left="567"/>
        <w:rPr>
          <w:rFonts w:ascii="Arial" w:hAnsi="Arial"/>
          <w:sz w:val="22"/>
        </w:rPr>
      </w:pPr>
    </w:p>
    <w:p w:rsidR="003E4A44" w:rsidRPr="00293527" w:rsidRDefault="00293527">
      <w:pPr>
        <w:suppressAutoHyphens/>
        <w:ind w:left="567"/>
        <w:rPr>
          <w:rFonts w:ascii="Arial" w:hAnsi="Arial"/>
          <w:b/>
          <w:sz w:val="22"/>
          <w:lang w:val="sv-SE"/>
        </w:rPr>
      </w:pPr>
      <w:r w:rsidRPr="00293527">
        <w:rPr>
          <w:rFonts w:ascii="Arial" w:hAnsi="Arial"/>
          <w:b/>
          <w:sz w:val="22"/>
          <w:lang w:val="sv-SE"/>
        </w:rPr>
        <w:t xml:space="preserve">Smurfit </w:t>
      </w:r>
      <w:r w:rsidR="00E851BB" w:rsidRPr="00293527">
        <w:rPr>
          <w:rFonts w:ascii="Arial" w:hAnsi="Arial"/>
          <w:b/>
          <w:sz w:val="22"/>
          <w:lang w:val="sv-SE"/>
        </w:rPr>
        <w:t xml:space="preserve">Kappa RapidCorr B.V. </w:t>
      </w:r>
    </w:p>
    <w:p w:rsidR="00E851BB" w:rsidRDefault="00D16F5D">
      <w:pPr>
        <w:suppressAutoHyphens/>
        <w:ind w:left="567"/>
        <w:rPr>
          <w:rFonts w:ascii="Arial" w:hAnsi="Arial"/>
          <w:b/>
          <w:sz w:val="22"/>
        </w:rPr>
      </w:pPr>
      <w:r>
        <w:rPr>
          <w:rFonts w:ascii="Arial" w:hAnsi="Arial"/>
          <w:b/>
          <w:sz w:val="22"/>
        </w:rPr>
        <w:t>t</w:t>
      </w:r>
      <w:r w:rsidR="00E851BB" w:rsidRPr="00792F9A">
        <w:rPr>
          <w:rFonts w:ascii="Arial" w:hAnsi="Arial"/>
          <w:b/>
          <w:sz w:val="22"/>
        </w:rPr>
        <w:t>e Eindhoven</w:t>
      </w:r>
    </w:p>
    <w:p w:rsidR="002A3BC2" w:rsidRDefault="002A3BC2">
      <w:pPr>
        <w:suppressAutoHyphens/>
        <w:ind w:left="567"/>
        <w:rPr>
          <w:rFonts w:ascii="Arial" w:hAnsi="Arial"/>
          <w:b/>
          <w:sz w:val="22"/>
        </w:rPr>
      </w:pPr>
    </w:p>
    <w:p w:rsidR="002A3BC2" w:rsidRPr="00792F9A" w:rsidRDefault="002A3BC2">
      <w:pPr>
        <w:suppressAutoHyphens/>
        <w:ind w:left="567"/>
        <w:rPr>
          <w:rFonts w:ascii="Arial" w:hAnsi="Arial"/>
          <w:b/>
          <w:sz w:val="22"/>
        </w:rPr>
      </w:pPr>
    </w:p>
    <w:p w:rsidR="003E4A44" w:rsidRDefault="003E4A44">
      <w:pPr>
        <w:suppressAutoHyphens/>
        <w:ind w:left="567"/>
        <w:rPr>
          <w:rFonts w:ascii="Arial" w:hAnsi="Arial"/>
          <w:b/>
          <w:sz w:val="22"/>
        </w:rPr>
      </w:pPr>
    </w:p>
    <w:p w:rsidR="003E4A44" w:rsidRDefault="003E4A44">
      <w:pPr>
        <w:suppressAutoHyphens/>
        <w:ind w:left="567"/>
        <w:rPr>
          <w:rFonts w:ascii="Arial" w:hAnsi="Arial"/>
          <w:b/>
          <w:sz w:val="22"/>
        </w:rPr>
      </w:pPr>
    </w:p>
    <w:p w:rsidR="003E4A44" w:rsidRDefault="003E4A44">
      <w:pPr>
        <w:suppressAutoHyphens/>
        <w:ind w:left="567"/>
        <w:rPr>
          <w:rFonts w:ascii="Arial" w:hAnsi="Arial"/>
          <w:b/>
          <w:sz w:val="22"/>
        </w:rPr>
      </w:pPr>
    </w:p>
    <w:p w:rsidR="003E4A44" w:rsidRDefault="003E4A44">
      <w:pPr>
        <w:suppressAutoHyphens/>
        <w:ind w:left="567"/>
        <w:rPr>
          <w:rFonts w:ascii="Arial" w:hAnsi="Arial"/>
          <w:b/>
          <w:sz w:val="22"/>
        </w:rPr>
      </w:pPr>
    </w:p>
    <w:p w:rsidR="003E4A44" w:rsidRDefault="003E4A44">
      <w:pPr>
        <w:suppressAutoHyphens/>
        <w:ind w:left="567"/>
        <w:rPr>
          <w:rFonts w:ascii="Arial" w:hAnsi="Arial"/>
          <w:b/>
          <w:sz w:val="22"/>
        </w:rPr>
      </w:pPr>
    </w:p>
    <w:p w:rsidR="003E4A44" w:rsidRDefault="003E4A44">
      <w:pPr>
        <w:suppressAutoHyphens/>
        <w:ind w:left="567"/>
        <w:rPr>
          <w:rFonts w:ascii="Arial" w:hAnsi="Arial"/>
          <w:b/>
          <w:sz w:val="22"/>
        </w:rPr>
      </w:pPr>
    </w:p>
    <w:p w:rsidR="003E4A44" w:rsidRDefault="003E4A44">
      <w:pPr>
        <w:suppressAutoHyphens/>
        <w:ind w:left="567"/>
        <w:rPr>
          <w:rFonts w:ascii="Arial" w:hAnsi="Arial"/>
          <w:b/>
          <w:sz w:val="22"/>
        </w:rPr>
      </w:pPr>
      <w:r>
        <w:rPr>
          <w:rFonts w:ascii="Arial" w:hAnsi="Arial"/>
          <w:b/>
          <w:sz w:val="22"/>
        </w:rPr>
        <w:t xml:space="preserve">Looptijd: </w:t>
      </w:r>
    </w:p>
    <w:p w:rsidR="003E4A44" w:rsidRDefault="003E4A44">
      <w:pPr>
        <w:suppressAutoHyphens/>
        <w:ind w:left="567"/>
        <w:rPr>
          <w:rFonts w:ascii="Arial" w:hAnsi="Arial"/>
          <w:b/>
          <w:sz w:val="22"/>
        </w:rPr>
      </w:pPr>
    </w:p>
    <w:p w:rsidR="003E4A44" w:rsidRPr="00915C9B" w:rsidRDefault="003E4A44">
      <w:pPr>
        <w:suppressAutoHyphens/>
        <w:ind w:left="567"/>
        <w:rPr>
          <w:rFonts w:ascii="Arial" w:hAnsi="Arial"/>
          <w:b/>
          <w:sz w:val="22"/>
          <w:u w:val="single"/>
        </w:rPr>
      </w:pPr>
      <w:r w:rsidRPr="00915C9B">
        <w:rPr>
          <w:rFonts w:ascii="Arial" w:hAnsi="Arial"/>
          <w:b/>
          <w:sz w:val="22"/>
        </w:rPr>
        <w:t xml:space="preserve">1 </w:t>
      </w:r>
      <w:r w:rsidR="002631F2">
        <w:rPr>
          <w:rFonts w:ascii="Arial" w:hAnsi="Arial"/>
          <w:b/>
          <w:sz w:val="22"/>
        </w:rPr>
        <w:t>maart 201</w:t>
      </w:r>
      <w:r w:rsidR="00AE6232">
        <w:rPr>
          <w:rFonts w:ascii="Arial" w:hAnsi="Arial"/>
          <w:b/>
          <w:sz w:val="22"/>
        </w:rPr>
        <w:t>6</w:t>
      </w:r>
      <w:r w:rsidRPr="00915C9B">
        <w:rPr>
          <w:rFonts w:ascii="Arial" w:hAnsi="Arial"/>
          <w:b/>
          <w:sz w:val="22"/>
        </w:rPr>
        <w:t xml:space="preserve"> </w:t>
      </w:r>
      <w:r w:rsidR="002631F2">
        <w:rPr>
          <w:rFonts w:ascii="Arial" w:hAnsi="Arial"/>
          <w:b/>
          <w:sz w:val="22"/>
        </w:rPr>
        <w:t xml:space="preserve">tot 1 </w:t>
      </w:r>
      <w:r w:rsidR="00AE6232">
        <w:rPr>
          <w:rFonts w:ascii="Arial" w:hAnsi="Arial"/>
          <w:b/>
          <w:sz w:val="22"/>
        </w:rPr>
        <w:t>juni</w:t>
      </w:r>
      <w:r w:rsidR="002631F2">
        <w:rPr>
          <w:rFonts w:ascii="Arial" w:hAnsi="Arial"/>
          <w:b/>
          <w:sz w:val="22"/>
        </w:rPr>
        <w:t xml:space="preserve"> 201</w:t>
      </w:r>
      <w:r w:rsidR="00AE6232">
        <w:rPr>
          <w:rFonts w:ascii="Arial" w:hAnsi="Arial"/>
          <w:b/>
          <w:sz w:val="22"/>
        </w:rPr>
        <w:t>8</w:t>
      </w:r>
    </w:p>
    <w:p w:rsidR="003E4A44" w:rsidRPr="00915C9B" w:rsidRDefault="003E4A44">
      <w:pPr>
        <w:suppressAutoHyphens/>
        <w:ind w:left="567"/>
        <w:rPr>
          <w:rFonts w:ascii="Arial" w:hAnsi="Arial"/>
          <w:b/>
          <w:strike/>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ind w:left="567"/>
        <w:rPr>
          <w:rFonts w:ascii="Arial" w:hAnsi="Arial"/>
          <w:sz w:val="22"/>
        </w:rPr>
      </w:pPr>
    </w:p>
    <w:p w:rsidR="003E4A44" w:rsidRPr="00915C9B" w:rsidRDefault="003E4A44">
      <w:pPr>
        <w:suppressAutoHyphens/>
        <w:rPr>
          <w:rFonts w:ascii="Arial" w:hAnsi="Arial"/>
          <w:sz w:val="22"/>
        </w:rPr>
      </w:pPr>
    </w:p>
    <w:p w:rsidR="003E4A44" w:rsidRPr="00915C9B" w:rsidRDefault="003E4A44">
      <w:pPr>
        <w:suppressAutoHyphens/>
        <w:rPr>
          <w:rFonts w:ascii="Arial" w:hAnsi="Arial"/>
          <w:sz w:val="22"/>
        </w:rPr>
      </w:pPr>
    </w:p>
    <w:p w:rsidR="003E4A44" w:rsidRPr="00915C9B" w:rsidRDefault="003E4A44">
      <w:pPr>
        <w:suppressAutoHyphens/>
        <w:rPr>
          <w:rFonts w:ascii="Arial" w:hAnsi="Arial"/>
          <w:sz w:val="22"/>
        </w:rPr>
      </w:pPr>
    </w:p>
    <w:p w:rsidR="003E4A44" w:rsidRDefault="003E4A44">
      <w:pPr>
        <w:suppressAutoHyphens/>
        <w:rPr>
          <w:rFonts w:ascii="Arial" w:hAnsi="Arial"/>
          <w:sz w:val="22"/>
        </w:rPr>
      </w:pPr>
    </w:p>
    <w:p w:rsidR="004952C4" w:rsidRPr="00915C9B" w:rsidRDefault="004952C4">
      <w:pPr>
        <w:suppressAutoHyphens/>
        <w:rPr>
          <w:rFonts w:ascii="Arial" w:hAnsi="Arial"/>
          <w:sz w:val="22"/>
        </w:rPr>
      </w:pPr>
    </w:p>
    <w:p w:rsidR="003E4A44" w:rsidRPr="00915C9B" w:rsidRDefault="003E4A44">
      <w:pPr>
        <w:suppressAutoHyphens/>
        <w:rPr>
          <w:rFonts w:ascii="Arial" w:hAnsi="Arial"/>
          <w:sz w:val="22"/>
        </w:rPr>
      </w:pPr>
    </w:p>
    <w:p w:rsidR="003E4A44" w:rsidRDefault="003E4A44">
      <w:pPr>
        <w:pStyle w:val="Kop6"/>
      </w:pPr>
      <w:r>
        <w:lastRenderedPageBreak/>
        <w:t>INHOUDSOPGAVE</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behorende bij de collectieve arbeidsovereenkomst voor:</w:t>
      </w:r>
    </w:p>
    <w:p w:rsidR="003E4A44" w:rsidRDefault="003E4A44">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r w:rsidR="00657DCB">
        <w:rPr>
          <w:rFonts w:ascii="Arial" w:hAnsi="Arial"/>
          <w:b/>
          <w:sz w:val="22"/>
        </w:rPr>
        <w:t xml:space="preserve">MNL </w:t>
      </w:r>
      <w:r w:rsidR="003E4A44">
        <w:rPr>
          <w:rFonts w:ascii="Arial" w:hAnsi="Arial"/>
          <w:b/>
          <w:sz w:val="22"/>
        </w:rPr>
        <w:t>Golfkarton B.V.</w:t>
      </w:r>
    </w:p>
    <w:p w:rsidR="001E5738" w:rsidRDefault="001E5738">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r w:rsidR="002A3BC2">
        <w:rPr>
          <w:rFonts w:ascii="Arial" w:hAnsi="Arial"/>
          <w:b/>
          <w:sz w:val="22"/>
        </w:rPr>
        <w:t xml:space="preserve">ELCORR </w:t>
      </w:r>
      <w:r w:rsidR="003E4A44">
        <w:rPr>
          <w:rFonts w:ascii="Arial" w:hAnsi="Arial"/>
          <w:b/>
          <w:sz w:val="22"/>
        </w:rPr>
        <w:t xml:space="preserve">B.V.      </w:t>
      </w:r>
    </w:p>
    <w:p w:rsidR="003E4A44" w:rsidRDefault="003E4A44">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proofErr w:type="spellStart"/>
      <w:r w:rsidR="003E4A44">
        <w:rPr>
          <w:rFonts w:ascii="Arial" w:hAnsi="Arial"/>
          <w:b/>
          <w:sz w:val="22"/>
        </w:rPr>
        <w:t>Vandra</w:t>
      </w:r>
      <w:proofErr w:type="spellEnd"/>
      <w:r w:rsidR="003E4A44">
        <w:rPr>
          <w:rFonts w:ascii="Arial" w:hAnsi="Arial"/>
          <w:b/>
          <w:sz w:val="22"/>
        </w:rPr>
        <w:t xml:space="preserve"> B.V.</w:t>
      </w:r>
    </w:p>
    <w:p w:rsidR="003E4A44" w:rsidRDefault="003E4A44">
      <w:pPr>
        <w:suppressAutoHyphens/>
        <w:rPr>
          <w:rFonts w:ascii="Arial" w:hAnsi="Arial"/>
          <w:b/>
          <w:sz w:val="22"/>
        </w:rPr>
      </w:pPr>
    </w:p>
    <w:p w:rsidR="003E4A44" w:rsidRPr="00293527" w:rsidRDefault="00293527">
      <w:pPr>
        <w:suppressAutoHyphens/>
        <w:rPr>
          <w:rFonts w:ascii="Arial" w:hAnsi="Arial"/>
          <w:b/>
          <w:sz w:val="22"/>
          <w:lang w:val="sv-SE"/>
        </w:rPr>
      </w:pPr>
      <w:r w:rsidRPr="00293527">
        <w:rPr>
          <w:rFonts w:ascii="Arial" w:hAnsi="Arial"/>
          <w:b/>
          <w:sz w:val="22"/>
          <w:lang w:val="sv-SE"/>
        </w:rPr>
        <w:t xml:space="preserve">Smurfit </w:t>
      </w:r>
      <w:r w:rsidR="003E4A44" w:rsidRPr="00293527">
        <w:rPr>
          <w:rFonts w:ascii="Arial" w:hAnsi="Arial"/>
          <w:b/>
          <w:sz w:val="22"/>
          <w:lang w:val="sv-SE"/>
        </w:rPr>
        <w:t>Kappa TWINCORR  B.V.</w:t>
      </w:r>
    </w:p>
    <w:p w:rsidR="003E4A44" w:rsidRPr="00293527" w:rsidRDefault="003E4A44">
      <w:pPr>
        <w:suppressAutoHyphens/>
        <w:rPr>
          <w:rFonts w:ascii="Arial" w:hAnsi="Arial"/>
          <w:sz w:val="22"/>
          <w:lang w:val="sv-SE"/>
        </w:rPr>
      </w:pPr>
    </w:p>
    <w:p w:rsidR="003E4A44" w:rsidRDefault="00293527">
      <w:pPr>
        <w:suppressAutoHyphens/>
        <w:rPr>
          <w:rFonts w:ascii="Arial" w:hAnsi="Arial"/>
          <w:b/>
          <w:sz w:val="22"/>
        </w:rPr>
      </w:pPr>
      <w:proofErr w:type="spellStart"/>
      <w:r w:rsidRPr="00293527">
        <w:rPr>
          <w:rFonts w:ascii="Arial" w:hAnsi="Arial"/>
          <w:b/>
          <w:sz w:val="22"/>
        </w:rPr>
        <w:t>Smurfit</w:t>
      </w:r>
      <w:proofErr w:type="spellEnd"/>
      <w:r w:rsidRPr="00293527">
        <w:rPr>
          <w:rFonts w:ascii="Arial" w:hAnsi="Arial"/>
          <w:b/>
          <w:sz w:val="22"/>
        </w:rPr>
        <w:t xml:space="preserve"> </w:t>
      </w:r>
      <w:r w:rsidR="003E4A44">
        <w:rPr>
          <w:rFonts w:ascii="Arial" w:hAnsi="Arial"/>
          <w:b/>
          <w:sz w:val="22"/>
        </w:rPr>
        <w:t>Kappa Van Dam Golfkarton B.V.</w:t>
      </w:r>
    </w:p>
    <w:p w:rsidR="00E851BB" w:rsidRDefault="00E851BB">
      <w:pPr>
        <w:suppressAutoHyphens/>
        <w:rPr>
          <w:rFonts w:ascii="Arial" w:hAnsi="Arial"/>
          <w:b/>
          <w:sz w:val="22"/>
        </w:rPr>
      </w:pPr>
    </w:p>
    <w:p w:rsidR="00E851BB" w:rsidRDefault="00236C24">
      <w:pPr>
        <w:suppressAutoHyphens/>
        <w:rPr>
          <w:rFonts w:ascii="Arial" w:hAnsi="Arial"/>
          <w:b/>
          <w:sz w:val="22"/>
          <w:lang w:val="sv-SE"/>
        </w:rPr>
      </w:pPr>
      <w:r>
        <w:rPr>
          <w:rFonts w:ascii="Arial" w:hAnsi="Arial"/>
          <w:b/>
          <w:sz w:val="22"/>
          <w:lang w:val="sv-SE"/>
        </w:rPr>
        <w:t xml:space="preserve">Smurfit </w:t>
      </w:r>
      <w:r w:rsidR="00E851BB" w:rsidRPr="00293527">
        <w:rPr>
          <w:rFonts w:ascii="Arial" w:hAnsi="Arial"/>
          <w:b/>
          <w:sz w:val="22"/>
          <w:lang w:val="sv-SE"/>
        </w:rPr>
        <w:t xml:space="preserve">Kappa RapidCorr B.V. </w:t>
      </w:r>
    </w:p>
    <w:p w:rsidR="002D4C84" w:rsidRDefault="002D4C84">
      <w:pPr>
        <w:suppressAutoHyphens/>
        <w:rPr>
          <w:rFonts w:ascii="Arial" w:hAnsi="Arial"/>
          <w:b/>
          <w:sz w:val="22"/>
          <w:lang w:val="sv-SE"/>
        </w:rPr>
      </w:pPr>
    </w:p>
    <w:p w:rsidR="00A33A03" w:rsidRDefault="00A33A03">
      <w:r>
        <w:br w:type="page"/>
      </w:r>
    </w:p>
    <w:tbl>
      <w:tblPr>
        <w:tblW w:w="0" w:type="auto"/>
        <w:tblLayout w:type="fixed"/>
        <w:tblCellMar>
          <w:left w:w="70" w:type="dxa"/>
          <w:right w:w="70" w:type="dxa"/>
        </w:tblCellMar>
        <w:tblLook w:val="0000" w:firstRow="0" w:lastRow="0" w:firstColumn="0" w:lastColumn="0" w:noHBand="0" w:noVBand="0"/>
      </w:tblPr>
      <w:tblGrid>
        <w:gridCol w:w="1913"/>
        <w:gridCol w:w="5606"/>
        <w:gridCol w:w="2259"/>
      </w:tblGrid>
      <w:tr w:rsidR="003E4A44">
        <w:tc>
          <w:tcPr>
            <w:tcW w:w="1913" w:type="dxa"/>
          </w:tcPr>
          <w:p w:rsidR="003E4A44" w:rsidRDefault="00A33A03">
            <w:pPr>
              <w:suppressAutoHyphens/>
              <w:rPr>
                <w:rFonts w:ascii="Arial" w:hAnsi="Arial"/>
                <w:sz w:val="22"/>
                <w:lang w:val="en-GB"/>
              </w:rPr>
            </w:pPr>
            <w:r>
              <w:lastRenderedPageBreak/>
              <w:br w:type="page"/>
            </w:r>
            <w:r>
              <w:rPr>
                <w:rFonts w:ascii="Arial" w:hAnsi="Arial"/>
                <w:sz w:val="22"/>
                <w:lang w:val="sv-SE"/>
              </w:rPr>
              <w:br w:type="page"/>
            </w:r>
            <w:r w:rsidR="003E4A44">
              <w:rPr>
                <w:rFonts w:ascii="Arial" w:hAnsi="Arial"/>
                <w:sz w:val="22"/>
                <w:lang w:val="en-GB"/>
              </w:rPr>
              <w:t>ARTIKEL:</w:t>
            </w:r>
          </w:p>
        </w:tc>
        <w:tc>
          <w:tcPr>
            <w:tcW w:w="5606" w:type="dxa"/>
          </w:tcPr>
          <w:p w:rsidR="003E4A44" w:rsidRDefault="003E4A44">
            <w:pPr>
              <w:suppressAutoHyphens/>
              <w:rPr>
                <w:rFonts w:ascii="Arial" w:hAnsi="Arial"/>
                <w:sz w:val="22"/>
                <w:lang w:val="en-GB"/>
              </w:rPr>
            </w:pPr>
            <w:r>
              <w:rPr>
                <w:rFonts w:ascii="Arial" w:hAnsi="Arial"/>
                <w:sz w:val="22"/>
                <w:lang w:val="en-GB"/>
              </w:rPr>
              <w:t>O M S C H R I J V I N G:</w:t>
            </w:r>
          </w:p>
        </w:tc>
        <w:tc>
          <w:tcPr>
            <w:tcW w:w="2259" w:type="dxa"/>
          </w:tcPr>
          <w:p w:rsidR="003E4A44" w:rsidRDefault="003E4A44">
            <w:pPr>
              <w:suppressAutoHyphens/>
              <w:rPr>
                <w:rFonts w:ascii="Arial" w:hAnsi="Arial"/>
                <w:sz w:val="22"/>
              </w:rPr>
            </w:pPr>
            <w:r>
              <w:rPr>
                <w:rFonts w:ascii="Arial" w:hAnsi="Arial"/>
                <w:sz w:val="22"/>
              </w:rPr>
              <w:t>BLADZIJ</w:t>
            </w:r>
            <w:r>
              <w:rPr>
                <w:rFonts w:ascii="Arial" w:hAnsi="Arial"/>
                <w:sz w:val="22"/>
              </w:rPr>
              <w:softHyphen/>
              <w:t>DE:</w:t>
            </w:r>
          </w:p>
          <w:p w:rsidR="00754586" w:rsidRDefault="00754586">
            <w:pPr>
              <w:suppressAutoHyphens/>
              <w:rPr>
                <w:rFonts w:ascii="Arial" w:hAnsi="Arial"/>
                <w:sz w:val="22"/>
              </w:rPr>
            </w:pPr>
          </w:p>
        </w:tc>
      </w:tr>
      <w:tr w:rsidR="003E4A44">
        <w:tc>
          <w:tcPr>
            <w:tcW w:w="1913" w:type="dxa"/>
          </w:tcPr>
          <w:p w:rsidR="003E4A44" w:rsidRDefault="003E4A44">
            <w:pPr>
              <w:suppressAutoHyphens/>
              <w:rPr>
                <w:rFonts w:ascii="Arial" w:hAnsi="Arial"/>
                <w:sz w:val="22"/>
              </w:rPr>
            </w:pPr>
            <w:r>
              <w:rPr>
                <w:rFonts w:ascii="Arial" w:hAnsi="Arial"/>
                <w:sz w:val="22"/>
              </w:rPr>
              <w:t>1.</w:t>
            </w:r>
          </w:p>
        </w:tc>
        <w:tc>
          <w:tcPr>
            <w:tcW w:w="5606" w:type="dxa"/>
          </w:tcPr>
          <w:p w:rsidR="003E4A44" w:rsidRDefault="003E4A44">
            <w:pPr>
              <w:suppressAutoHyphens/>
              <w:rPr>
                <w:rFonts w:ascii="Arial" w:hAnsi="Arial"/>
                <w:sz w:val="22"/>
              </w:rPr>
            </w:pPr>
            <w:r>
              <w:rPr>
                <w:rFonts w:ascii="Arial" w:hAnsi="Arial"/>
                <w:sz w:val="22"/>
              </w:rPr>
              <w:tab/>
            </w:r>
            <w:r>
              <w:rPr>
                <w:rFonts w:ascii="Arial" w:hAnsi="Arial"/>
                <w:sz w:val="22"/>
              </w:rPr>
              <w:tab/>
              <w:t>Definities</w:t>
            </w:r>
          </w:p>
        </w:tc>
        <w:tc>
          <w:tcPr>
            <w:tcW w:w="2259" w:type="dxa"/>
          </w:tcPr>
          <w:p w:rsidR="003E4A44" w:rsidRDefault="00AA72E2">
            <w:pPr>
              <w:suppressAutoHyphens/>
              <w:rPr>
                <w:rFonts w:ascii="Arial" w:hAnsi="Arial"/>
                <w:sz w:val="22"/>
              </w:rPr>
            </w:pPr>
            <w:r>
              <w:rPr>
                <w:rFonts w:ascii="Arial" w:hAnsi="Arial"/>
                <w:sz w:val="22"/>
              </w:rPr>
              <w:t>5</w:t>
            </w:r>
          </w:p>
        </w:tc>
      </w:tr>
      <w:tr w:rsidR="003E4A44">
        <w:tc>
          <w:tcPr>
            <w:tcW w:w="1913" w:type="dxa"/>
          </w:tcPr>
          <w:p w:rsidR="003E4A44" w:rsidRDefault="003E4A44">
            <w:pPr>
              <w:suppressAutoHyphens/>
              <w:rPr>
                <w:rFonts w:ascii="Arial" w:hAnsi="Arial"/>
                <w:sz w:val="22"/>
              </w:rPr>
            </w:pPr>
            <w:r>
              <w:rPr>
                <w:rFonts w:ascii="Arial" w:hAnsi="Arial"/>
                <w:sz w:val="22"/>
              </w:rPr>
              <w:t>1A.</w:t>
            </w:r>
            <w:r>
              <w:rPr>
                <w:rFonts w:ascii="Arial" w:hAnsi="Arial"/>
                <w:sz w:val="22"/>
              </w:rPr>
              <w:tab/>
            </w:r>
          </w:p>
        </w:tc>
        <w:tc>
          <w:tcPr>
            <w:tcW w:w="5606" w:type="dxa"/>
          </w:tcPr>
          <w:p w:rsidR="003E4A44" w:rsidRDefault="003E4A44">
            <w:pPr>
              <w:suppressAutoHyphens/>
              <w:rPr>
                <w:rFonts w:ascii="Arial" w:hAnsi="Arial"/>
                <w:sz w:val="22"/>
              </w:rPr>
            </w:pPr>
            <w:r>
              <w:rPr>
                <w:rFonts w:ascii="Arial" w:hAnsi="Arial"/>
                <w:sz w:val="22"/>
              </w:rPr>
              <w:t>Deeltijdwerkers</w:t>
            </w:r>
          </w:p>
        </w:tc>
        <w:tc>
          <w:tcPr>
            <w:tcW w:w="2259" w:type="dxa"/>
          </w:tcPr>
          <w:p w:rsidR="003E4A44" w:rsidRDefault="00AA72E2">
            <w:pPr>
              <w:suppressAutoHyphens/>
              <w:rPr>
                <w:rFonts w:ascii="Arial" w:hAnsi="Arial"/>
                <w:sz w:val="22"/>
              </w:rPr>
            </w:pPr>
            <w:r>
              <w:rPr>
                <w:rFonts w:ascii="Arial" w:hAnsi="Arial"/>
                <w:sz w:val="22"/>
              </w:rPr>
              <w:t>6</w:t>
            </w:r>
          </w:p>
        </w:tc>
      </w:tr>
      <w:tr w:rsidR="003E4A44">
        <w:tc>
          <w:tcPr>
            <w:tcW w:w="1913" w:type="dxa"/>
          </w:tcPr>
          <w:p w:rsidR="003E4A44" w:rsidRDefault="003E4A44">
            <w:pPr>
              <w:suppressAutoHyphens/>
              <w:rPr>
                <w:rFonts w:ascii="Arial" w:hAnsi="Arial"/>
                <w:sz w:val="22"/>
              </w:rPr>
            </w:pPr>
            <w:r>
              <w:rPr>
                <w:rFonts w:ascii="Arial" w:hAnsi="Arial"/>
                <w:sz w:val="22"/>
              </w:rPr>
              <w:t>2.</w:t>
            </w:r>
            <w:r>
              <w:rPr>
                <w:rFonts w:ascii="Arial" w:hAnsi="Arial"/>
                <w:sz w:val="22"/>
              </w:rPr>
              <w:tab/>
            </w:r>
          </w:p>
        </w:tc>
        <w:tc>
          <w:tcPr>
            <w:tcW w:w="5606" w:type="dxa"/>
          </w:tcPr>
          <w:p w:rsidR="003E4A44" w:rsidRDefault="003E4A44">
            <w:pPr>
              <w:suppressAutoHyphens/>
              <w:rPr>
                <w:rFonts w:ascii="Arial" w:hAnsi="Arial"/>
                <w:sz w:val="22"/>
              </w:rPr>
            </w:pPr>
            <w:r>
              <w:rPr>
                <w:rFonts w:ascii="Arial" w:hAnsi="Arial"/>
                <w:sz w:val="22"/>
              </w:rPr>
              <w:t>Algemene verplichtingen van partijen</w:t>
            </w:r>
          </w:p>
        </w:tc>
        <w:tc>
          <w:tcPr>
            <w:tcW w:w="2259" w:type="dxa"/>
          </w:tcPr>
          <w:p w:rsidR="003E4A44" w:rsidRDefault="00AA72E2">
            <w:pPr>
              <w:suppressAutoHyphens/>
              <w:rPr>
                <w:rFonts w:ascii="Arial" w:hAnsi="Arial"/>
                <w:sz w:val="22"/>
              </w:rPr>
            </w:pPr>
            <w:r>
              <w:rPr>
                <w:rFonts w:ascii="Arial" w:hAnsi="Arial"/>
                <w:sz w:val="22"/>
              </w:rPr>
              <w:t>6</w:t>
            </w:r>
          </w:p>
        </w:tc>
      </w:tr>
      <w:tr w:rsidR="003E4A44">
        <w:tc>
          <w:tcPr>
            <w:tcW w:w="1913" w:type="dxa"/>
          </w:tcPr>
          <w:p w:rsidR="003E4A44" w:rsidRDefault="003E4A44">
            <w:pPr>
              <w:suppressAutoHyphens/>
              <w:rPr>
                <w:rFonts w:ascii="Arial" w:hAnsi="Arial"/>
                <w:sz w:val="22"/>
              </w:rPr>
            </w:pPr>
            <w:r>
              <w:rPr>
                <w:rFonts w:ascii="Arial" w:hAnsi="Arial"/>
                <w:sz w:val="22"/>
              </w:rPr>
              <w:t>3.</w:t>
            </w:r>
          </w:p>
        </w:tc>
        <w:tc>
          <w:tcPr>
            <w:tcW w:w="5606" w:type="dxa"/>
          </w:tcPr>
          <w:p w:rsidR="003E4A44" w:rsidRDefault="003E4A44">
            <w:pPr>
              <w:suppressAutoHyphens/>
              <w:rPr>
                <w:rFonts w:ascii="Arial" w:hAnsi="Arial"/>
                <w:sz w:val="22"/>
              </w:rPr>
            </w:pPr>
            <w:r>
              <w:rPr>
                <w:rFonts w:ascii="Arial" w:hAnsi="Arial"/>
                <w:sz w:val="22"/>
              </w:rPr>
              <w:t>Algemene verplichtingen van de werkgever</w:t>
            </w:r>
          </w:p>
        </w:tc>
        <w:tc>
          <w:tcPr>
            <w:tcW w:w="2259" w:type="dxa"/>
          </w:tcPr>
          <w:p w:rsidR="003E4A44" w:rsidRDefault="00AA72E2">
            <w:pPr>
              <w:suppressAutoHyphens/>
              <w:rPr>
                <w:rFonts w:ascii="Arial" w:hAnsi="Arial"/>
                <w:sz w:val="22"/>
              </w:rPr>
            </w:pPr>
            <w:r>
              <w:rPr>
                <w:rFonts w:ascii="Arial" w:hAnsi="Arial"/>
                <w:sz w:val="22"/>
              </w:rPr>
              <w:t>6</w:t>
            </w:r>
          </w:p>
        </w:tc>
      </w:tr>
      <w:tr w:rsidR="003E4A44">
        <w:tc>
          <w:tcPr>
            <w:tcW w:w="1913" w:type="dxa"/>
          </w:tcPr>
          <w:p w:rsidR="003E4A44" w:rsidRDefault="003E4A44">
            <w:pPr>
              <w:suppressAutoHyphens/>
              <w:rPr>
                <w:rFonts w:ascii="Arial" w:hAnsi="Arial"/>
                <w:sz w:val="22"/>
              </w:rPr>
            </w:pPr>
            <w:r>
              <w:rPr>
                <w:rFonts w:ascii="Arial" w:hAnsi="Arial"/>
                <w:sz w:val="22"/>
              </w:rPr>
              <w:t>4.</w:t>
            </w:r>
          </w:p>
        </w:tc>
        <w:tc>
          <w:tcPr>
            <w:tcW w:w="5606" w:type="dxa"/>
          </w:tcPr>
          <w:p w:rsidR="003E4A44" w:rsidRDefault="003E4A44">
            <w:pPr>
              <w:suppressAutoHyphens/>
              <w:rPr>
                <w:rFonts w:ascii="Arial" w:hAnsi="Arial"/>
                <w:sz w:val="22"/>
              </w:rPr>
            </w:pPr>
            <w:r>
              <w:rPr>
                <w:rFonts w:ascii="Arial" w:hAnsi="Arial"/>
                <w:sz w:val="22"/>
              </w:rPr>
              <w:tab/>
            </w:r>
            <w:r>
              <w:rPr>
                <w:rFonts w:ascii="Arial" w:hAnsi="Arial"/>
                <w:sz w:val="22"/>
              </w:rPr>
              <w:tab/>
              <w:t>Algemene verplichtingen van de werknemer</w:t>
            </w:r>
          </w:p>
        </w:tc>
        <w:tc>
          <w:tcPr>
            <w:tcW w:w="2259" w:type="dxa"/>
          </w:tcPr>
          <w:p w:rsidR="003E4A44" w:rsidRDefault="00AA72E2">
            <w:pPr>
              <w:suppressAutoHyphens/>
              <w:rPr>
                <w:rFonts w:ascii="Arial" w:hAnsi="Arial"/>
                <w:sz w:val="22"/>
              </w:rPr>
            </w:pPr>
            <w:r>
              <w:rPr>
                <w:rFonts w:ascii="Arial" w:hAnsi="Arial"/>
                <w:sz w:val="22"/>
              </w:rPr>
              <w:t>8</w:t>
            </w:r>
          </w:p>
        </w:tc>
      </w:tr>
      <w:tr w:rsidR="003E4A44">
        <w:tc>
          <w:tcPr>
            <w:tcW w:w="1913" w:type="dxa"/>
          </w:tcPr>
          <w:p w:rsidR="003E4A44" w:rsidRDefault="003E4A44">
            <w:pPr>
              <w:suppressAutoHyphens/>
              <w:rPr>
                <w:rFonts w:ascii="Arial" w:hAnsi="Arial"/>
                <w:sz w:val="22"/>
              </w:rPr>
            </w:pPr>
            <w:r>
              <w:rPr>
                <w:rFonts w:ascii="Arial" w:hAnsi="Arial"/>
                <w:sz w:val="22"/>
              </w:rPr>
              <w:t>5.</w:t>
            </w:r>
          </w:p>
        </w:tc>
        <w:tc>
          <w:tcPr>
            <w:tcW w:w="5606" w:type="dxa"/>
          </w:tcPr>
          <w:p w:rsidR="003E4A44" w:rsidRDefault="003E4A44">
            <w:pPr>
              <w:suppressAutoHyphens/>
              <w:rPr>
                <w:rFonts w:ascii="Arial" w:hAnsi="Arial"/>
                <w:sz w:val="22"/>
              </w:rPr>
            </w:pPr>
            <w:r>
              <w:rPr>
                <w:rFonts w:ascii="Arial" w:hAnsi="Arial"/>
                <w:sz w:val="22"/>
              </w:rPr>
              <w:t>Indiensttreding en ontslag</w:t>
            </w:r>
          </w:p>
        </w:tc>
        <w:tc>
          <w:tcPr>
            <w:tcW w:w="2259" w:type="dxa"/>
          </w:tcPr>
          <w:p w:rsidR="003E4A44" w:rsidRDefault="00AA72E2">
            <w:pPr>
              <w:suppressAutoHyphens/>
              <w:rPr>
                <w:rFonts w:ascii="Arial" w:hAnsi="Arial"/>
                <w:sz w:val="22"/>
              </w:rPr>
            </w:pPr>
            <w:r>
              <w:rPr>
                <w:rFonts w:ascii="Arial" w:hAnsi="Arial"/>
                <w:sz w:val="22"/>
              </w:rPr>
              <w:t>9</w:t>
            </w:r>
          </w:p>
        </w:tc>
      </w:tr>
      <w:tr w:rsidR="003E4A44">
        <w:tc>
          <w:tcPr>
            <w:tcW w:w="1913" w:type="dxa"/>
          </w:tcPr>
          <w:p w:rsidR="003E4A44" w:rsidRDefault="003E4A44">
            <w:pPr>
              <w:suppressAutoHyphens/>
              <w:rPr>
                <w:rFonts w:ascii="Arial" w:hAnsi="Arial"/>
                <w:sz w:val="22"/>
              </w:rPr>
            </w:pPr>
            <w:r>
              <w:rPr>
                <w:rFonts w:ascii="Arial" w:hAnsi="Arial"/>
                <w:sz w:val="22"/>
              </w:rPr>
              <w:t>6.</w:t>
            </w:r>
            <w:r>
              <w:rPr>
                <w:rFonts w:ascii="Arial" w:hAnsi="Arial"/>
                <w:sz w:val="22"/>
              </w:rPr>
              <w:tab/>
            </w:r>
          </w:p>
        </w:tc>
        <w:tc>
          <w:tcPr>
            <w:tcW w:w="5606" w:type="dxa"/>
          </w:tcPr>
          <w:p w:rsidR="003E4A44" w:rsidRDefault="003E4A44">
            <w:pPr>
              <w:suppressAutoHyphens/>
              <w:rPr>
                <w:rFonts w:ascii="Arial" w:hAnsi="Arial"/>
                <w:sz w:val="22"/>
              </w:rPr>
            </w:pPr>
            <w:r>
              <w:rPr>
                <w:rFonts w:ascii="Arial" w:hAnsi="Arial"/>
                <w:sz w:val="22"/>
              </w:rPr>
              <w:t>Dienstrooster en arbeidsduur</w:t>
            </w:r>
          </w:p>
        </w:tc>
        <w:tc>
          <w:tcPr>
            <w:tcW w:w="2259" w:type="dxa"/>
          </w:tcPr>
          <w:p w:rsidR="003E4A44" w:rsidRDefault="00AA72E2">
            <w:pPr>
              <w:suppressAutoHyphens/>
              <w:rPr>
                <w:rFonts w:ascii="Arial" w:hAnsi="Arial"/>
                <w:sz w:val="22"/>
              </w:rPr>
            </w:pPr>
            <w:r>
              <w:rPr>
                <w:rFonts w:ascii="Arial" w:hAnsi="Arial"/>
                <w:sz w:val="22"/>
              </w:rPr>
              <w:t>10</w:t>
            </w:r>
          </w:p>
        </w:tc>
      </w:tr>
      <w:tr w:rsidR="003E4A44">
        <w:tc>
          <w:tcPr>
            <w:tcW w:w="1913" w:type="dxa"/>
          </w:tcPr>
          <w:p w:rsidR="003E4A44" w:rsidRDefault="003E4A44">
            <w:pPr>
              <w:suppressAutoHyphens/>
              <w:rPr>
                <w:rFonts w:ascii="Arial" w:hAnsi="Arial"/>
                <w:sz w:val="22"/>
              </w:rPr>
            </w:pPr>
            <w:r>
              <w:rPr>
                <w:rFonts w:ascii="Arial" w:hAnsi="Arial"/>
                <w:sz w:val="22"/>
              </w:rPr>
              <w:t>7.</w:t>
            </w:r>
          </w:p>
        </w:tc>
        <w:tc>
          <w:tcPr>
            <w:tcW w:w="5606" w:type="dxa"/>
          </w:tcPr>
          <w:p w:rsidR="003E4A44" w:rsidRDefault="003E4A44">
            <w:pPr>
              <w:suppressAutoHyphens/>
              <w:rPr>
                <w:rFonts w:ascii="Arial" w:hAnsi="Arial"/>
                <w:sz w:val="22"/>
              </w:rPr>
            </w:pPr>
            <w:r>
              <w:rPr>
                <w:rFonts w:ascii="Arial" w:hAnsi="Arial"/>
                <w:sz w:val="22"/>
              </w:rPr>
              <w:t>Functiegroepen en salarisschalen/toepassing</w:t>
            </w:r>
          </w:p>
          <w:p w:rsidR="003E4A44" w:rsidRDefault="003E4A44">
            <w:pPr>
              <w:suppressAutoHyphens/>
              <w:rPr>
                <w:rFonts w:ascii="Arial" w:hAnsi="Arial"/>
                <w:sz w:val="22"/>
              </w:rPr>
            </w:pPr>
            <w:r>
              <w:rPr>
                <w:rFonts w:ascii="Arial" w:hAnsi="Arial"/>
                <w:sz w:val="22"/>
              </w:rPr>
              <w:t>van de salarisschalen</w:t>
            </w:r>
          </w:p>
        </w:tc>
        <w:tc>
          <w:tcPr>
            <w:tcW w:w="2259" w:type="dxa"/>
          </w:tcPr>
          <w:p w:rsidR="003E4A44" w:rsidRDefault="00AA72E2">
            <w:pPr>
              <w:suppressAutoHyphens/>
              <w:rPr>
                <w:rFonts w:ascii="Arial" w:hAnsi="Arial"/>
                <w:sz w:val="22"/>
              </w:rPr>
            </w:pPr>
            <w:r>
              <w:rPr>
                <w:rFonts w:ascii="Arial" w:hAnsi="Arial"/>
                <w:sz w:val="22"/>
              </w:rPr>
              <w:t>1</w:t>
            </w:r>
            <w:r w:rsidR="002802FB">
              <w:rPr>
                <w:rFonts w:ascii="Arial" w:hAnsi="Arial"/>
                <w:sz w:val="22"/>
              </w:rPr>
              <w:t>1</w:t>
            </w:r>
          </w:p>
        </w:tc>
      </w:tr>
      <w:tr w:rsidR="003E4A44">
        <w:tc>
          <w:tcPr>
            <w:tcW w:w="1913" w:type="dxa"/>
          </w:tcPr>
          <w:p w:rsidR="003E4A44" w:rsidRDefault="003E4A44">
            <w:pPr>
              <w:suppressAutoHyphens/>
              <w:rPr>
                <w:rFonts w:ascii="Arial" w:hAnsi="Arial"/>
                <w:sz w:val="22"/>
              </w:rPr>
            </w:pPr>
            <w:r>
              <w:rPr>
                <w:rFonts w:ascii="Arial" w:hAnsi="Arial"/>
                <w:sz w:val="22"/>
              </w:rPr>
              <w:t>8.</w:t>
            </w:r>
          </w:p>
        </w:tc>
        <w:tc>
          <w:tcPr>
            <w:tcW w:w="5606" w:type="dxa"/>
          </w:tcPr>
          <w:p w:rsidR="003E4A44" w:rsidRDefault="003E4A44">
            <w:pPr>
              <w:suppressAutoHyphens/>
              <w:rPr>
                <w:rFonts w:ascii="Arial" w:hAnsi="Arial"/>
                <w:sz w:val="22"/>
              </w:rPr>
            </w:pPr>
            <w:r>
              <w:rPr>
                <w:rFonts w:ascii="Arial" w:hAnsi="Arial"/>
                <w:sz w:val="22"/>
              </w:rPr>
              <w:tab/>
              <w:t>Bijzondere beloningen/verzuimuren</w:t>
            </w:r>
          </w:p>
        </w:tc>
        <w:tc>
          <w:tcPr>
            <w:tcW w:w="2259" w:type="dxa"/>
          </w:tcPr>
          <w:p w:rsidR="003E4A44" w:rsidRDefault="00AA72E2" w:rsidP="00444D6B">
            <w:pPr>
              <w:suppressAutoHyphens/>
              <w:rPr>
                <w:rFonts w:ascii="Arial" w:hAnsi="Arial"/>
                <w:sz w:val="22"/>
              </w:rPr>
            </w:pPr>
            <w:r>
              <w:rPr>
                <w:rFonts w:ascii="Arial" w:hAnsi="Arial"/>
                <w:sz w:val="22"/>
              </w:rPr>
              <w:t>1</w:t>
            </w:r>
            <w:r w:rsidR="00444D6B">
              <w:rPr>
                <w:rFonts w:ascii="Arial" w:hAnsi="Arial"/>
                <w:sz w:val="22"/>
              </w:rPr>
              <w:t>4</w:t>
            </w:r>
          </w:p>
        </w:tc>
      </w:tr>
      <w:tr w:rsidR="003E4A44">
        <w:tc>
          <w:tcPr>
            <w:tcW w:w="1913" w:type="dxa"/>
          </w:tcPr>
          <w:p w:rsidR="003E4A44" w:rsidRDefault="003E4A44">
            <w:pPr>
              <w:suppressAutoHyphens/>
              <w:rPr>
                <w:rFonts w:ascii="Arial" w:hAnsi="Arial"/>
                <w:sz w:val="22"/>
              </w:rPr>
            </w:pPr>
            <w:r>
              <w:rPr>
                <w:rFonts w:ascii="Arial" w:hAnsi="Arial"/>
                <w:sz w:val="22"/>
              </w:rPr>
              <w:t>9.</w:t>
            </w:r>
          </w:p>
        </w:tc>
        <w:tc>
          <w:tcPr>
            <w:tcW w:w="5606" w:type="dxa"/>
          </w:tcPr>
          <w:p w:rsidR="003E4A44" w:rsidRDefault="003E4A44" w:rsidP="00342D76">
            <w:pPr>
              <w:suppressAutoHyphens/>
              <w:rPr>
                <w:rFonts w:ascii="Arial" w:hAnsi="Arial"/>
                <w:sz w:val="22"/>
              </w:rPr>
            </w:pPr>
            <w:r>
              <w:rPr>
                <w:rFonts w:ascii="Arial" w:hAnsi="Arial"/>
                <w:sz w:val="22"/>
              </w:rPr>
              <w:tab/>
            </w:r>
            <w:r w:rsidR="00342D76">
              <w:rPr>
                <w:rFonts w:ascii="Arial" w:hAnsi="Arial"/>
                <w:sz w:val="22"/>
              </w:rPr>
              <w:t>F</w:t>
            </w:r>
            <w:r>
              <w:rPr>
                <w:rFonts w:ascii="Arial" w:hAnsi="Arial"/>
                <w:sz w:val="22"/>
              </w:rPr>
              <w:t>eestdagen</w:t>
            </w:r>
          </w:p>
        </w:tc>
        <w:tc>
          <w:tcPr>
            <w:tcW w:w="2259" w:type="dxa"/>
          </w:tcPr>
          <w:p w:rsidR="003E4A44" w:rsidRDefault="00AA72E2" w:rsidP="001D6D74">
            <w:pPr>
              <w:suppressAutoHyphens/>
              <w:rPr>
                <w:rFonts w:ascii="Arial" w:hAnsi="Arial"/>
                <w:sz w:val="22"/>
              </w:rPr>
            </w:pPr>
            <w:r>
              <w:rPr>
                <w:rFonts w:ascii="Arial" w:hAnsi="Arial"/>
                <w:sz w:val="22"/>
              </w:rPr>
              <w:t>1</w:t>
            </w:r>
            <w:r w:rsidR="001D6D74">
              <w:rPr>
                <w:rFonts w:ascii="Arial" w:hAnsi="Arial"/>
                <w:sz w:val="22"/>
              </w:rPr>
              <w:t>8</w:t>
            </w:r>
          </w:p>
        </w:tc>
      </w:tr>
      <w:tr w:rsidR="003E4A44">
        <w:tc>
          <w:tcPr>
            <w:tcW w:w="1913" w:type="dxa"/>
          </w:tcPr>
          <w:p w:rsidR="003E4A44" w:rsidRDefault="003E4A44">
            <w:pPr>
              <w:suppressAutoHyphens/>
              <w:rPr>
                <w:rFonts w:ascii="Arial" w:hAnsi="Arial"/>
                <w:sz w:val="22"/>
              </w:rPr>
            </w:pPr>
            <w:r>
              <w:rPr>
                <w:rFonts w:ascii="Arial" w:hAnsi="Arial"/>
                <w:sz w:val="22"/>
              </w:rPr>
              <w:t>10.</w:t>
            </w:r>
            <w:r>
              <w:rPr>
                <w:rFonts w:ascii="Arial" w:hAnsi="Arial"/>
                <w:sz w:val="22"/>
              </w:rPr>
              <w:tab/>
            </w:r>
          </w:p>
        </w:tc>
        <w:tc>
          <w:tcPr>
            <w:tcW w:w="5606" w:type="dxa"/>
          </w:tcPr>
          <w:p w:rsidR="003E4A44" w:rsidRDefault="003E4A44">
            <w:pPr>
              <w:suppressAutoHyphens/>
              <w:rPr>
                <w:rFonts w:ascii="Arial" w:hAnsi="Arial"/>
                <w:sz w:val="22"/>
              </w:rPr>
            </w:pPr>
            <w:r>
              <w:rPr>
                <w:rFonts w:ascii="Arial" w:hAnsi="Arial"/>
                <w:sz w:val="22"/>
              </w:rPr>
              <w:t>Afwezigheid</w:t>
            </w:r>
          </w:p>
        </w:tc>
        <w:tc>
          <w:tcPr>
            <w:tcW w:w="2259" w:type="dxa"/>
          </w:tcPr>
          <w:p w:rsidR="003E4A44" w:rsidRDefault="002802FB" w:rsidP="001D6D74">
            <w:pPr>
              <w:suppressAutoHyphens/>
              <w:rPr>
                <w:rFonts w:ascii="Arial" w:hAnsi="Arial"/>
                <w:sz w:val="22"/>
              </w:rPr>
            </w:pPr>
            <w:r>
              <w:rPr>
                <w:rFonts w:ascii="Arial" w:hAnsi="Arial"/>
                <w:sz w:val="22"/>
              </w:rPr>
              <w:t>1</w:t>
            </w:r>
            <w:r w:rsidR="001D6D74">
              <w:rPr>
                <w:rFonts w:ascii="Arial" w:hAnsi="Arial"/>
                <w:sz w:val="22"/>
              </w:rPr>
              <w:t>8</w:t>
            </w:r>
          </w:p>
        </w:tc>
      </w:tr>
      <w:tr w:rsidR="003E4A44">
        <w:tc>
          <w:tcPr>
            <w:tcW w:w="1913" w:type="dxa"/>
          </w:tcPr>
          <w:p w:rsidR="003E4A44" w:rsidRDefault="003E4A44">
            <w:pPr>
              <w:suppressAutoHyphens/>
              <w:rPr>
                <w:rFonts w:ascii="Arial" w:hAnsi="Arial"/>
                <w:sz w:val="22"/>
              </w:rPr>
            </w:pPr>
            <w:r>
              <w:rPr>
                <w:rFonts w:ascii="Arial" w:hAnsi="Arial"/>
                <w:sz w:val="22"/>
              </w:rPr>
              <w:t>11.</w:t>
            </w:r>
          </w:p>
        </w:tc>
        <w:tc>
          <w:tcPr>
            <w:tcW w:w="5606" w:type="dxa"/>
          </w:tcPr>
          <w:p w:rsidR="003E4A44" w:rsidRDefault="003E4A44">
            <w:pPr>
              <w:suppressAutoHyphens/>
              <w:rPr>
                <w:rFonts w:ascii="Arial" w:hAnsi="Arial"/>
                <w:sz w:val="22"/>
              </w:rPr>
            </w:pPr>
            <w:r>
              <w:rPr>
                <w:rFonts w:ascii="Arial" w:hAnsi="Arial"/>
                <w:sz w:val="22"/>
              </w:rPr>
              <w:tab/>
              <w:t>Vakantie</w:t>
            </w:r>
          </w:p>
        </w:tc>
        <w:tc>
          <w:tcPr>
            <w:tcW w:w="2259" w:type="dxa"/>
          </w:tcPr>
          <w:p w:rsidR="003E4A44" w:rsidRDefault="002802FB" w:rsidP="001D6D74">
            <w:pPr>
              <w:suppressAutoHyphens/>
              <w:rPr>
                <w:rFonts w:ascii="Arial" w:hAnsi="Arial"/>
                <w:sz w:val="22"/>
              </w:rPr>
            </w:pPr>
            <w:r>
              <w:rPr>
                <w:rFonts w:ascii="Arial" w:hAnsi="Arial"/>
                <w:sz w:val="22"/>
              </w:rPr>
              <w:t>2</w:t>
            </w:r>
            <w:r w:rsidR="001D6D74">
              <w:rPr>
                <w:rFonts w:ascii="Arial" w:hAnsi="Arial"/>
                <w:sz w:val="22"/>
              </w:rPr>
              <w:t>1</w:t>
            </w:r>
          </w:p>
        </w:tc>
      </w:tr>
      <w:tr w:rsidR="003E4A44">
        <w:tc>
          <w:tcPr>
            <w:tcW w:w="1913" w:type="dxa"/>
          </w:tcPr>
          <w:p w:rsidR="003E4A44" w:rsidRDefault="003E4A44">
            <w:pPr>
              <w:suppressAutoHyphens/>
              <w:rPr>
                <w:rFonts w:ascii="Arial" w:hAnsi="Arial"/>
                <w:sz w:val="22"/>
              </w:rPr>
            </w:pPr>
            <w:r>
              <w:rPr>
                <w:rFonts w:ascii="Arial" w:hAnsi="Arial"/>
                <w:sz w:val="22"/>
              </w:rPr>
              <w:t>12.</w:t>
            </w:r>
          </w:p>
        </w:tc>
        <w:tc>
          <w:tcPr>
            <w:tcW w:w="5606" w:type="dxa"/>
          </w:tcPr>
          <w:p w:rsidR="003E4A44" w:rsidRDefault="003E4A44">
            <w:pPr>
              <w:suppressAutoHyphens/>
              <w:rPr>
                <w:rFonts w:ascii="Arial" w:hAnsi="Arial"/>
                <w:sz w:val="22"/>
              </w:rPr>
            </w:pPr>
            <w:r>
              <w:rPr>
                <w:rFonts w:ascii="Arial" w:hAnsi="Arial"/>
                <w:sz w:val="22"/>
              </w:rPr>
              <w:t>Vakantietoeslag</w:t>
            </w:r>
            <w:r w:rsidR="00E851BB">
              <w:rPr>
                <w:rFonts w:ascii="Arial" w:hAnsi="Arial"/>
                <w:sz w:val="22"/>
              </w:rPr>
              <w:t>,</w:t>
            </w:r>
            <w:r>
              <w:rPr>
                <w:rFonts w:ascii="Arial" w:hAnsi="Arial"/>
                <w:sz w:val="22"/>
              </w:rPr>
              <w:t xml:space="preserve"> gratificatie</w:t>
            </w:r>
            <w:r w:rsidR="003254EA">
              <w:rPr>
                <w:rFonts w:ascii="Arial" w:hAnsi="Arial"/>
                <w:sz w:val="22"/>
              </w:rPr>
              <w:t>,</w:t>
            </w:r>
            <w:r>
              <w:rPr>
                <w:rFonts w:ascii="Arial" w:hAnsi="Arial"/>
                <w:sz w:val="22"/>
              </w:rPr>
              <w:t xml:space="preserve"> fiscale regelingen</w:t>
            </w:r>
            <w:r w:rsidR="003254EA">
              <w:rPr>
                <w:rFonts w:ascii="Arial" w:hAnsi="Arial"/>
                <w:sz w:val="22"/>
              </w:rPr>
              <w:t xml:space="preserve"> en kostentegemoetkoming</w:t>
            </w:r>
          </w:p>
        </w:tc>
        <w:tc>
          <w:tcPr>
            <w:tcW w:w="2259" w:type="dxa"/>
          </w:tcPr>
          <w:p w:rsidR="003E4A44" w:rsidRDefault="002802FB" w:rsidP="001D6D74">
            <w:pPr>
              <w:suppressAutoHyphens/>
              <w:rPr>
                <w:rFonts w:ascii="Arial" w:hAnsi="Arial"/>
                <w:sz w:val="22"/>
              </w:rPr>
            </w:pPr>
            <w:r>
              <w:rPr>
                <w:rFonts w:ascii="Arial" w:hAnsi="Arial"/>
                <w:sz w:val="22"/>
              </w:rPr>
              <w:t>2</w:t>
            </w:r>
            <w:r w:rsidR="001D6D74">
              <w:rPr>
                <w:rFonts w:ascii="Arial" w:hAnsi="Arial"/>
                <w:sz w:val="22"/>
              </w:rPr>
              <w:t>3</w:t>
            </w:r>
          </w:p>
        </w:tc>
      </w:tr>
      <w:tr w:rsidR="003E4A44">
        <w:tc>
          <w:tcPr>
            <w:tcW w:w="1913" w:type="dxa"/>
          </w:tcPr>
          <w:p w:rsidR="003E4A44" w:rsidRDefault="003E4A44" w:rsidP="005953E2">
            <w:pPr>
              <w:suppressAutoHyphens/>
              <w:rPr>
                <w:rFonts w:ascii="Arial" w:hAnsi="Arial"/>
                <w:sz w:val="22"/>
              </w:rPr>
            </w:pPr>
            <w:r>
              <w:rPr>
                <w:rFonts w:ascii="Arial" w:hAnsi="Arial"/>
                <w:sz w:val="22"/>
              </w:rPr>
              <w:t>13</w:t>
            </w:r>
            <w:r w:rsidR="00C60E1A">
              <w:rPr>
                <w:rFonts w:ascii="Arial" w:hAnsi="Arial"/>
                <w:sz w:val="22"/>
              </w:rPr>
              <w:t>.</w:t>
            </w:r>
          </w:p>
        </w:tc>
        <w:tc>
          <w:tcPr>
            <w:tcW w:w="5606" w:type="dxa"/>
          </w:tcPr>
          <w:p w:rsidR="003E4A44" w:rsidRDefault="003E4A44">
            <w:pPr>
              <w:suppressAutoHyphens/>
              <w:rPr>
                <w:rFonts w:ascii="Arial" w:hAnsi="Arial"/>
                <w:sz w:val="22"/>
              </w:rPr>
            </w:pPr>
            <w:r>
              <w:rPr>
                <w:rFonts w:ascii="Arial" w:hAnsi="Arial"/>
                <w:sz w:val="22"/>
              </w:rPr>
              <w:t>Uitkering bij arbeidsongeschiktheid (eerste ziektedag op of na 1 januari 2004)</w:t>
            </w:r>
          </w:p>
        </w:tc>
        <w:tc>
          <w:tcPr>
            <w:tcW w:w="2259" w:type="dxa"/>
          </w:tcPr>
          <w:p w:rsidR="003E4A44" w:rsidRDefault="00BB46FA" w:rsidP="001D6D74">
            <w:pPr>
              <w:suppressAutoHyphens/>
              <w:rPr>
                <w:rFonts w:ascii="Arial" w:hAnsi="Arial"/>
                <w:sz w:val="22"/>
              </w:rPr>
            </w:pPr>
            <w:r>
              <w:rPr>
                <w:rFonts w:ascii="Arial" w:hAnsi="Arial"/>
                <w:sz w:val="22"/>
              </w:rPr>
              <w:t>2</w:t>
            </w:r>
            <w:r w:rsidR="001D6D74">
              <w:rPr>
                <w:rFonts w:ascii="Arial" w:hAnsi="Arial"/>
                <w:sz w:val="22"/>
              </w:rPr>
              <w:t>4</w:t>
            </w:r>
          </w:p>
        </w:tc>
      </w:tr>
      <w:tr w:rsidR="003E4A44">
        <w:tc>
          <w:tcPr>
            <w:tcW w:w="1913" w:type="dxa"/>
          </w:tcPr>
          <w:p w:rsidR="003E4A44" w:rsidRDefault="003E4A44">
            <w:pPr>
              <w:suppressAutoHyphens/>
              <w:rPr>
                <w:rFonts w:ascii="Arial" w:hAnsi="Arial"/>
                <w:sz w:val="22"/>
              </w:rPr>
            </w:pPr>
            <w:r>
              <w:rPr>
                <w:rFonts w:ascii="Arial" w:hAnsi="Arial"/>
                <w:sz w:val="22"/>
              </w:rPr>
              <w:t>14.</w:t>
            </w:r>
          </w:p>
        </w:tc>
        <w:tc>
          <w:tcPr>
            <w:tcW w:w="5606" w:type="dxa"/>
          </w:tcPr>
          <w:p w:rsidR="003E4A44" w:rsidRDefault="003E4A44">
            <w:pPr>
              <w:suppressAutoHyphens/>
              <w:rPr>
                <w:rFonts w:ascii="Arial" w:hAnsi="Arial"/>
                <w:sz w:val="22"/>
              </w:rPr>
            </w:pPr>
            <w:r>
              <w:rPr>
                <w:rFonts w:ascii="Arial" w:hAnsi="Arial"/>
                <w:sz w:val="22"/>
              </w:rPr>
              <w:t>Uitkering bij overlijden</w:t>
            </w:r>
          </w:p>
        </w:tc>
        <w:tc>
          <w:tcPr>
            <w:tcW w:w="2259" w:type="dxa"/>
          </w:tcPr>
          <w:p w:rsidR="003E4A44" w:rsidRDefault="00BB46FA" w:rsidP="001D6D74">
            <w:pPr>
              <w:suppressAutoHyphens/>
              <w:rPr>
                <w:rFonts w:ascii="Arial" w:hAnsi="Arial"/>
                <w:sz w:val="22"/>
              </w:rPr>
            </w:pPr>
            <w:r>
              <w:rPr>
                <w:rFonts w:ascii="Arial" w:hAnsi="Arial"/>
                <w:sz w:val="22"/>
              </w:rPr>
              <w:t>2</w:t>
            </w:r>
            <w:r w:rsidR="001D6D74">
              <w:rPr>
                <w:rFonts w:ascii="Arial" w:hAnsi="Arial"/>
                <w:sz w:val="22"/>
              </w:rPr>
              <w:t>7</w:t>
            </w:r>
          </w:p>
        </w:tc>
      </w:tr>
      <w:tr w:rsidR="003E4A44">
        <w:tc>
          <w:tcPr>
            <w:tcW w:w="1913" w:type="dxa"/>
          </w:tcPr>
          <w:p w:rsidR="003E4A44" w:rsidRDefault="003E4A44">
            <w:pPr>
              <w:suppressAutoHyphens/>
              <w:rPr>
                <w:rFonts w:ascii="Arial" w:hAnsi="Arial"/>
                <w:sz w:val="22"/>
              </w:rPr>
            </w:pPr>
            <w:r>
              <w:rPr>
                <w:rFonts w:ascii="Arial" w:hAnsi="Arial"/>
                <w:sz w:val="22"/>
              </w:rPr>
              <w:t>15.</w:t>
            </w:r>
          </w:p>
        </w:tc>
        <w:tc>
          <w:tcPr>
            <w:tcW w:w="5606" w:type="dxa"/>
          </w:tcPr>
          <w:p w:rsidR="003E4A44" w:rsidRDefault="003E4A44">
            <w:pPr>
              <w:suppressAutoHyphens/>
              <w:rPr>
                <w:rFonts w:ascii="Arial" w:hAnsi="Arial"/>
                <w:sz w:val="22"/>
              </w:rPr>
            </w:pPr>
            <w:r>
              <w:rPr>
                <w:rFonts w:ascii="Arial" w:hAnsi="Arial"/>
                <w:sz w:val="22"/>
              </w:rPr>
              <w:t>Pensioenregeling</w:t>
            </w:r>
          </w:p>
        </w:tc>
        <w:tc>
          <w:tcPr>
            <w:tcW w:w="2259" w:type="dxa"/>
          </w:tcPr>
          <w:p w:rsidR="003E4A44" w:rsidRDefault="00BB46FA" w:rsidP="001D6D74">
            <w:pPr>
              <w:suppressAutoHyphens/>
              <w:rPr>
                <w:rFonts w:ascii="Arial" w:hAnsi="Arial"/>
                <w:sz w:val="22"/>
              </w:rPr>
            </w:pPr>
            <w:r>
              <w:rPr>
                <w:rFonts w:ascii="Arial" w:hAnsi="Arial"/>
                <w:sz w:val="22"/>
              </w:rPr>
              <w:t>2</w:t>
            </w:r>
            <w:r w:rsidR="001D6D74">
              <w:rPr>
                <w:rFonts w:ascii="Arial" w:hAnsi="Arial"/>
                <w:sz w:val="22"/>
              </w:rPr>
              <w:t>7</w:t>
            </w:r>
          </w:p>
        </w:tc>
      </w:tr>
      <w:tr w:rsidR="003E4A44">
        <w:tc>
          <w:tcPr>
            <w:tcW w:w="1913" w:type="dxa"/>
          </w:tcPr>
          <w:p w:rsidR="003E4A44" w:rsidRDefault="003E4A44">
            <w:pPr>
              <w:suppressAutoHyphens/>
              <w:rPr>
                <w:rFonts w:ascii="Arial" w:hAnsi="Arial"/>
                <w:sz w:val="22"/>
              </w:rPr>
            </w:pPr>
            <w:r>
              <w:rPr>
                <w:rFonts w:ascii="Arial" w:hAnsi="Arial"/>
                <w:sz w:val="22"/>
              </w:rPr>
              <w:t>16.</w:t>
            </w:r>
          </w:p>
        </w:tc>
        <w:tc>
          <w:tcPr>
            <w:tcW w:w="5606" w:type="dxa"/>
          </w:tcPr>
          <w:p w:rsidR="00F0391B" w:rsidRDefault="00F0391B">
            <w:pPr>
              <w:suppressAutoHyphens/>
              <w:rPr>
                <w:rFonts w:ascii="Arial" w:hAnsi="Arial"/>
                <w:sz w:val="22"/>
              </w:rPr>
            </w:pPr>
            <w:r>
              <w:rPr>
                <w:rFonts w:ascii="Arial" w:hAnsi="Arial"/>
                <w:sz w:val="22"/>
              </w:rPr>
              <w:t>Grafische gezondheidsvereniging</w:t>
            </w:r>
          </w:p>
        </w:tc>
        <w:tc>
          <w:tcPr>
            <w:tcW w:w="2259" w:type="dxa"/>
          </w:tcPr>
          <w:p w:rsidR="003E4A44" w:rsidRDefault="00BB46FA" w:rsidP="001D6D74">
            <w:pPr>
              <w:suppressAutoHyphens/>
              <w:rPr>
                <w:rFonts w:ascii="Arial" w:hAnsi="Arial"/>
                <w:sz w:val="22"/>
              </w:rPr>
            </w:pPr>
            <w:r>
              <w:rPr>
                <w:rFonts w:ascii="Arial" w:hAnsi="Arial"/>
                <w:sz w:val="22"/>
              </w:rPr>
              <w:t>2</w:t>
            </w:r>
            <w:r w:rsidR="001D6D74">
              <w:rPr>
                <w:rFonts w:ascii="Arial" w:hAnsi="Arial"/>
                <w:sz w:val="22"/>
              </w:rPr>
              <w:t>7</w:t>
            </w:r>
          </w:p>
        </w:tc>
      </w:tr>
      <w:tr w:rsidR="003E4A44">
        <w:tc>
          <w:tcPr>
            <w:tcW w:w="1913" w:type="dxa"/>
          </w:tcPr>
          <w:p w:rsidR="003E4A44" w:rsidRDefault="003E4A44">
            <w:pPr>
              <w:suppressAutoHyphens/>
              <w:rPr>
                <w:rFonts w:ascii="Arial" w:hAnsi="Arial"/>
                <w:sz w:val="22"/>
              </w:rPr>
            </w:pPr>
            <w:r>
              <w:rPr>
                <w:rFonts w:ascii="Arial" w:hAnsi="Arial"/>
                <w:sz w:val="22"/>
              </w:rPr>
              <w:t>17.</w:t>
            </w:r>
          </w:p>
        </w:tc>
        <w:tc>
          <w:tcPr>
            <w:tcW w:w="5606" w:type="dxa"/>
          </w:tcPr>
          <w:p w:rsidR="003E4A44" w:rsidRDefault="003E4A44">
            <w:pPr>
              <w:suppressAutoHyphens/>
              <w:rPr>
                <w:rFonts w:ascii="Arial" w:hAnsi="Arial"/>
                <w:sz w:val="22"/>
              </w:rPr>
            </w:pPr>
            <w:r>
              <w:rPr>
                <w:rFonts w:ascii="Arial" w:hAnsi="Arial"/>
                <w:sz w:val="22"/>
              </w:rPr>
              <w:t>Tussentijdse wijzigingen</w:t>
            </w:r>
          </w:p>
        </w:tc>
        <w:tc>
          <w:tcPr>
            <w:tcW w:w="2259" w:type="dxa"/>
          </w:tcPr>
          <w:p w:rsidR="003E4A44" w:rsidRDefault="00BB46FA" w:rsidP="001D6D74">
            <w:pPr>
              <w:suppressAutoHyphens/>
              <w:rPr>
                <w:rFonts w:ascii="Arial" w:hAnsi="Arial"/>
                <w:sz w:val="22"/>
              </w:rPr>
            </w:pPr>
            <w:r>
              <w:rPr>
                <w:rFonts w:ascii="Arial" w:hAnsi="Arial"/>
                <w:sz w:val="22"/>
              </w:rPr>
              <w:t>2</w:t>
            </w:r>
            <w:r w:rsidR="001D6D74">
              <w:rPr>
                <w:rFonts w:ascii="Arial" w:hAnsi="Arial"/>
                <w:sz w:val="22"/>
              </w:rPr>
              <w:t>8</w:t>
            </w:r>
          </w:p>
        </w:tc>
      </w:tr>
      <w:tr w:rsidR="003E4A44">
        <w:tc>
          <w:tcPr>
            <w:tcW w:w="1913" w:type="dxa"/>
          </w:tcPr>
          <w:p w:rsidR="003E4A44" w:rsidRDefault="003E4A44">
            <w:pPr>
              <w:suppressAutoHyphens/>
              <w:rPr>
                <w:rFonts w:ascii="Arial" w:hAnsi="Arial"/>
                <w:sz w:val="22"/>
              </w:rPr>
            </w:pPr>
            <w:r>
              <w:rPr>
                <w:rFonts w:ascii="Arial" w:hAnsi="Arial"/>
                <w:sz w:val="22"/>
              </w:rPr>
              <w:t>18.</w:t>
            </w:r>
          </w:p>
        </w:tc>
        <w:tc>
          <w:tcPr>
            <w:tcW w:w="5606" w:type="dxa"/>
          </w:tcPr>
          <w:p w:rsidR="003E4A44" w:rsidRDefault="003E4A44">
            <w:pPr>
              <w:suppressAutoHyphens/>
              <w:rPr>
                <w:rFonts w:ascii="Arial" w:hAnsi="Arial"/>
                <w:sz w:val="22"/>
              </w:rPr>
            </w:pPr>
            <w:r>
              <w:rPr>
                <w:rFonts w:ascii="Arial" w:hAnsi="Arial"/>
                <w:sz w:val="22"/>
              </w:rPr>
              <w:t>Duur van de collectieve arbeidsovereenkomst</w:t>
            </w:r>
          </w:p>
        </w:tc>
        <w:tc>
          <w:tcPr>
            <w:tcW w:w="2259" w:type="dxa"/>
          </w:tcPr>
          <w:p w:rsidR="003E4A44" w:rsidRDefault="00444D6B" w:rsidP="001D6D74">
            <w:pPr>
              <w:suppressAutoHyphens/>
              <w:rPr>
                <w:rFonts w:ascii="Arial" w:hAnsi="Arial"/>
                <w:sz w:val="22"/>
              </w:rPr>
            </w:pPr>
            <w:r>
              <w:rPr>
                <w:rFonts w:ascii="Arial" w:hAnsi="Arial"/>
                <w:sz w:val="22"/>
              </w:rPr>
              <w:t>2</w:t>
            </w:r>
            <w:r w:rsidR="001D6D74">
              <w:rPr>
                <w:rFonts w:ascii="Arial" w:hAnsi="Arial"/>
                <w:sz w:val="22"/>
              </w:rPr>
              <w:t>8</w:t>
            </w:r>
          </w:p>
        </w:tc>
      </w:tr>
      <w:tr w:rsidR="003E4A44">
        <w:tc>
          <w:tcPr>
            <w:tcW w:w="1913" w:type="dxa"/>
          </w:tcPr>
          <w:p w:rsidR="003E4A44" w:rsidRDefault="003E4A44">
            <w:pPr>
              <w:suppressAutoHyphens/>
              <w:rPr>
                <w:rFonts w:ascii="Arial" w:hAnsi="Arial"/>
                <w:sz w:val="22"/>
              </w:rPr>
            </w:pPr>
          </w:p>
        </w:tc>
        <w:tc>
          <w:tcPr>
            <w:tcW w:w="5606" w:type="dxa"/>
          </w:tcPr>
          <w:p w:rsidR="003E4A44" w:rsidRDefault="003E4A44">
            <w:pPr>
              <w:suppressAutoHyphens/>
              <w:rPr>
                <w:rFonts w:ascii="Arial" w:hAnsi="Arial"/>
                <w:sz w:val="22"/>
              </w:rPr>
            </w:pPr>
          </w:p>
        </w:tc>
        <w:tc>
          <w:tcPr>
            <w:tcW w:w="2259" w:type="dxa"/>
          </w:tcPr>
          <w:p w:rsidR="003E4A44" w:rsidRDefault="003E4A44">
            <w:pPr>
              <w:suppressAutoHyphens/>
              <w:rPr>
                <w:rFonts w:ascii="Arial" w:hAnsi="Arial"/>
                <w:sz w:val="22"/>
              </w:rPr>
            </w:pPr>
          </w:p>
        </w:tc>
      </w:tr>
      <w:tr w:rsidR="00D2231E">
        <w:tc>
          <w:tcPr>
            <w:tcW w:w="1913" w:type="dxa"/>
          </w:tcPr>
          <w:p w:rsidR="00D2231E" w:rsidRDefault="00D2231E">
            <w:pPr>
              <w:suppressAutoHyphens/>
              <w:rPr>
                <w:rFonts w:ascii="Arial" w:hAnsi="Arial"/>
                <w:sz w:val="22"/>
              </w:rPr>
            </w:pPr>
          </w:p>
        </w:tc>
        <w:tc>
          <w:tcPr>
            <w:tcW w:w="5606" w:type="dxa"/>
          </w:tcPr>
          <w:p w:rsidR="00D2231E" w:rsidRDefault="00D2231E">
            <w:pPr>
              <w:suppressAutoHyphens/>
              <w:rPr>
                <w:rFonts w:ascii="Arial" w:hAnsi="Arial"/>
                <w:sz w:val="22"/>
              </w:rPr>
            </w:pPr>
          </w:p>
        </w:tc>
        <w:tc>
          <w:tcPr>
            <w:tcW w:w="2259" w:type="dxa"/>
          </w:tcPr>
          <w:p w:rsidR="00D2231E" w:rsidRDefault="00D2231E">
            <w:pPr>
              <w:suppressAutoHyphens/>
              <w:rPr>
                <w:rFonts w:ascii="Arial" w:hAnsi="Arial"/>
                <w:sz w:val="22"/>
              </w:rPr>
            </w:pPr>
          </w:p>
        </w:tc>
      </w:tr>
      <w:tr w:rsidR="003E4A44">
        <w:tc>
          <w:tcPr>
            <w:tcW w:w="1913" w:type="dxa"/>
          </w:tcPr>
          <w:p w:rsidR="003E4A44" w:rsidRDefault="003E4A44" w:rsidP="00004CF9">
            <w:pPr>
              <w:suppressAutoHyphens/>
              <w:rPr>
                <w:rFonts w:ascii="Arial" w:hAnsi="Arial"/>
                <w:sz w:val="22"/>
              </w:rPr>
            </w:pPr>
            <w:r>
              <w:rPr>
                <w:rFonts w:ascii="Arial" w:hAnsi="Arial"/>
                <w:sz w:val="22"/>
              </w:rPr>
              <w:t>BIJLAGE      I:</w:t>
            </w:r>
          </w:p>
        </w:tc>
        <w:tc>
          <w:tcPr>
            <w:tcW w:w="5606" w:type="dxa"/>
          </w:tcPr>
          <w:p w:rsidR="003E4A44" w:rsidRDefault="003E4A44">
            <w:pPr>
              <w:suppressAutoHyphens/>
              <w:rPr>
                <w:rFonts w:ascii="Arial" w:hAnsi="Arial"/>
                <w:sz w:val="22"/>
              </w:rPr>
            </w:pPr>
            <w:r>
              <w:rPr>
                <w:rFonts w:ascii="Arial" w:hAnsi="Arial"/>
                <w:sz w:val="22"/>
              </w:rPr>
              <w:t>Salarisschalen</w:t>
            </w:r>
          </w:p>
        </w:tc>
        <w:tc>
          <w:tcPr>
            <w:tcW w:w="2259" w:type="dxa"/>
          </w:tcPr>
          <w:p w:rsidR="003E4A44" w:rsidRDefault="003237B5" w:rsidP="001D6D74">
            <w:pPr>
              <w:suppressAutoHyphens/>
              <w:rPr>
                <w:rFonts w:ascii="Arial" w:hAnsi="Arial"/>
                <w:sz w:val="22"/>
              </w:rPr>
            </w:pPr>
            <w:r>
              <w:rPr>
                <w:rFonts w:ascii="Arial" w:hAnsi="Arial"/>
                <w:sz w:val="22"/>
              </w:rPr>
              <w:t>2</w:t>
            </w:r>
            <w:r w:rsidR="001D6D74">
              <w:rPr>
                <w:rFonts w:ascii="Arial" w:hAnsi="Arial"/>
                <w:sz w:val="22"/>
              </w:rPr>
              <w:t>9</w:t>
            </w:r>
          </w:p>
        </w:tc>
      </w:tr>
      <w:tr w:rsidR="003E4A44">
        <w:tc>
          <w:tcPr>
            <w:tcW w:w="1913" w:type="dxa"/>
          </w:tcPr>
          <w:p w:rsidR="003E4A44" w:rsidRDefault="003E4A44" w:rsidP="00004CF9">
            <w:pPr>
              <w:suppressAutoHyphens/>
              <w:rPr>
                <w:rFonts w:ascii="Arial" w:hAnsi="Arial"/>
                <w:sz w:val="22"/>
              </w:rPr>
            </w:pPr>
            <w:r>
              <w:rPr>
                <w:rFonts w:ascii="Arial" w:hAnsi="Arial"/>
                <w:sz w:val="22"/>
              </w:rPr>
              <w:t>BIJLAGE     II:</w:t>
            </w:r>
          </w:p>
        </w:tc>
        <w:tc>
          <w:tcPr>
            <w:tcW w:w="5606" w:type="dxa"/>
          </w:tcPr>
          <w:p w:rsidR="003E4A44" w:rsidRDefault="003E4A44">
            <w:pPr>
              <w:suppressAutoHyphens/>
              <w:rPr>
                <w:rFonts w:ascii="Arial" w:hAnsi="Arial"/>
                <w:sz w:val="22"/>
              </w:rPr>
            </w:pPr>
            <w:r>
              <w:rPr>
                <w:rFonts w:ascii="Arial" w:hAnsi="Arial"/>
                <w:sz w:val="22"/>
              </w:rPr>
              <w:t>Salarisbeleid</w:t>
            </w:r>
          </w:p>
        </w:tc>
        <w:tc>
          <w:tcPr>
            <w:tcW w:w="2259" w:type="dxa"/>
          </w:tcPr>
          <w:p w:rsidR="003E4A44" w:rsidRDefault="00444D6B" w:rsidP="001D6D74">
            <w:pPr>
              <w:suppressAutoHyphens/>
              <w:rPr>
                <w:rFonts w:ascii="Arial" w:hAnsi="Arial"/>
                <w:sz w:val="22"/>
              </w:rPr>
            </w:pPr>
            <w:r>
              <w:rPr>
                <w:rFonts w:ascii="Arial" w:hAnsi="Arial"/>
                <w:sz w:val="22"/>
              </w:rPr>
              <w:t>3</w:t>
            </w:r>
            <w:r w:rsidR="001D6D74">
              <w:rPr>
                <w:rFonts w:ascii="Arial" w:hAnsi="Arial"/>
                <w:sz w:val="22"/>
              </w:rPr>
              <w:t>3</w:t>
            </w:r>
          </w:p>
        </w:tc>
      </w:tr>
      <w:tr w:rsidR="003E4A44">
        <w:tc>
          <w:tcPr>
            <w:tcW w:w="1913" w:type="dxa"/>
          </w:tcPr>
          <w:p w:rsidR="003E4A44" w:rsidRDefault="003E4A44" w:rsidP="00004CF9">
            <w:pPr>
              <w:suppressAutoHyphens/>
              <w:rPr>
                <w:rFonts w:ascii="Arial" w:hAnsi="Arial"/>
                <w:sz w:val="22"/>
              </w:rPr>
            </w:pPr>
            <w:r>
              <w:rPr>
                <w:rFonts w:ascii="Arial" w:hAnsi="Arial"/>
                <w:sz w:val="22"/>
              </w:rPr>
              <w:t>BIJLAGE    III:</w:t>
            </w:r>
          </w:p>
        </w:tc>
        <w:tc>
          <w:tcPr>
            <w:tcW w:w="5606" w:type="dxa"/>
          </w:tcPr>
          <w:p w:rsidR="003E4A44" w:rsidRDefault="003E4A44">
            <w:pPr>
              <w:suppressAutoHyphens/>
              <w:rPr>
                <w:rFonts w:ascii="Arial" w:hAnsi="Arial"/>
                <w:sz w:val="22"/>
              </w:rPr>
            </w:pPr>
            <w:r>
              <w:rPr>
                <w:rFonts w:ascii="Arial" w:hAnsi="Arial"/>
                <w:sz w:val="22"/>
              </w:rPr>
              <w:t>Vakbondswerk in de onderneming</w:t>
            </w:r>
          </w:p>
        </w:tc>
        <w:tc>
          <w:tcPr>
            <w:tcW w:w="2259" w:type="dxa"/>
          </w:tcPr>
          <w:p w:rsidR="003E4A44" w:rsidRDefault="00213A18" w:rsidP="001D6D74">
            <w:pPr>
              <w:suppressAutoHyphens/>
              <w:rPr>
                <w:rFonts w:ascii="Arial" w:hAnsi="Arial"/>
                <w:sz w:val="22"/>
              </w:rPr>
            </w:pPr>
            <w:r>
              <w:rPr>
                <w:rFonts w:ascii="Arial" w:hAnsi="Arial"/>
                <w:sz w:val="22"/>
              </w:rPr>
              <w:t>3</w:t>
            </w:r>
            <w:r w:rsidR="001D6D74">
              <w:rPr>
                <w:rFonts w:ascii="Arial" w:hAnsi="Arial"/>
                <w:sz w:val="22"/>
              </w:rPr>
              <w:t>4</w:t>
            </w:r>
          </w:p>
        </w:tc>
      </w:tr>
      <w:tr w:rsidR="003E4A44" w:rsidTr="001425FA">
        <w:trPr>
          <w:trHeight w:val="61"/>
        </w:trPr>
        <w:tc>
          <w:tcPr>
            <w:tcW w:w="1913" w:type="dxa"/>
          </w:tcPr>
          <w:p w:rsidR="003E4A44" w:rsidRDefault="003E4A44" w:rsidP="00004CF9">
            <w:pPr>
              <w:suppressAutoHyphens/>
              <w:rPr>
                <w:rFonts w:ascii="Arial" w:hAnsi="Arial"/>
                <w:sz w:val="22"/>
              </w:rPr>
            </w:pPr>
            <w:r>
              <w:rPr>
                <w:rFonts w:ascii="Arial" w:hAnsi="Arial"/>
                <w:sz w:val="22"/>
              </w:rPr>
              <w:t>BIJLAGE    IV:</w:t>
            </w:r>
          </w:p>
        </w:tc>
        <w:tc>
          <w:tcPr>
            <w:tcW w:w="5606" w:type="dxa"/>
          </w:tcPr>
          <w:p w:rsidR="003E4A44" w:rsidRDefault="003E4A44">
            <w:pPr>
              <w:suppressAutoHyphens/>
              <w:rPr>
                <w:rFonts w:ascii="Arial" w:hAnsi="Arial"/>
                <w:sz w:val="22"/>
              </w:rPr>
            </w:pPr>
            <w:r>
              <w:rPr>
                <w:rFonts w:ascii="Arial" w:hAnsi="Arial"/>
                <w:sz w:val="22"/>
              </w:rPr>
              <w:t>Regeling werkgeversbijdrage</w:t>
            </w:r>
          </w:p>
        </w:tc>
        <w:tc>
          <w:tcPr>
            <w:tcW w:w="2259" w:type="dxa"/>
          </w:tcPr>
          <w:p w:rsidR="003E4A44" w:rsidRDefault="00213A18" w:rsidP="001D6D74">
            <w:pPr>
              <w:suppressAutoHyphens/>
              <w:rPr>
                <w:rFonts w:ascii="Arial" w:hAnsi="Arial"/>
                <w:sz w:val="22"/>
              </w:rPr>
            </w:pPr>
            <w:r>
              <w:rPr>
                <w:rFonts w:ascii="Arial" w:hAnsi="Arial"/>
                <w:sz w:val="22"/>
              </w:rPr>
              <w:t>3</w:t>
            </w:r>
            <w:r w:rsidR="001D6D74">
              <w:rPr>
                <w:rFonts w:ascii="Arial" w:hAnsi="Arial"/>
                <w:sz w:val="22"/>
              </w:rPr>
              <w:t>5</w:t>
            </w:r>
          </w:p>
        </w:tc>
      </w:tr>
      <w:tr w:rsidR="003E4A44">
        <w:tc>
          <w:tcPr>
            <w:tcW w:w="1913" w:type="dxa"/>
          </w:tcPr>
          <w:p w:rsidR="003E4A44" w:rsidRDefault="003E4A44" w:rsidP="00004CF9">
            <w:pPr>
              <w:suppressAutoHyphens/>
              <w:rPr>
                <w:rFonts w:ascii="Arial" w:hAnsi="Arial"/>
                <w:sz w:val="22"/>
              </w:rPr>
            </w:pPr>
            <w:r>
              <w:rPr>
                <w:rFonts w:ascii="Arial" w:hAnsi="Arial"/>
                <w:sz w:val="22"/>
              </w:rPr>
              <w:t>BIJLAGE     V:</w:t>
            </w:r>
          </w:p>
        </w:tc>
        <w:tc>
          <w:tcPr>
            <w:tcW w:w="5606" w:type="dxa"/>
          </w:tcPr>
          <w:p w:rsidR="003E4A44" w:rsidRDefault="003E4A44">
            <w:pPr>
              <w:suppressAutoHyphens/>
              <w:rPr>
                <w:rFonts w:ascii="Arial" w:hAnsi="Arial"/>
                <w:sz w:val="22"/>
              </w:rPr>
            </w:pPr>
            <w:r>
              <w:rPr>
                <w:rFonts w:ascii="Arial" w:hAnsi="Arial"/>
                <w:sz w:val="22"/>
              </w:rPr>
              <w:t>Werkgelegenheid</w:t>
            </w:r>
          </w:p>
        </w:tc>
        <w:tc>
          <w:tcPr>
            <w:tcW w:w="2259" w:type="dxa"/>
          </w:tcPr>
          <w:p w:rsidR="003E4A44" w:rsidRDefault="00213A18" w:rsidP="001D6D74">
            <w:pPr>
              <w:suppressAutoHyphens/>
              <w:rPr>
                <w:rFonts w:ascii="Arial" w:hAnsi="Arial"/>
                <w:sz w:val="22"/>
              </w:rPr>
            </w:pPr>
            <w:r>
              <w:rPr>
                <w:rFonts w:ascii="Arial" w:hAnsi="Arial"/>
                <w:sz w:val="22"/>
              </w:rPr>
              <w:t>3</w:t>
            </w:r>
            <w:r w:rsidR="001D6D74">
              <w:rPr>
                <w:rFonts w:ascii="Arial" w:hAnsi="Arial"/>
                <w:sz w:val="22"/>
              </w:rPr>
              <w:t>6</w:t>
            </w:r>
          </w:p>
        </w:tc>
      </w:tr>
      <w:tr w:rsidR="003E4A44">
        <w:tc>
          <w:tcPr>
            <w:tcW w:w="1913" w:type="dxa"/>
          </w:tcPr>
          <w:p w:rsidR="003E4A44" w:rsidRDefault="003E4A44" w:rsidP="00004CF9">
            <w:pPr>
              <w:suppressAutoHyphens/>
              <w:rPr>
                <w:rFonts w:ascii="Arial" w:hAnsi="Arial"/>
                <w:sz w:val="22"/>
              </w:rPr>
            </w:pPr>
            <w:r>
              <w:rPr>
                <w:rFonts w:ascii="Arial" w:hAnsi="Arial"/>
                <w:sz w:val="22"/>
              </w:rPr>
              <w:t>BIJLAGE    VI:</w:t>
            </w:r>
          </w:p>
        </w:tc>
        <w:tc>
          <w:tcPr>
            <w:tcW w:w="5606" w:type="dxa"/>
          </w:tcPr>
          <w:p w:rsidR="003E4A44" w:rsidRDefault="003E4A44">
            <w:pPr>
              <w:suppressAutoHyphens/>
              <w:rPr>
                <w:rFonts w:ascii="Arial" w:hAnsi="Arial"/>
                <w:sz w:val="22"/>
              </w:rPr>
            </w:pPr>
            <w:r>
              <w:rPr>
                <w:rFonts w:ascii="Arial" w:hAnsi="Arial"/>
                <w:sz w:val="22"/>
              </w:rPr>
              <w:t>Regeling voor partieel leerplichtigen</w:t>
            </w:r>
          </w:p>
        </w:tc>
        <w:tc>
          <w:tcPr>
            <w:tcW w:w="2259" w:type="dxa"/>
          </w:tcPr>
          <w:p w:rsidR="003E4A44" w:rsidRDefault="00213A18" w:rsidP="001D6D74">
            <w:pPr>
              <w:suppressAutoHyphens/>
              <w:rPr>
                <w:rFonts w:ascii="Arial" w:hAnsi="Arial"/>
                <w:sz w:val="22"/>
              </w:rPr>
            </w:pPr>
            <w:r>
              <w:rPr>
                <w:rFonts w:ascii="Arial" w:hAnsi="Arial"/>
                <w:sz w:val="22"/>
              </w:rPr>
              <w:t>3</w:t>
            </w:r>
            <w:r w:rsidR="001D6D74">
              <w:rPr>
                <w:rFonts w:ascii="Arial" w:hAnsi="Arial"/>
                <w:sz w:val="22"/>
              </w:rPr>
              <w:t>7</w:t>
            </w:r>
          </w:p>
        </w:tc>
      </w:tr>
      <w:tr w:rsidR="00EF3036">
        <w:tc>
          <w:tcPr>
            <w:tcW w:w="1913" w:type="dxa"/>
          </w:tcPr>
          <w:p w:rsidR="00EF3036" w:rsidRDefault="00EF3036" w:rsidP="00004CF9">
            <w:pPr>
              <w:suppressAutoHyphens/>
              <w:rPr>
                <w:rFonts w:ascii="Arial" w:hAnsi="Arial"/>
                <w:sz w:val="22"/>
              </w:rPr>
            </w:pPr>
            <w:r>
              <w:rPr>
                <w:rFonts w:ascii="Arial" w:hAnsi="Arial"/>
                <w:sz w:val="22"/>
              </w:rPr>
              <w:t>BIJLAGE   VII:</w:t>
            </w:r>
          </w:p>
        </w:tc>
        <w:tc>
          <w:tcPr>
            <w:tcW w:w="5606" w:type="dxa"/>
          </w:tcPr>
          <w:p w:rsidR="00EF3036" w:rsidRDefault="00EF3036">
            <w:pPr>
              <w:suppressAutoHyphens/>
              <w:rPr>
                <w:rFonts w:ascii="Arial" w:hAnsi="Arial"/>
                <w:sz w:val="22"/>
              </w:rPr>
            </w:pPr>
            <w:r>
              <w:rPr>
                <w:rFonts w:ascii="Arial" w:hAnsi="Arial"/>
                <w:sz w:val="22"/>
              </w:rPr>
              <w:t xml:space="preserve">Overzicht roosters </w:t>
            </w:r>
            <w:proofErr w:type="spellStart"/>
            <w:r>
              <w:rPr>
                <w:rFonts w:ascii="Arial" w:hAnsi="Arial"/>
                <w:sz w:val="22"/>
              </w:rPr>
              <w:t>Smurfit</w:t>
            </w:r>
            <w:proofErr w:type="spellEnd"/>
            <w:r>
              <w:rPr>
                <w:rFonts w:ascii="Arial" w:hAnsi="Arial"/>
                <w:sz w:val="22"/>
              </w:rPr>
              <w:t xml:space="preserve"> Kappa</w:t>
            </w:r>
          </w:p>
        </w:tc>
        <w:tc>
          <w:tcPr>
            <w:tcW w:w="2259" w:type="dxa"/>
          </w:tcPr>
          <w:p w:rsidR="00EF3036" w:rsidRDefault="00444D6B" w:rsidP="001D6D74">
            <w:pPr>
              <w:suppressAutoHyphens/>
              <w:rPr>
                <w:rFonts w:ascii="Arial" w:hAnsi="Arial"/>
                <w:sz w:val="22"/>
              </w:rPr>
            </w:pPr>
            <w:r>
              <w:rPr>
                <w:rFonts w:ascii="Arial" w:hAnsi="Arial"/>
                <w:sz w:val="22"/>
              </w:rPr>
              <w:t>3</w:t>
            </w:r>
            <w:r w:rsidR="001D6D74">
              <w:rPr>
                <w:rFonts w:ascii="Arial" w:hAnsi="Arial"/>
                <w:sz w:val="22"/>
              </w:rPr>
              <w:t>8</w:t>
            </w:r>
          </w:p>
        </w:tc>
      </w:tr>
      <w:tr w:rsidR="003E4A44">
        <w:tc>
          <w:tcPr>
            <w:tcW w:w="1913" w:type="dxa"/>
          </w:tcPr>
          <w:p w:rsidR="003E4A44" w:rsidRDefault="003E4A44" w:rsidP="0048047E">
            <w:pPr>
              <w:suppressAutoHyphens/>
              <w:rPr>
                <w:rFonts w:ascii="Arial" w:hAnsi="Arial"/>
                <w:sz w:val="22"/>
              </w:rPr>
            </w:pPr>
            <w:r>
              <w:rPr>
                <w:rFonts w:ascii="Arial" w:hAnsi="Arial"/>
                <w:sz w:val="22"/>
              </w:rPr>
              <w:t xml:space="preserve">BIJLAGE  </w:t>
            </w:r>
            <w:r w:rsidR="0048047E">
              <w:rPr>
                <w:rFonts w:ascii="Arial" w:hAnsi="Arial"/>
                <w:sz w:val="22"/>
              </w:rPr>
              <w:t>VII</w:t>
            </w:r>
            <w:r w:rsidR="00EF3036">
              <w:rPr>
                <w:rFonts w:ascii="Arial" w:hAnsi="Arial"/>
                <w:sz w:val="22"/>
              </w:rPr>
              <w:t>I</w:t>
            </w:r>
            <w:r>
              <w:rPr>
                <w:rFonts w:ascii="Arial" w:hAnsi="Arial"/>
                <w:sz w:val="22"/>
              </w:rPr>
              <w:t>:</w:t>
            </w:r>
          </w:p>
        </w:tc>
        <w:tc>
          <w:tcPr>
            <w:tcW w:w="5606" w:type="dxa"/>
          </w:tcPr>
          <w:p w:rsidR="003E4A44" w:rsidRDefault="003E4A44">
            <w:pPr>
              <w:suppressAutoHyphens/>
              <w:rPr>
                <w:rFonts w:ascii="Arial" w:hAnsi="Arial"/>
                <w:sz w:val="22"/>
              </w:rPr>
            </w:pPr>
            <w:r>
              <w:rPr>
                <w:rFonts w:ascii="Arial" w:hAnsi="Arial"/>
                <w:sz w:val="22"/>
              </w:rPr>
              <w:t>Beroepsprocedure functieclassificatie</w:t>
            </w:r>
          </w:p>
        </w:tc>
        <w:tc>
          <w:tcPr>
            <w:tcW w:w="2259" w:type="dxa"/>
          </w:tcPr>
          <w:p w:rsidR="003E4A44" w:rsidRDefault="001D6D74" w:rsidP="001D6D74">
            <w:pPr>
              <w:suppressAutoHyphens/>
              <w:rPr>
                <w:rFonts w:ascii="Arial" w:hAnsi="Arial"/>
                <w:sz w:val="22"/>
              </w:rPr>
            </w:pPr>
            <w:r>
              <w:rPr>
                <w:rFonts w:ascii="Arial" w:hAnsi="Arial"/>
                <w:sz w:val="22"/>
              </w:rPr>
              <w:t>40</w:t>
            </w:r>
          </w:p>
        </w:tc>
      </w:tr>
      <w:tr w:rsidR="003E4A44">
        <w:tc>
          <w:tcPr>
            <w:tcW w:w="1913" w:type="dxa"/>
          </w:tcPr>
          <w:p w:rsidR="003E4A44" w:rsidRDefault="003E4A44" w:rsidP="00004CF9">
            <w:pPr>
              <w:suppressAutoHyphens/>
              <w:rPr>
                <w:rFonts w:ascii="Arial" w:hAnsi="Arial"/>
                <w:sz w:val="22"/>
              </w:rPr>
            </w:pPr>
            <w:r>
              <w:rPr>
                <w:rFonts w:ascii="Arial" w:hAnsi="Arial"/>
                <w:sz w:val="22"/>
              </w:rPr>
              <w:t xml:space="preserve">BIJLAGE  </w:t>
            </w:r>
            <w:r w:rsidR="00D56849">
              <w:rPr>
                <w:rFonts w:ascii="Arial" w:hAnsi="Arial"/>
                <w:sz w:val="22"/>
              </w:rPr>
              <w:t xml:space="preserve"> </w:t>
            </w:r>
            <w:r>
              <w:rPr>
                <w:rFonts w:ascii="Arial" w:hAnsi="Arial"/>
                <w:sz w:val="22"/>
              </w:rPr>
              <w:t xml:space="preserve"> </w:t>
            </w:r>
            <w:r w:rsidR="0048047E">
              <w:rPr>
                <w:rFonts w:ascii="Arial" w:hAnsi="Arial"/>
                <w:sz w:val="22"/>
              </w:rPr>
              <w:t>I</w:t>
            </w:r>
            <w:r>
              <w:rPr>
                <w:rFonts w:ascii="Arial" w:hAnsi="Arial"/>
                <w:sz w:val="22"/>
              </w:rPr>
              <w:t>X:</w:t>
            </w:r>
          </w:p>
        </w:tc>
        <w:tc>
          <w:tcPr>
            <w:tcW w:w="5606" w:type="dxa"/>
          </w:tcPr>
          <w:p w:rsidR="003E4A44" w:rsidRDefault="003E4A44">
            <w:pPr>
              <w:suppressAutoHyphens/>
              <w:rPr>
                <w:rFonts w:ascii="Arial" w:hAnsi="Arial"/>
                <w:sz w:val="22"/>
              </w:rPr>
            </w:pPr>
            <w:r>
              <w:rPr>
                <w:rFonts w:ascii="Arial" w:hAnsi="Arial"/>
                <w:sz w:val="22"/>
              </w:rPr>
              <w:t>Scholing</w:t>
            </w:r>
          </w:p>
        </w:tc>
        <w:tc>
          <w:tcPr>
            <w:tcW w:w="2259" w:type="dxa"/>
          </w:tcPr>
          <w:p w:rsidR="003E4A44" w:rsidRDefault="001D6D74" w:rsidP="001D6D74">
            <w:pPr>
              <w:suppressAutoHyphens/>
              <w:rPr>
                <w:rFonts w:ascii="Arial" w:hAnsi="Arial"/>
                <w:sz w:val="22"/>
              </w:rPr>
            </w:pPr>
            <w:r>
              <w:rPr>
                <w:rFonts w:ascii="Arial" w:hAnsi="Arial"/>
                <w:sz w:val="22"/>
              </w:rPr>
              <w:t>41</w:t>
            </w:r>
          </w:p>
        </w:tc>
      </w:tr>
      <w:tr w:rsidR="003E4A44">
        <w:tc>
          <w:tcPr>
            <w:tcW w:w="1913" w:type="dxa"/>
          </w:tcPr>
          <w:p w:rsidR="003E4A44" w:rsidRDefault="003E4A44" w:rsidP="0048047E">
            <w:pPr>
              <w:suppressAutoHyphens/>
              <w:rPr>
                <w:rFonts w:ascii="Arial" w:hAnsi="Arial"/>
                <w:sz w:val="22"/>
              </w:rPr>
            </w:pPr>
            <w:r>
              <w:rPr>
                <w:rFonts w:ascii="Arial" w:hAnsi="Arial"/>
                <w:sz w:val="22"/>
              </w:rPr>
              <w:t xml:space="preserve">BIJLAGE </w:t>
            </w:r>
            <w:r w:rsidR="00D56849">
              <w:rPr>
                <w:rFonts w:ascii="Arial" w:hAnsi="Arial"/>
                <w:sz w:val="22"/>
              </w:rPr>
              <w:t xml:space="preserve">  </w:t>
            </w:r>
            <w:r>
              <w:rPr>
                <w:rFonts w:ascii="Arial" w:hAnsi="Arial"/>
                <w:sz w:val="22"/>
              </w:rPr>
              <w:t xml:space="preserve">  X:</w:t>
            </w:r>
          </w:p>
        </w:tc>
        <w:tc>
          <w:tcPr>
            <w:tcW w:w="5606" w:type="dxa"/>
          </w:tcPr>
          <w:p w:rsidR="003E4A44" w:rsidRDefault="003E4A44">
            <w:pPr>
              <w:suppressAutoHyphens/>
              <w:rPr>
                <w:rFonts w:ascii="Arial" w:hAnsi="Arial"/>
                <w:sz w:val="22"/>
              </w:rPr>
            </w:pPr>
            <w:r>
              <w:rPr>
                <w:rFonts w:ascii="Arial" w:hAnsi="Arial"/>
                <w:sz w:val="22"/>
              </w:rPr>
              <w:t>Protocol</w:t>
            </w:r>
          </w:p>
        </w:tc>
        <w:tc>
          <w:tcPr>
            <w:tcW w:w="2259" w:type="dxa"/>
          </w:tcPr>
          <w:p w:rsidR="003E4A44" w:rsidRDefault="001D6D74" w:rsidP="001D6D74">
            <w:pPr>
              <w:suppressAutoHyphens/>
              <w:rPr>
                <w:rFonts w:ascii="Arial" w:hAnsi="Arial"/>
                <w:sz w:val="22"/>
              </w:rPr>
            </w:pPr>
            <w:r>
              <w:rPr>
                <w:rFonts w:ascii="Arial" w:hAnsi="Arial"/>
                <w:sz w:val="22"/>
              </w:rPr>
              <w:t>42</w:t>
            </w:r>
          </w:p>
        </w:tc>
      </w:tr>
      <w:tr w:rsidR="003E4A44">
        <w:tc>
          <w:tcPr>
            <w:tcW w:w="1913" w:type="dxa"/>
          </w:tcPr>
          <w:p w:rsidR="003E4A44" w:rsidRDefault="00E4540E" w:rsidP="0048047E">
            <w:pPr>
              <w:suppressAutoHyphens/>
              <w:rPr>
                <w:rFonts w:ascii="Arial" w:hAnsi="Arial"/>
                <w:sz w:val="22"/>
              </w:rPr>
            </w:pPr>
            <w:r>
              <w:rPr>
                <w:rFonts w:ascii="Arial" w:hAnsi="Arial"/>
                <w:sz w:val="22"/>
              </w:rPr>
              <w:t xml:space="preserve">BIJLAGE </w:t>
            </w:r>
            <w:r w:rsidR="00C82FF8">
              <w:rPr>
                <w:rFonts w:ascii="Arial" w:hAnsi="Arial"/>
                <w:sz w:val="22"/>
              </w:rPr>
              <w:t xml:space="preserve">  </w:t>
            </w:r>
            <w:r w:rsidR="00D56849">
              <w:rPr>
                <w:rFonts w:ascii="Arial" w:hAnsi="Arial"/>
                <w:sz w:val="22"/>
              </w:rPr>
              <w:t xml:space="preserve"> </w:t>
            </w:r>
            <w:r>
              <w:rPr>
                <w:rFonts w:ascii="Arial" w:hAnsi="Arial"/>
                <w:sz w:val="22"/>
              </w:rPr>
              <w:t>XI:</w:t>
            </w:r>
          </w:p>
        </w:tc>
        <w:tc>
          <w:tcPr>
            <w:tcW w:w="5606" w:type="dxa"/>
          </w:tcPr>
          <w:p w:rsidR="00E4540E" w:rsidRDefault="00E4540E">
            <w:pPr>
              <w:suppressAutoHyphens/>
              <w:rPr>
                <w:rFonts w:ascii="Arial" w:hAnsi="Arial"/>
                <w:sz w:val="22"/>
              </w:rPr>
            </w:pPr>
            <w:r>
              <w:rPr>
                <w:rFonts w:ascii="Arial" w:hAnsi="Arial"/>
                <w:sz w:val="22"/>
              </w:rPr>
              <w:t>Uitkering bij arbeidsongeschiktheid</w:t>
            </w:r>
          </w:p>
        </w:tc>
        <w:tc>
          <w:tcPr>
            <w:tcW w:w="2259" w:type="dxa"/>
          </w:tcPr>
          <w:p w:rsidR="003E4A44" w:rsidRDefault="00BB46FA" w:rsidP="001D6D74">
            <w:pPr>
              <w:suppressAutoHyphens/>
              <w:rPr>
                <w:rFonts w:ascii="Arial" w:hAnsi="Arial"/>
                <w:sz w:val="22"/>
              </w:rPr>
            </w:pPr>
            <w:r>
              <w:rPr>
                <w:rFonts w:ascii="Arial" w:hAnsi="Arial"/>
                <w:sz w:val="22"/>
              </w:rPr>
              <w:t>4</w:t>
            </w:r>
            <w:r w:rsidR="001D6D74">
              <w:rPr>
                <w:rFonts w:ascii="Arial" w:hAnsi="Arial"/>
                <w:sz w:val="22"/>
              </w:rPr>
              <w:t>5</w:t>
            </w:r>
          </w:p>
        </w:tc>
      </w:tr>
      <w:tr w:rsidR="00C55F44">
        <w:tc>
          <w:tcPr>
            <w:tcW w:w="1913" w:type="dxa"/>
          </w:tcPr>
          <w:p w:rsidR="00C55F44" w:rsidRDefault="00C55F44" w:rsidP="0048047E">
            <w:pPr>
              <w:suppressAutoHyphens/>
              <w:rPr>
                <w:rFonts w:ascii="Arial" w:hAnsi="Arial"/>
                <w:sz w:val="22"/>
              </w:rPr>
            </w:pPr>
            <w:r>
              <w:rPr>
                <w:rFonts w:ascii="Arial" w:hAnsi="Arial"/>
                <w:sz w:val="22"/>
              </w:rPr>
              <w:t>BIJLAGE   X</w:t>
            </w:r>
            <w:r w:rsidR="001425FA">
              <w:rPr>
                <w:rFonts w:ascii="Arial" w:hAnsi="Arial"/>
                <w:sz w:val="22"/>
              </w:rPr>
              <w:t>II</w:t>
            </w:r>
            <w:r>
              <w:rPr>
                <w:rFonts w:ascii="Arial" w:hAnsi="Arial"/>
                <w:sz w:val="22"/>
              </w:rPr>
              <w:t>:</w:t>
            </w:r>
          </w:p>
        </w:tc>
        <w:tc>
          <w:tcPr>
            <w:tcW w:w="5606" w:type="dxa"/>
          </w:tcPr>
          <w:p w:rsidR="00C55F44" w:rsidRDefault="00FA47A0" w:rsidP="005D17A5">
            <w:pPr>
              <w:suppressAutoHyphens/>
              <w:rPr>
                <w:rFonts w:ascii="Arial" w:hAnsi="Arial"/>
                <w:sz w:val="22"/>
              </w:rPr>
            </w:pPr>
            <w:r>
              <w:rPr>
                <w:rFonts w:ascii="Arial" w:hAnsi="Arial" w:cs="Arial"/>
                <w:color w:val="000000"/>
                <w:sz w:val="22"/>
                <w:szCs w:val="22"/>
              </w:rPr>
              <w:t>O</w:t>
            </w:r>
            <w:r w:rsidR="00C55F44" w:rsidRPr="00C55F44">
              <w:rPr>
                <w:rFonts w:ascii="Arial" w:hAnsi="Arial" w:cs="Arial"/>
                <w:color w:val="000000"/>
                <w:sz w:val="22"/>
                <w:szCs w:val="22"/>
              </w:rPr>
              <w:t xml:space="preserve">vergangsafspraken </w:t>
            </w:r>
            <w:r w:rsidR="005D17A5">
              <w:rPr>
                <w:rFonts w:ascii="Arial" w:hAnsi="Arial" w:cs="Arial"/>
                <w:sz w:val="22"/>
                <w:szCs w:val="22"/>
              </w:rPr>
              <w:t>cao</w:t>
            </w:r>
            <w:r w:rsidR="00C55F44" w:rsidRPr="00C55F44">
              <w:rPr>
                <w:rFonts w:ascii="Arial" w:hAnsi="Arial" w:cs="Arial"/>
                <w:sz w:val="22"/>
                <w:szCs w:val="22"/>
              </w:rPr>
              <w:t xml:space="preserve"> </w:t>
            </w:r>
            <w:proofErr w:type="spellStart"/>
            <w:r w:rsidR="00C55F44" w:rsidRPr="00C55F44">
              <w:rPr>
                <w:rFonts w:ascii="Arial" w:hAnsi="Arial" w:cs="Arial"/>
                <w:sz w:val="22"/>
                <w:szCs w:val="22"/>
              </w:rPr>
              <w:t>Smurfit</w:t>
            </w:r>
            <w:proofErr w:type="spellEnd"/>
            <w:r w:rsidR="00C55F44" w:rsidRPr="00C55F44">
              <w:rPr>
                <w:rFonts w:ascii="Arial" w:hAnsi="Arial" w:cs="Arial"/>
                <w:sz w:val="22"/>
                <w:szCs w:val="22"/>
              </w:rPr>
              <w:t xml:space="preserve"> Kappa Mercurius B.V. en </w:t>
            </w:r>
            <w:proofErr w:type="spellStart"/>
            <w:r w:rsidR="00C55F44" w:rsidRPr="00C55F44">
              <w:rPr>
                <w:rFonts w:ascii="Arial" w:hAnsi="Arial" w:cs="Arial"/>
                <w:sz w:val="22"/>
                <w:szCs w:val="22"/>
              </w:rPr>
              <w:t>Smurfit</w:t>
            </w:r>
            <w:proofErr w:type="spellEnd"/>
            <w:r w:rsidR="00C55F44" w:rsidRPr="00C55F44">
              <w:rPr>
                <w:rFonts w:ascii="Arial" w:hAnsi="Arial" w:cs="Arial"/>
                <w:sz w:val="22"/>
                <w:szCs w:val="22"/>
              </w:rPr>
              <w:t xml:space="preserve"> Kappa Shared Services B.V. (Mercurius </w:t>
            </w:r>
            <w:r w:rsidR="005D17A5">
              <w:rPr>
                <w:rFonts w:ascii="Arial" w:hAnsi="Arial" w:cs="Arial"/>
                <w:sz w:val="22"/>
                <w:szCs w:val="22"/>
              </w:rPr>
              <w:t>cao</w:t>
            </w:r>
            <w:r w:rsidR="00C55F44" w:rsidRPr="00C55F44">
              <w:rPr>
                <w:rFonts w:ascii="Arial" w:hAnsi="Arial" w:cs="Arial"/>
                <w:sz w:val="22"/>
                <w:szCs w:val="22"/>
              </w:rPr>
              <w:t>)</w:t>
            </w:r>
          </w:p>
        </w:tc>
        <w:tc>
          <w:tcPr>
            <w:tcW w:w="2259" w:type="dxa"/>
          </w:tcPr>
          <w:p w:rsidR="00C55F44" w:rsidRDefault="00444D6B" w:rsidP="001D6D74">
            <w:pPr>
              <w:suppressAutoHyphens/>
              <w:rPr>
                <w:rFonts w:ascii="Arial" w:hAnsi="Arial"/>
                <w:sz w:val="22"/>
              </w:rPr>
            </w:pPr>
            <w:r>
              <w:rPr>
                <w:rFonts w:ascii="Arial" w:hAnsi="Arial"/>
                <w:sz w:val="22"/>
              </w:rPr>
              <w:t>4</w:t>
            </w:r>
            <w:r w:rsidR="001D6D74">
              <w:rPr>
                <w:rFonts w:ascii="Arial" w:hAnsi="Arial"/>
                <w:sz w:val="22"/>
              </w:rPr>
              <w:t>8</w:t>
            </w:r>
          </w:p>
        </w:tc>
      </w:tr>
      <w:tr w:rsidR="003E4A44">
        <w:tc>
          <w:tcPr>
            <w:tcW w:w="1913" w:type="dxa"/>
          </w:tcPr>
          <w:p w:rsidR="003E4A44" w:rsidRDefault="003E4A44" w:rsidP="00E92596">
            <w:pPr>
              <w:suppressAutoHyphens/>
              <w:rPr>
                <w:rFonts w:ascii="Arial" w:hAnsi="Arial"/>
                <w:sz w:val="22"/>
              </w:rPr>
            </w:pPr>
            <w:r>
              <w:rPr>
                <w:rFonts w:ascii="Arial" w:hAnsi="Arial"/>
                <w:sz w:val="22"/>
              </w:rPr>
              <w:t xml:space="preserve">BIJLAGE </w:t>
            </w:r>
            <w:r w:rsidR="00833179">
              <w:rPr>
                <w:rFonts w:ascii="Arial" w:hAnsi="Arial"/>
                <w:sz w:val="22"/>
              </w:rPr>
              <w:t xml:space="preserve">  </w:t>
            </w:r>
            <w:r w:rsidR="00E92596">
              <w:rPr>
                <w:rFonts w:ascii="Arial" w:hAnsi="Arial"/>
                <w:sz w:val="22"/>
              </w:rPr>
              <w:t>XIII</w:t>
            </w:r>
            <w:r>
              <w:rPr>
                <w:rFonts w:ascii="Arial" w:hAnsi="Arial"/>
                <w:sz w:val="22"/>
              </w:rPr>
              <w:t>:</w:t>
            </w:r>
          </w:p>
        </w:tc>
        <w:tc>
          <w:tcPr>
            <w:tcW w:w="5606" w:type="dxa"/>
          </w:tcPr>
          <w:p w:rsidR="003E4A44" w:rsidRDefault="003E4A44" w:rsidP="003237B5">
            <w:pPr>
              <w:suppressAutoHyphens/>
              <w:rPr>
                <w:rFonts w:ascii="Arial" w:hAnsi="Arial"/>
                <w:sz w:val="22"/>
              </w:rPr>
            </w:pPr>
            <w:r>
              <w:rPr>
                <w:rFonts w:ascii="Arial" w:hAnsi="Arial"/>
                <w:sz w:val="22"/>
              </w:rPr>
              <w:t>Functie</w:t>
            </w:r>
            <w:r w:rsidR="003237B5">
              <w:rPr>
                <w:rFonts w:ascii="Arial" w:hAnsi="Arial"/>
                <w:sz w:val="22"/>
              </w:rPr>
              <w:t>groepen in ORBA</w:t>
            </w:r>
            <w:r>
              <w:rPr>
                <w:rFonts w:ascii="Arial" w:hAnsi="Arial"/>
                <w:sz w:val="22"/>
              </w:rPr>
              <w:t>-</w:t>
            </w:r>
            <w:r w:rsidR="003237B5">
              <w:rPr>
                <w:rFonts w:ascii="Arial" w:hAnsi="Arial"/>
                <w:sz w:val="22"/>
              </w:rPr>
              <w:t>punten</w:t>
            </w:r>
          </w:p>
        </w:tc>
        <w:tc>
          <w:tcPr>
            <w:tcW w:w="2259" w:type="dxa"/>
          </w:tcPr>
          <w:p w:rsidR="003E4A44" w:rsidRDefault="003237B5" w:rsidP="001D6D74">
            <w:pPr>
              <w:suppressAutoHyphens/>
              <w:rPr>
                <w:rFonts w:ascii="Arial" w:hAnsi="Arial"/>
                <w:sz w:val="22"/>
              </w:rPr>
            </w:pPr>
            <w:r>
              <w:rPr>
                <w:rFonts w:ascii="Arial" w:hAnsi="Arial"/>
                <w:sz w:val="22"/>
              </w:rPr>
              <w:t>4</w:t>
            </w:r>
            <w:r w:rsidR="001D6D74">
              <w:rPr>
                <w:rFonts w:ascii="Arial" w:hAnsi="Arial"/>
                <w:sz w:val="22"/>
              </w:rPr>
              <w:t>9</w:t>
            </w:r>
          </w:p>
        </w:tc>
      </w:tr>
    </w:tbl>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F0391B">
      <w:pPr>
        <w:suppressAutoHyphens/>
        <w:rPr>
          <w:rFonts w:ascii="Arial" w:hAnsi="Arial"/>
          <w:sz w:val="22"/>
        </w:rPr>
      </w:pPr>
      <w:r>
        <w:rPr>
          <w:rFonts w:ascii="Arial" w:hAnsi="Arial"/>
          <w:sz w:val="22"/>
        </w:rPr>
        <w:br w:type="page"/>
      </w:r>
    </w:p>
    <w:p w:rsidR="003E4A44" w:rsidRDefault="003E4A44">
      <w:pPr>
        <w:suppressAutoHyphens/>
        <w:rPr>
          <w:rFonts w:ascii="Arial" w:hAnsi="Arial"/>
          <w:sz w:val="22"/>
        </w:rPr>
      </w:pPr>
      <w:bookmarkStart w:id="0" w:name="_GoBack"/>
      <w:bookmarkEnd w:id="0"/>
    </w:p>
    <w:p w:rsidR="003E4A44" w:rsidRDefault="003E4A44">
      <w:pPr>
        <w:suppressAutoHyphens/>
        <w:rPr>
          <w:rFonts w:ascii="Arial" w:hAnsi="Arial"/>
          <w:sz w:val="22"/>
        </w:rPr>
      </w:pPr>
    </w:p>
    <w:p w:rsidR="003E4A44" w:rsidRDefault="003E4A44">
      <w:pPr>
        <w:suppressAutoHyphens/>
        <w:rPr>
          <w:rFonts w:ascii="Arial" w:hAnsi="Arial"/>
          <w:b/>
          <w:sz w:val="22"/>
        </w:rPr>
      </w:pPr>
      <w:r>
        <w:rPr>
          <w:rFonts w:ascii="Arial" w:hAnsi="Arial"/>
          <w:b/>
          <w:sz w:val="22"/>
        </w:rPr>
        <w:t>COLLECTIEVE</w:t>
      </w:r>
      <w:r>
        <w:rPr>
          <w:rFonts w:ascii="Arial" w:hAnsi="Arial"/>
          <w:sz w:val="22"/>
        </w:rPr>
        <w:t xml:space="preserve">                                              </w:t>
      </w:r>
    </w:p>
    <w:p w:rsidR="003E4A44" w:rsidRDefault="003E4A44">
      <w:pPr>
        <w:suppressAutoHyphens/>
        <w:rPr>
          <w:rFonts w:ascii="Arial" w:hAnsi="Arial"/>
          <w:sz w:val="22"/>
        </w:rPr>
      </w:pPr>
      <w:r>
        <w:rPr>
          <w:rFonts w:ascii="Arial" w:hAnsi="Arial"/>
          <w:b/>
          <w:sz w:val="22"/>
        </w:rPr>
        <w:t>ARBEIDSOVEREENKOMST</w:t>
      </w: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tussen de ondergetekenden:</w:t>
      </w: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r w:rsidR="00657DCB">
        <w:rPr>
          <w:rFonts w:ascii="Arial" w:hAnsi="Arial"/>
          <w:b/>
          <w:sz w:val="22"/>
        </w:rPr>
        <w:t xml:space="preserve">MNL </w:t>
      </w:r>
      <w:r w:rsidR="003E4A44">
        <w:rPr>
          <w:rFonts w:ascii="Arial" w:hAnsi="Arial"/>
          <w:b/>
          <w:sz w:val="22"/>
        </w:rPr>
        <w:t>Golfkarton B.V. te Eerbeek</w:t>
      </w:r>
    </w:p>
    <w:p w:rsidR="003E4A44" w:rsidRDefault="003E4A44">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r w:rsidR="001425FA">
        <w:rPr>
          <w:rFonts w:ascii="Arial" w:hAnsi="Arial"/>
          <w:b/>
          <w:sz w:val="22"/>
        </w:rPr>
        <w:t xml:space="preserve">ELCORR </w:t>
      </w:r>
      <w:r w:rsidR="003E4A44">
        <w:rPr>
          <w:rFonts w:ascii="Arial" w:hAnsi="Arial"/>
          <w:b/>
          <w:sz w:val="22"/>
        </w:rPr>
        <w:t>B.V. te Etten-Leur</w:t>
      </w:r>
    </w:p>
    <w:p w:rsidR="003E4A44" w:rsidRDefault="003E4A44">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proofErr w:type="spellStart"/>
      <w:r w:rsidR="003E4A44">
        <w:rPr>
          <w:rFonts w:ascii="Arial" w:hAnsi="Arial"/>
          <w:b/>
          <w:sz w:val="22"/>
        </w:rPr>
        <w:t>Vandra</w:t>
      </w:r>
      <w:proofErr w:type="spellEnd"/>
      <w:r w:rsidR="003E4A44">
        <w:rPr>
          <w:rFonts w:ascii="Arial" w:hAnsi="Arial"/>
          <w:b/>
          <w:sz w:val="22"/>
        </w:rPr>
        <w:t xml:space="preserve"> B.V. te Oosterhout</w:t>
      </w:r>
    </w:p>
    <w:p w:rsidR="003E4A44" w:rsidRDefault="003E4A44">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Kappa TWINCORR B.V. te Hoogeveen</w:t>
      </w:r>
    </w:p>
    <w:p w:rsidR="003E4A44" w:rsidRDefault="003E4A44">
      <w:pPr>
        <w:suppressAutoHyphens/>
        <w:rPr>
          <w:rFonts w:ascii="Arial" w:hAnsi="Arial"/>
          <w:b/>
          <w:sz w:val="22"/>
        </w:rPr>
      </w:pPr>
    </w:p>
    <w:p w:rsidR="003E4A44"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Kappa Van Dam Golfkarton B.V. te Helmond</w:t>
      </w:r>
    </w:p>
    <w:p w:rsidR="00E851BB" w:rsidRDefault="00E851BB">
      <w:pPr>
        <w:suppressAutoHyphens/>
        <w:rPr>
          <w:rFonts w:ascii="Arial" w:hAnsi="Arial"/>
          <w:b/>
          <w:sz w:val="22"/>
        </w:rPr>
      </w:pPr>
    </w:p>
    <w:p w:rsidR="00E851BB" w:rsidRDefault="00293527">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E851BB">
        <w:rPr>
          <w:rFonts w:ascii="Arial" w:hAnsi="Arial"/>
          <w:b/>
          <w:sz w:val="22"/>
        </w:rPr>
        <w:t xml:space="preserve">Kappa </w:t>
      </w:r>
      <w:proofErr w:type="spellStart"/>
      <w:r w:rsidR="00E851BB">
        <w:rPr>
          <w:rFonts w:ascii="Arial" w:hAnsi="Arial"/>
          <w:b/>
          <w:sz w:val="22"/>
        </w:rPr>
        <w:t>RapidCorr</w:t>
      </w:r>
      <w:proofErr w:type="spellEnd"/>
      <w:r w:rsidR="00E851BB">
        <w:rPr>
          <w:rFonts w:ascii="Arial" w:hAnsi="Arial"/>
          <w:b/>
          <w:sz w:val="22"/>
        </w:rPr>
        <w:t xml:space="preserve"> B.V. te Eindhoven</w:t>
      </w:r>
    </w:p>
    <w:p w:rsidR="001425FA" w:rsidRDefault="001425FA">
      <w:pPr>
        <w:suppressAutoHyphens/>
        <w:rPr>
          <w:rFonts w:ascii="Arial" w:hAnsi="Arial"/>
          <w:b/>
          <w:sz w:val="22"/>
        </w:rPr>
      </w:pPr>
    </w:p>
    <w:p w:rsidR="001425FA" w:rsidRDefault="001425FA">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elk als partij ter ene zijde</w:t>
      </w: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en</w:t>
      </w: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b/>
          <w:sz w:val="22"/>
          <w:u w:val="single"/>
        </w:rPr>
      </w:pPr>
      <w:r>
        <w:rPr>
          <w:rFonts w:ascii="Arial" w:hAnsi="Arial"/>
          <w:b/>
          <w:sz w:val="22"/>
        </w:rPr>
        <w:t xml:space="preserve">FNV </w:t>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006328F8">
        <w:rPr>
          <w:rFonts w:ascii="Arial" w:hAnsi="Arial"/>
          <w:b/>
          <w:sz w:val="22"/>
        </w:rPr>
        <w:tab/>
      </w:r>
      <w:r w:rsidR="006328F8">
        <w:rPr>
          <w:rFonts w:ascii="Arial" w:hAnsi="Arial"/>
          <w:b/>
          <w:sz w:val="22"/>
        </w:rPr>
        <w:tab/>
      </w:r>
      <w:r w:rsidR="006328F8">
        <w:rPr>
          <w:rFonts w:ascii="Arial" w:hAnsi="Arial"/>
          <w:b/>
          <w:sz w:val="22"/>
        </w:rPr>
        <w:tab/>
      </w:r>
      <w:r>
        <w:rPr>
          <w:rFonts w:ascii="Arial" w:hAnsi="Arial"/>
          <w:b/>
          <w:sz w:val="22"/>
        </w:rPr>
        <w:t xml:space="preserve"> </w:t>
      </w:r>
      <w:r>
        <w:rPr>
          <w:rFonts w:ascii="Arial" w:hAnsi="Arial"/>
          <w:b/>
          <w:sz w:val="22"/>
        </w:rPr>
        <w:tab/>
        <w:t xml:space="preserve"> </w:t>
      </w:r>
      <w:r w:rsidR="006328F8">
        <w:rPr>
          <w:rFonts w:ascii="Arial" w:hAnsi="Arial"/>
          <w:b/>
          <w:sz w:val="22"/>
        </w:rPr>
        <w:tab/>
      </w:r>
      <w:r w:rsidR="006328F8">
        <w:rPr>
          <w:rFonts w:ascii="Arial" w:hAnsi="Arial"/>
          <w:b/>
          <w:sz w:val="22"/>
        </w:rPr>
        <w:tab/>
      </w:r>
      <w:r w:rsidR="006328F8">
        <w:rPr>
          <w:rFonts w:ascii="Arial" w:hAnsi="Arial"/>
          <w:b/>
          <w:sz w:val="22"/>
        </w:rPr>
        <w:tab/>
        <w:t xml:space="preserve">                       </w:t>
      </w:r>
      <w:r>
        <w:rPr>
          <w:rFonts w:ascii="Arial" w:hAnsi="Arial"/>
          <w:b/>
          <w:sz w:val="22"/>
        </w:rPr>
        <w:t xml:space="preserve">te </w:t>
      </w:r>
      <w:r w:rsidR="00E851BB">
        <w:rPr>
          <w:rFonts w:ascii="Arial" w:hAnsi="Arial"/>
          <w:b/>
          <w:sz w:val="22"/>
        </w:rPr>
        <w:t>Utrecht</w:t>
      </w:r>
    </w:p>
    <w:p w:rsidR="003E4A44" w:rsidRDefault="003E4A44">
      <w:pPr>
        <w:suppressAutoHyphens/>
        <w:rPr>
          <w:rFonts w:ascii="Arial" w:hAnsi="Arial"/>
          <w:b/>
          <w:sz w:val="22"/>
        </w:rPr>
      </w:pPr>
    </w:p>
    <w:p w:rsidR="003E4A44" w:rsidRDefault="003E4A44">
      <w:pPr>
        <w:suppressAutoHyphens/>
        <w:rPr>
          <w:rFonts w:ascii="Arial" w:hAnsi="Arial"/>
          <w:b/>
          <w:sz w:val="22"/>
        </w:rPr>
      </w:pPr>
      <w:r>
        <w:rPr>
          <w:rFonts w:ascii="Arial" w:hAnsi="Arial"/>
          <w:b/>
          <w:sz w:val="22"/>
        </w:rPr>
        <w:t xml:space="preserve">CNV </w:t>
      </w:r>
      <w:r w:rsidR="001425FA">
        <w:rPr>
          <w:rFonts w:ascii="Arial" w:hAnsi="Arial"/>
          <w:b/>
          <w:sz w:val="22"/>
        </w:rPr>
        <w:t xml:space="preserve">Vakmensen </w:t>
      </w:r>
      <w:r>
        <w:rPr>
          <w:rFonts w:ascii="Arial" w:hAnsi="Arial"/>
          <w:b/>
          <w:sz w:val="22"/>
        </w:rPr>
        <w:tab/>
      </w:r>
      <w:r>
        <w:rPr>
          <w:rFonts w:ascii="Arial" w:hAnsi="Arial"/>
          <w:b/>
          <w:sz w:val="22"/>
        </w:rPr>
        <w:tab/>
        <w:t xml:space="preserve">                 </w:t>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r>
      <w:r w:rsidR="004153A5">
        <w:rPr>
          <w:rFonts w:ascii="Arial" w:hAnsi="Arial"/>
          <w:b/>
          <w:sz w:val="22"/>
        </w:rPr>
        <w:tab/>
        <w:t xml:space="preserve">                        </w:t>
      </w:r>
      <w:r>
        <w:rPr>
          <w:rFonts w:ascii="Arial" w:hAnsi="Arial"/>
          <w:b/>
          <w:sz w:val="22"/>
        </w:rPr>
        <w:t xml:space="preserve">te </w:t>
      </w:r>
      <w:r w:rsidR="001425FA">
        <w:rPr>
          <w:rFonts w:ascii="Arial" w:hAnsi="Arial"/>
          <w:b/>
          <w:sz w:val="22"/>
        </w:rPr>
        <w:t xml:space="preserve">Utrecht </w:t>
      </w:r>
    </w:p>
    <w:p w:rsidR="003E4A44" w:rsidRDefault="003E4A44">
      <w:pPr>
        <w:suppressAutoHyphens/>
        <w:rPr>
          <w:rFonts w:ascii="Arial" w:hAnsi="Arial"/>
          <w:b/>
          <w:sz w:val="22"/>
        </w:rPr>
      </w:pPr>
    </w:p>
    <w:p w:rsidR="003E4A44" w:rsidRDefault="003E4A44">
      <w:pPr>
        <w:suppressAutoHyphens/>
        <w:rPr>
          <w:rFonts w:ascii="Arial" w:hAnsi="Arial"/>
          <w:b/>
          <w:sz w:val="22"/>
        </w:rPr>
      </w:pPr>
      <w:r>
        <w:rPr>
          <w:rFonts w:ascii="Arial" w:hAnsi="Arial"/>
          <w:b/>
          <w:sz w:val="22"/>
        </w:rPr>
        <w:t xml:space="preserve">De Unie                                   </w:t>
      </w:r>
      <w:r w:rsidR="00EC2086">
        <w:rPr>
          <w:rFonts w:ascii="Arial" w:hAnsi="Arial"/>
          <w:b/>
          <w:sz w:val="22"/>
        </w:rPr>
        <w:t xml:space="preserve">                      te Culemborg</w:t>
      </w:r>
    </w:p>
    <w:p w:rsidR="003E4A44" w:rsidRDefault="003E4A44">
      <w:pPr>
        <w:suppressAutoHyphens/>
        <w:rPr>
          <w:rFonts w:ascii="Arial" w:hAnsi="Arial"/>
          <w:b/>
          <w:sz w:val="22"/>
        </w:rPr>
      </w:pPr>
    </w:p>
    <w:p w:rsidR="003E4A44" w:rsidRDefault="003E4A44">
      <w:pPr>
        <w:suppressAutoHyphens/>
        <w:rPr>
          <w:rFonts w:ascii="Arial" w:hAnsi="Arial"/>
          <w:sz w:val="22"/>
        </w:rPr>
      </w:pPr>
      <w:r>
        <w:rPr>
          <w:rFonts w:ascii="Arial" w:hAnsi="Arial"/>
          <w:sz w:val="22"/>
        </w:rPr>
        <w:t>elk als partij ter andere zijde</w:t>
      </w:r>
    </w:p>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is de volgende collectieve arbeidsovereenkomst aangegaan.</w:t>
      </w:r>
    </w:p>
    <w:p w:rsidR="00B35809" w:rsidRDefault="00B35809">
      <w:pPr>
        <w:suppressAutoHyphens/>
        <w:rPr>
          <w:rFonts w:ascii="Arial" w:hAnsi="Arial"/>
          <w:sz w:val="22"/>
        </w:rPr>
      </w:pPr>
    </w:p>
    <w:p w:rsidR="003E4A44" w:rsidRDefault="003E4A44">
      <w:pPr>
        <w:suppressAutoHyphens/>
        <w:rPr>
          <w:rFonts w:ascii="Arial" w:hAnsi="Arial"/>
          <w:sz w:val="22"/>
        </w:rPr>
      </w:pPr>
      <w:r>
        <w:rPr>
          <w:rFonts w:ascii="Arial" w:hAnsi="Arial"/>
          <w:sz w:val="22"/>
        </w:rPr>
        <w:br w:type="page"/>
      </w:r>
      <w:r>
        <w:rPr>
          <w:rFonts w:ascii="Arial" w:hAnsi="Arial"/>
          <w:b/>
          <w:sz w:val="22"/>
        </w:rPr>
        <w:lastRenderedPageBreak/>
        <w:t>ARTIKEL 1 - DEFINITIES</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In deze overeenkomst</w:t>
      </w:r>
      <w:r>
        <w:rPr>
          <w:rFonts w:ascii="Arial" w:hAnsi="Arial"/>
          <w:b/>
          <w:sz w:val="22"/>
        </w:rPr>
        <w:t xml:space="preserve"> </w:t>
      </w:r>
      <w:r>
        <w:rPr>
          <w:rFonts w:ascii="Arial" w:hAnsi="Arial"/>
          <w:sz w:val="22"/>
        </w:rPr>
        <w:t>wordt verstaan onder:</w:t>
      </w:r>
    </w:p>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850"/>
        <w:gridCol w:w="8006"/>
      </w:tblGrid>
      <w:tr w:rsidR="003E4A44">
        <w:tc>
          <w:tcPr>
            <w:tcW w:w="921" w:type="dxa"/>
          </w:tcPr>
          <w:p w:rsidR="003E4A44" w:rsidRDefault="003E4A44">
            <w:pPr>
              <w:suppressAutoHyphens/>
              <w:rPr>
                <w:rFonts w:ascii="Arial" w:hAnsi="Arial"/>
                <w:b/>
                <w:sz w:val="22"/>
              </w:rPr>
            </w:pPr>
            <w:r>
              <w:rPr>
                <w:rFonts w:ascii="Arial" w:hAnsi="Arial"/>
                <w:b/>
                <w:sz w:val="22"/>
              </w:rPr>
              <w:t>1.1.</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left" w:pos="851"/>
              </w:tabs>
              <w:suppressAutoHyphens/>
              <w:ind w:left="768" w:hanging="768"/>
              <w:rPr>
                <w:rFonts w:ascii="Arial" w:hAnsi="Arial"/>
                <w:sz w:val="22"/>
              </w:rPr>
            </w:pPr>
            <w:r>
              <w:rPr>
                <w:rFonts w:ascii="Arial" w:hAnsi="Arial"/>
                <w:b/>
                <w:sz w:val="22"/>
              </w:rPr>
              <w:t>werkgever:</w:t>
            </w:r>
          </w:p>
          <w:p w:rsidR="003E4A44" w:rsidRDefault="003E4A44">
            <w:pPr>
              <w:suppressAutoHyphens/>
              <w:rPr>
                <w:rFonts w:ascii="Arial" w:hAnsi="Arial"/>
                <w:sz w:val="22"/>
              </w:rPr>
            </w:pPr>
            <w:r>
              <w:rPr>
                <w:rFonts w:ascii="Arial" w:hAnsi="Arial"/>
                <w:sz w:val="22"/>
              </w:rPr>
              <w:t xml:space="preserve">elk </w:t>
            </w:r>
            <w:r w:rsidR="00E851BB">
              <w:rPr>
                <w:rFonts w:ascii="Arial" w:hAnsi="Arial"/>
                <w:sz w:val="22"/>
              </w:rPr>
              <w:t xml:space="preserve">van de </w:t>
            </w:r>
            <w:r>
              <w:rPr>
                <w:rFonts w:ascii="Arial" w:hAnsi="Arial"/>
                <w:sz w:val="22"/>
              </w:rPr>
              <w:t>partijen ter ene zijde.</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1.2.</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left" w:pos="851"/>
              </w:tabs>
              <w:suppressAutoHyphens/>
              <w:ind w:left="768" w:hanging="768"/>
              <w:rPr>
                <w:rFonts w:ascii="Arial" w:hAnsi="Arial"/>
                <w:b/>
                <w:sz w:val="22"/>
              </w:rPr>
            </w:pPr>
            <w:r>
              <w:rPr>
                <w:rFonts w:ascii="Arial" w:hAnsi="Arial"/>
                <w:b/>
                <w:sz w:val="22"/>
              </w:rPr>
              <w:t>vakvereniging:</w:t>
            </w:r>
          </w:p>
          <w:p w:rsidR="003E4A44" w:rsidRDefault="003E4A44">
            <w:pPr>
              <w:tabs>
                <w:tab w:val="left" w:pos="0"/>
              </w:tabs>
              <w:suppressAutoHyphens/>
              <w:ind w:left="-70" w:firstLine="70"/>
              <w:rPr>
                <w:rFonts w:ascii="Arial" w:hAnsi="Arial"/>
                <w:sz w:val="22"/>
              </w:rPr>
            </w:pPr>
            <w:r>
              <w:rPr>
                <w:rFonts w:ascii="Arial" w:hAnsi="Arial"/>
                <w:sz w:val="22"/>
              </w:rPr>
              <w:t xml:space="preserve">elk </w:t>
            </w:r>
            <w:r w:rsidR="00E851BB">
              <w:rPr>
                <w:rFonts w:ascii="Arial" w:hAnsi="Arial"/>
                <w:sz w:val="22"/>
              </w:rPr>
              <w:t xml:space="preserve">van de </w:t>
            </w:r>
            <w:r>
              <w:rPr>
                <w:rFonts w:ascii="Arial" w:hAnsi="Arial"/>
                <w:sz w:val="22"/>
              </w:rPr>
              <w:t>partijen ter andere zijde.</w:t>
            </w:r>
          </w:p>
          <w:p w:rsidR="003E4A44" w:rsidRDefault="003E4A44">
            <w:pPr>
              <w:tabs>
                <w:tab w:val="left" w:pos="0"/>
              </w:tabs>
              <w:suppressAutoHyphens/>
              <w:ind w:left="-70" w:firstLine="70"/>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1.3.</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left" w:pos="851"/>
              </w:tabs>
              <w:suppressAutoHyphens/>
              <w:ind w:left="768" w:hanging="768"/>
              <w:rPr>
                <w:rFonts w:ascii="Arial" w:hAnsi="Arial"/>
                <w:b/>
                <w:sz w:val="22"/>
              </w:rPr>
            </w:pPr>
            <w:r>
              <w:rPr>
                <w:rFonts w:ascii="Arial" w:hAnsi="Arial"/>
                <w:b/>
                <w:sz w:val="22"/>
              </w:rPr>
              <w:t>werknemer:</w:t>
            </w:r>
          </w:p>
          <w:p w:rsidR="003E4A44" w:rsidRDefault="00D949EC">
            <w:pPr>
              <w:tabs>
                <w:tab w:val="left" w:pos="-70"/>
              </w:tabs>
              <w:suppressAutoHyphens/>
              <w:rPr>
                <w:rFonts w:ascii="Arial" w:hAnsi="Arial"/>
                <w:sz w:val="22"/>
              </w:rPr>
            </w:pPr>
            <w:r>
              <w:rPr>
                <w:rFonts w:ascii="Arial" w:hAnsi="Arial"/>
                <w:sz w:val="22"/>
              </w:rPr>
              <w:t>d</w:t>
            </w:r>
            <w:r w:rsidR="003E4A44">
              <w:rPr>
                <w:rFonts w:ascii="Arial" w:hAnsi="Arial"/>
                <w:sz w:val="22"/>
              </w:rPr>
              <w:t xml:space="preserve">e natuurlijke persoon (m/v) in dienst van de werkgever, </w:t>
            </w:r>
            <w:r w:rsidR="00E851BB">
              <w:rPr>
                <w:rFonts w:ascii="Arial" w:hAnsi="Arial"/>
                <w:sz w:val="22"/>
              </w:rPr>
              <w:t xml:space="preserve">van wie de </w:t>
            </w:r>
            <w:r w:rsidR="003E4A44">
              <w:rPr>
                <w:rFonts w:ascii="Arial" w:hAnsi="Arial"/>
                <w:sz w:val="22"/>
              </w:rPr>
              <w:t xml:space="preserve">functie is opgenomen of </w:t>
            </w:r>
            <w:r w:rsidR="003E4A44">
              <w:rPr>
                <w:rFonts w:ascii="Arial" w:hAnsi="Arial"/>
                <w:sz w:val="22"/>
              </w:rPr>
              <w:tab/>
              <w:t xml:space="preserve">gezien de aard van de werkzaamheden behoort te worden opgenomen in één van de in </w:t>
            </w:r>
            <w:r w:rsidR="003E4A44">
              <w:rPr>
                <w:rFonts w:ascii="Arial" w:hAnsi="Arial"/>
                <w:sz w:val="22"/>
              </w:rPr>
              <w:tab/>
              <w:t xml:space="preserve">Bijlage </w:t>
            </w:r>
            <w:r w:rsidR="00792F9A">
              <w:rPr>
                <w:rFonts w:ascii="Arial" w:hAnsi="Arial"/>
                <w:sz w:val="22"/>
              </w:rPr>
              <w:t>XV</w:t>
            </w:r>
            <w:r w:rsidR="008860B6">
              <w:rPr>
                <w:rFonts w:ascii="Arial" w:hAnsi="Arial"/>
                <w:sz w:val="22"/>
              </w:rPr>
              <w:t>I</w:t>
            </w:r>
            <w:r w:rsidR="00FA47A0">
              <w:rPr>
                <w:rFonts w:ascii="Arial" w:hAnsi="Arial"/>
                <w:sz w:val="22"/>
              </w:rPr>
              <w:t>I</w:t>
            </w:r>
            <w:r w:rsidR="003E4A44">
              <w:rPr>
                <w:rFonts w:ascii="Arial" w:hAnsi="Arial"/>
                <w:sz w:val="22"/>
              </w:rPr>
              <w:t xml:space="preserve"> van deze </w:t>
            </w:r>
            <w:r w:rsidR="005D17A5">
              <w:rPr>
                <w:rFonts w:ascii="Arial" w:hAnsi="Arial"/>
                <w:sz w:val="22"/>
              </w:rPr>
              <w:t>cao</w:t>
            </w:r>
            <w:r w:rsidR="003E4A44">
              <w:rPr>
                <w:rFonts w:ascii="Arial" w:hAnsi="Arial"/>
                <w:sz w:val="22"/>
              </w:rPr>
              <w:t xml:space="preserve"> vermelde functiegroepen. Als werknemer in de zin van deze </w:t>
            </w:r>
            <w:r w:rsidR="003E4A44">
              <w:rPr>
                <w:rFonts w:ascii="Arial" w:hAnsi="Arial"/>
                <w:sz w:val="22"/>
              </w:rPr>
              <w:tab/>
              <w:t>overeenkomst wordt niet beschouwd de vakantie</w:t>
            </w:r>
            <w:r w:rsidR="003E4A44">
              <w:rPr>
                <w:rFonts w:ascii="Arial" w:hAnsi="Arial"/>
                <w:sz w:val="22"/>
              </w:rPr>
              <w:softHyphen/>
              <w:t>werker en de stagiair.</w:t>
            </w:r>
          </w:p>
          <w:p w:rsidR="003E4A44" w:rsidRDefault="003E4A44">
            <w:pPr>
              <w:tabs>
                <w:tab w:val="left" w:pos="-70"/>
              </w:tabs>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ab/>
              <w:t>1.4.</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ind w:left="567" w:hanging="567"/>
              <w:rPr>
                <w:rFonts w:ascii="Arial" w:hAnsi="Arial"/>
                <w:sz w:val="22"/>
              </w:rPr>
            </w:pPr>
            <w:r>
              <w:rPr>
                <w:rFonts w:ascii="Arial" w:hAnsi="Arial"/>
                <w:b/>
                <w:sz w:val="22"/>
              </w:rPr>
              <w:t>arbeidsgehandicapte werknemer:</w:t>
            </w:r>
          </w:p>
          <w:p w:rsidR="003E4A44" w:rsidRDefault="003E4A44" w:rsidP="004A3F34">
            <w:pPr>
              <w:tabs>
                <w:tab w:val="left" w:pos="284"/>
                <w:tab w:val="left" w:pos="3402"/>
              </w:tabs>
              <w:suppressAutoHyphens/>
              <w:rPr>
                <w:rFonts w:ascii="Arial" w:hAnsi="Arial"/>
                <w:sz w:val="22"/>
              </w:rPr>
            </w:pPr>
            <w:r>
              <w:rPr>
                <w:rFonts w:ascii="Arial" w:hAnsi="Arial"/>
                <w:sz w:val="22"/>
              </w:rPr>
              <w:t xml:space="preserve">de werknemer </w:t>
            </w:r>
            <w:r w:rsidR="00293527" w:rsidRPr="00293527">
              <w:rPr>
                <w:rFonts w:ascii="Arial" w:hAnsi="Arial" w:cs="Arial"/>
                <w:sz w:val="22"/>
                <w:szCs w:val="22"/>
                <w:lang w:eastAsia="en-US"/>
              </w:rPr>
              <w:t>die een recht heeft op een arbeidsongeschiktheidsuitkering op grond van de ZW,</w:t>
            </w:r>
            <w:r w:rsidR="00293527">
              <w:rPr>
                <w:rFonts w:ascii="Arial" w:hAnsi="Arial" w:cs="Arial"/>
                <w:sz w:val="22"/>
                <w:szCs w:val="22"/>
                <w:lang w:eastAsia="en-US"/>
              </w:rPr>
              <w:t xml:space="preserve"> </w:t>
            </w:r>
            <w:r w:rsidR="00293527" w:rsidRPr="00293527">
              <w:rPr>
                <w:rFonts w:ascii="Arial" w:hAnsi="Arial" w:cs="Arial"/>
                <w:sz w:val="22"/>
                <w:szCs w:val="22"/>
                <w:lang w:eastAsia="en-US"/>
              </w:rPr>
              <w:t>WAO, WIA of</w:t>
            </w:r>
            <w:r w:rsidR="000E5D98">
              <w:rPr>
                <w:rFonts w:ascii="Arial" w:hAnsi="Arial" w:cs="Arial"/>
                <w:sz w:val="22"/>
                <w:szCs w:val="22"/>
                <w:lang w:eastAsia="en-US"/>
              </w:rPr>
              <w:t xml:space="preserve"> </w:t>
            </w:r>
            <w:r w:rsidR="00293527" w:rsidRPr="00293527">
              <w:rPr>
                <w:rFonts w:ascii="Arial" w:hAnsi="Arial" w:cs="Arial"/>
                <w:sz w:val="22"/>
                <w:szCs w:val="22"/>
                <w:lang w:eastAsia="en-US"/>
              </w:rPr>
              <w:t>Wa</w:t>
            </w:r>
            <w:r w:rsidR="000E5D98">
              <w:rPr>
                <w:rFonts w:ascii="Arial" w:hAnsi="Arial" w:cs="Arial"/>
                <w:sz w:val="22"/>
                <w:szCs w:val="22"/>
                <w:lang w:eastAsia="en-US"/>
              </w:rPr>
              <w:t>j</w:t>
            </w:r>
            <w:r w:rsidR="00293527" w:rsidRPr="00293527">
              <w:rPr>
                <w:rFonts w:ascii="Arial" w:hAnsi="Arial" w:cs="Arial"/>
                <w:sz w:val="22"/>
                <w:szCs w:val="22"/>
                <w:lang w:eastAsia="en-US"/>
              </w:rPr>
              <w:t>ong of van wie op grond van een medisch</w:t>
            </w:r>
            <w:r w:rsidR="000E5D98">
              <w:rPr>
                <w:rFonts w:ascii="Arial" w:hAnsi="Arial" w:cs="Arial"/>
                <w:sz w:val="22"/>
                <w:szCs w:val="22"/>
                <w:lang w:eastAsia="en-US"/>
              </w:rPr>
              <w:t xml:space="preserve"> </w:t>
            </w:r>
            <w:r w:rsidR="00293527" w:rsidRPr="00293527">
              <w:rPr>
                <w:rFonts w:ascii="Arial" w:hAnsi="Arial" w:cs="Arial"/>
                <w:sz w:val="22"/>
                <w:szCs w:val="22"/>
                <w:lang w:eastAsia="en-US"/>
              </w:rPr>
              <w:t>-arbeidskundige beoordeling is vastgesteld dat hij in verband met ziekte of gebrek een belemmering heeft bij het verkrijgen of verrichten van arbeid;</w:t>
            </w:r>
          </w:p>
          <w:p w:rsidR="003E4A44" w:rsidRDefault="003E4A44">
            <w:pPr>
              <w:tabs>
                <w:tab w:val="left" w:pos="0"/>
              </w:tabs>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1.5.</w:t>
            </w:r>
            <w:r>
              <w:rPr>
                <w:rFonts w:ascii="Arial" w:hAnsi="Arial"/>
                <w:b/>
                <w:sz w:val="22"/>
              </w:rPr>
              <w:tab/>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ind w:left="768" w:hanging="768"/>
              <w:rPr>
                <w:rFonts w:ascii="Arial" w:hAnsi="Arial"/>
                <w:sz w:val="22"/>
              </w:rPr>
            </w:pPr>
            <w:r>
              <w:rPr>
                <w:rFonts w:ascii="Arial" w:hAnsi="Arial"/>
                <w:b/>
                <w:sz w:val="22"/>
              </w:rPr>
              <w:t xml:space="preserve">dag: </w:t>
            </w:r>
          </w:p>
          <w:p w:rsidR="003E4A44" w:rsidRDefault="003E4A44">
            <w:pPr>
              <w:suppressAutoHyphens/>
              <w:ind w:left="567" w:hanging="567"/>
              <w:rPr>
                <w:rFonts w:ascii="Arial" w:hAnsi="Arial"/>
                <w:sz w:val="22"/>
              </w:rPr>
            </w:pPr>
            <w:r>
              <w:rPr>
                <w:rFonts w:ascii="Arial" w:hAnsi="Arial"/>
                <w:sz w:val="22"/>
              </w:rPr>
              <w:t xml:space="preserve">een periode van 24 uur </w:t>
            </w:r>
            <w:r w:rsidR="00E851BB">
              <w:rPr>
                <w:rFonts w:ascii="Arial" w:hAnsi="Arial"/>
                <w:sz w:val="22"/>
              </w:rPr>
              <w:t xml:space="preserve">die begint </w:t>
            </w:r>
            <w:r>
              <w:rPr>
                <w:rFonts w:ascii="Arial" w:hAnsi="Arial"/>
                <w:sz w:val="22"/>
              </w:rPr>
              <w:t>om 00.00 uur.</w:t>
            </w:r>
          </w:p>
          <w:p w:rsidR="003E4A44" w:rsidRDefault="003E4A44">
            <w:pPr>
              <w:suppressAutoHyphens/>
              <w:ind w:left="567" w:hanging="567"/>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1.6.</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ind w:left="768" w:hanging="768"/>
              <w:rPr>
                <w:rFonts w:ascii="Arial" w:hAnsi="Arial"/>
                <w:sz w:val="22"/>
              </w:rPr>
            </w:pPr>
            <w:r>
              <w:rPr>
                <w:rFonts w:ascii="Arial" w:hAnsi="Arial"/>
                <w:b/>
                <w:sz w:val="22"/>
              </w:rPr>
              <w:t>week:</w:t>
            </w:r>
            <w:r>
              <w:rPr>
                <w:rFonts w:ascii="Arial" w:hAnsi="Arial"/>
                <w:sz w:val="22"/>
              </w:rPr>
              <w:t xml:space="preserve"> </w:t>
            </w:r>
          </w:p>
          <w:p w:rsidR="00F20303" w:rsidRPr="00C60E1A" w:rsidRDefault="00F20303" w:rsidP="00F20303">
            <w:pPr>
              <w:suppressAutoHyphens/>
              <w:rPr>
                <w:rFonts w:ascii="Arial" w:hAnsi="Arial"/>
                <w:sz w:val="22"/>
              </w:rPr>
            </w:pPr>
            <w:r w:rsidRPr="00C60E1A">
              <w:rPr>
                <w:rFonts w:ascii="Arial" w:hAnsi="Arial"/>
                <w:sz w:val="22"/>
              </w:rPr>
              <w:t>de week vangt aan op zondag 0:00 uur en eindigt op zaterdag 24:00 uur.</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1.7.</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left" w:pos="426"/>
              </w:tabs>
              <w:suppressAutoHyphens/>
              <w:rPr>
                <w:rFonts w:ascii="Arial" w:hAnsi="Arial"/>
                <w:sz w:val="22"/>
              </w:rPr>
            </w:pPr>
            <w:r>
              <w:rPr>
                <w:rFonts w:ascii="Arial" w:hAnsi="Arial"/>
                <w:b/>
                <w:sz w:val="22"/>
              </w:rPr>
              <w:t>maand:</w:t>
            </w:r>
          </w:p>
          <w:p w:rsidR="003E4A44" w:rsidRDefault="003E4A44">
            <w:pPr>
              <w:suppressAutoHyphens/>
              <w:rPr>
                <w:rFonts w:ascii="Arial" w:hAnsi="Arial"/>
                <w:sz w:val="22"/>
              </w:rPr>
            </w:pPr>
            <w:r>
              <w:rPr>
                <w:rFonts w:ascii="Arial" w:hAnsi="Arial"/>
                <w:sz w:val="22"/>
              </w:rPr>
              <w:t>een kalendermaand.</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ab/>
            </w:r>
            <w:r>
              <w:rPr>
                <w:rFonts w:ascii="Arial" w:hAnsi="Arial"/>
                <w:b/>
                <w:sz w:val="22"/>
              </w:rPr>
              <w:tab/>
              <w:t>1.8.</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rPr>
                <w:rFonts w:ascii="Arial" w:hAnsi="Arial"/>
                <w:sz w:val="22"/>
              </w:rPr>
            </w:pPr>
            <w:r>
              <w:rPr>
                <w:rFonts w:ascii="Arial" w:hAnsi="Arial"/>
                <w:b/>
                <w:sz w:val="22"/>
              </w:rPr>
              <w:t>dienstrooster:</w:t>
            </w:r>
          </w:p>
          <w:p w:rsidR="003E4A44" w:rsidRDefault="003E4A44">
            <w:pPr>
              <w:tabs>
                <w:tab w:val="left" w:pos="0"/>
              </w:tabs>
              <w:suppressAutoHyphens/>
              <w:rPr>
                <w:rFonts w:ascii="Arial" w:hAnsi="Arial"/>
                <w:sz w:val="22"/>
              </w:rPr>
            </w:pPr>
            <w:r>
              <w:rPr>
                <w:rFonts w:ascii="Arial" w:hAnsi="Arial"/>
                <w:sz w:val="22"/>
              </w:rPr>
              <w:t>een regeling met de tijdstippen, waarop de werknemers als re</w:t>
            </w:r>
            <w:r>
              <w:rPr>
                <w:rFonts w:ascii="Arial" w:hAnsi="Arial"/>
                <w:sz w:val="22"/>
              </w:rPr>
              <w:softHyphen/>
              <w:t xml:space="preserve">gel hun werkzaamheden </w:t>
            </w:r>
            <w:r>
              <w:rPr>
                <w:rFonts w:ascii="Arial" w:hAnsi="Arial"/>
                <w:sz w:val="22"/>
              </w:rPr>
              <w:tab/>
              <w:t>aanvangen, onderbreken en beëindi</w:t>
            </w:r>
            <w:r>
              <w:rPr>
                <w:rFonts w:ascii="Arial" w:hAnsi="Arial"/>
                <w:sz w:val="22"/>
              </w:rPr>
              <w:softHyphen/>
              <w:t>gen.</w:t>
            </w:r>
          </w:p>
          <w:p w:rsidR="003E4A44" w:rsidRDefault="003E4A44">
            <w:pPr>
              <w:tabs>
                <w:tab w:val="left" w:pos="0"/>
              </w:tabs>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1.9.</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center" w:pos="-70"/>
              </w:tabs>
              <w:suppressAutoHyphens/>
              <w:rPr>
                <w:rFonts w:ascii="Arial" w:hAnsi="Arial"/>
                <w:b/>
                <w:sz w:val="22"/>
              </w:rPr>
            </w:pPr>
            <w:r>
              <w:rPr>
                <w:rFonts w:ascii="Arial" w:hAnsi="Arial"/>
                <w:b/>
                <w:sz w:val="22"/>
              </w:rPr>
              <w:tab/>
              <w:t>normale arbeidsduur:</w:t>
            </w:r>
          </w:p>
          <w:p w:rsidR="00F20303" w:rsidRPr="00C60E1A" w:rsidRDefault="003E4A44" w:rsidP="00F20303">
            <w:pPr>
              <w:pStyle w:val="Geenafstand"/>
              <w:rPr>
                <w:rFonts w:ascii="Arial" w:hAnsi="Arial" w:cs="Arial"/>
              </w:rPr>
            </w:pPr>
            <w:r>
              <w:rPr>
                <w:rFonts w:ascii="Arial" w:hAnsi="Arial"/>
              </w:rPr>
              <w:tab/>
            </w:r>
            <w:r w:rsidR="00D949EC">
              <w:rPr>
                <w:rFonts w:ascii="Arial" w:hAnsi="Arial"/>
              </w:rPr>
              <w:t>d</w:t>
            </w:r>
            <w:r w:rsidR="00F20303" w:rsidRPr="00C60E1A">
              <w:rPr>
                <w:rFonts w:ascii="Arial" w:hAnsi="Arial" w:cs="Arial"/>
              </w:rPr>
              <w:t xml:space="preserve">e arbeidsduur van een werknemer met een voltijd dienstverband bedraagt gemiddeld 36 uur. Op jaarbasis is dit 1878 uur (52,18 weken * 36 uur). </w:t>
            </w:r>
            <w:r w:rsidR="006328F8">
              <w:rPr>
                <w:rFonts w:ascii="Arial" w:hAnsi="Arial" w:cs="Arial"/>
              </w:rPr>
              <w:br/>
            </w:r>
            <w:r w:rsidR="00F20303" w:rsidRPr="00C60E1A">
              <w:rPr>
                <w:rFonts w:ascii="Arial" w:hAnsi="Arial" w:cs="Arial"/>
              </w:rPr>
              <w:t>De arbeidsduur van een werknemer met een deeltijd dienstverband wordt naar rato van dit gemiddelde vastgesteld.</w:t>
            </w:r>
          </w:p>
          <w:p w:rsidR="00F20303" w:rsidRPr="00C60E1A" w:rsidRDefault="00F20303" w:rsidP="00F20303">
            <w:pPr>
              <w:suppressAutoHyphens/>
              <w:rPr>
                <w:rFonts w:ascii="Arial" w:hAnsi="Arial"/>
                <w:sz w:val="22"/>
              </w:rPr>
            </w:pPr>
            <w:r w:rsidRPr="00C60E1A">
              <w:rPr>
                <w:rFonts w:ascii="Arial" w:hAnsi="Arial"/>
                <w:sz w:val="22"/>
              </w:rPr>
              <w:t>Het uurloonpercentage bedraagt 0,64%.</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1.10.</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center" w:pos="-70"/>
              </w:tabs>
              <w:suppressAutoHyphens/>
              <w:rPr>
                <w:rFonts w:ascii="Arial" w:hAnsi="Arial"/>
                <w:b/>
                <w:sz w:val="22"/>
              </w:rPr>
            </w:pPr>
            <w:r>
              <w:rPr>
                <w:rFonts w:ascii="Arial" w:hAnsi="Arial"/>
                <w:b/>
                <w:sz w:val="22"/>
              </w:rPr>
              <w:t>schaalsalaris:</w:t>
            </w:r>
          </w:p>
          <w:p w:rsidR="003E4A44" w:rsidRDefault="003E4A44">
            <w:pPr>
              <w:tabs>
                <w:tab w:val="center" w:pos="-70"/>
              </w:tabs>
              <w:suppressAutoHyphens/>
              <w:rPr>
                <w:rFonts w:ascii="Arial" w:hAnsi="Arial"/>
                <w:sz w:val="22"/>
              </w:rPr>
            </w:pPr>
            <w:r>
              <w:rPr>
                <w:rFonts w:ascii="Arial" w:hAnsi="Arial"/>
                <w:sz w:val="22"/>
              </w:rPr>
              <w:t xml:space="preserve">het salaris als geregeld in </w:t>
            </w:r>
            <w:r w:rsidR="00934D73">
              <w:rPr>
                <w:rFonts w:ascii="Arial" w:hAnsi="Arial"/>
                <w:sz w:val="22"/>
              </w:rPr>
              <w:t>B</w:t>
            </w:r>
            <w:r>
              <w:rPr>
                <w:rFonts w:ascii="Arial" w:hAnsi="Arial"/>
                <w:sz w:val="22"/>
              </w:rPr>
              <w:t>ijlage I.</w:t>
            </w:r>
          </w:p>
          <w:p w:rsidR="003E4A44" w:rsidRDefault="003E4A44">
            <w:pPr>
              <w:tabs>
                <w:tab w:val="center" w:pos="-70"/>
              </w:tabs>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1.11.</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center" w:pos="851"/>
              </w:tabs>
              <w:suppressAutoHyphens/>
              <w:rPr>
                <w:rFonts w:ascii="Arial" w:hAnsi="Arial"/>
                <w:sz w:val="22"/>
              </w:rPr>
            </w:pPr>
            <w:r>
              <w:rPr>
                <w:rFonts w:ascii="Arial" w:hAnsi="Arial"/>
                <w:b/>
                <w:sz w:val="22"/>
              </w:rPr>
              <w:tab/>
              <w:t>maandinkomen:</w:t>
            </w:r>
          </w:p>
          <w:p w:rsidR="003E4A44" w:rsidRDefault="003E4A44">
            <w:pPr>
              <w:tabs>
                <w:tab w:val="center" w:pos="-70"/>
              </w:tabs>
              <w:suppressAutoHyphens/>
              <w:rPr>
                <w:rFonts w:ascii="Arial" w:hAnsi="Arial"/>
                <w:sz w:val="22"/>
              </w:rPr>
            </w:pPr>
            <w:r>
              <w:rPr>
                <w:rFonts w:ascii="Arial" w:hAnsi="Arial"/>
                <w:sz w:val="22"/>
              </w:rPr>
              <w:t>het schaalsalaris, vermeerderd met eventuele bijzondere belo</w:t>
            </w:r>
            <w:r>
              <w:rPr>
                <w:rFonts w:ascii="Arial" w:hAnsi="Arial"/>
                <w:sz w:val="22"/>
              </w:rPr>
              <w:softHyphen/>
              <w:t>nin</w:t>
            </w:r>
            <w:r>
              <w:rPr>
                <w:rFonts w:ascii="Arial" w:hAnsi="Arial"/>
                <w:sz w:val="22"/>
              </w:rPr>
              <w:softHyphen/>
              <w:t>gen als bedoeld in 8.1.1. en met een eventuele persoon</w:t>
            </w:r>
            <w:r>
              <w:rPr>
                <w:rFonts w:ascii="Arial" w:hAnsi="Arial"/>
                <w:sz w:val="22"/>
              </w:rPr>
              <w:softHyphen/>
              <w:t>lijke toeslag als bedoeld in 7.6.2. en 7.6.3.</w:t>
            </w:r>
          </w:p>
          <w:p w:rsidR="003E4A44" w:rsidRDefault="003E4A44">
            <w:pPr>
              <w:tabs>
                <w:tab w:val="center" w:pos="-70"/>
              </w:tabs>
              <w:suppressAutoHyphens/>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1.12.</w:t>
            </w:r>
          </w:p>
        </w:tc>
        <w:tc>
          <w:tcPr>
            <w:tcW w:w="850" w:type="dxa"/>
          </w:tcPr>
          <w:p w:rsidR="003E4A44" w:rsidRDefault="003E4A44">
            <w:pPr>
              <w:suppressAutoHyphens/>
              <w:rPr>
                <w:rFonts w:ascii="Arial" w:hAnsi="Arial"/>
                <w:b/>
                <w:sz w:val="22"/>
              </w:rPr>
            </w:pPr>
          </w:p>
        </w:tc>
        <w:tc>
          <w:tcPr>
            <w:tcW w:w="8006" w:type="dxa"/>
          </w:tcPr>
          <w:p w:rsidR="003E4A44" w:rsidRDefault="003E4A44">
            <w:pPr>
              <w:tabs>
                <w:tab w:val="center" w:pos="851"/>
              </w:tabs>
              <w:suppressAutoHyphens/>
              <w:rPr>
                <w:rFonts w:ascii="Arial" w:hAnsi="Arial"/>
                <w:sz w:val="22"/>
              </w:rPr>
            </w:pPr>
            <w:r>
              <w:rPr>
                <w:rFonts w:ascii="Arial" w:hAnsi="Arial"/>
                <w:b/>
                <w:sz w:val="22"/>
              </w:rPr>
              <w:t>ondernemingsraad:</w:t>
            </w:r>
          </w:p>
          <w:p w:rsidR="003E4A44" w:rsidRDefault="003E4A44">
            <w:pPr>
              <w:tabs>
                <w:tab w:val="center" w:pos="0"/>
              </w:tabs>
              <w:suppressAutoHyphens/>
              <w:rPr>
                <w:rFonts w:ascii="Arial" w:hAnsi="Arial"/>
                <w:sz w:val="22"/>
              </w:rPr>
            </w:pPr>
            <w:r>
              <w:rPr>
                <w:rFonts w:ascii="Arial" w:hAnsi="Arial"/>
                <w:sz w:val="22"/>
              </w:rPr>
              <w:tab/>
              <w:t>de ter</w:t>
            </w:r>
            <w:r w:rsidR="005C2698">
              <w:rPr>
                <w:rFonts w:ascii="Arial" w:hAnsi="Arial"/>
                <w:sz w:val="22"/>
              </w:rPr>
              <w:t xml:space="preserve"> </w:t>
            </w:r>
            <w:r>
              <w:rPr>
                <w:rFonts w:ascii="Arial" w:hAnsi="Arial"/>
                <w:sz w:val="22"/>
              </w:rPr>
              <w:t>zake bevoegde ondernemingsraad als bedoeld in de Wet op de ondernemingsraden.</w:t>
            </w:r>
          </w:p>
          <w:p w:rsidR="003E4A44" w:rsidRDefault="003E4A44">
            <w:pPr>
              <w:tabs>
                <w:tab w:val="center" w:pos="0"/>
              </w:tabs>
              <w:suppressAutoHyphens/>
              <w:rPr>
                <w:rFonts w:ascii="Arial" w:hAnsi="Arial"/>
                <w:b/>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rPr>
                <w:rFonts w:ascii="Arial" w:hAnsi="Arial"/>
                <w:b/>
                <w:sz w:val="22"/>
              </w:rPr>
            </w:pPr>
          </w:p>
        </w:tc>
        <w:tc>
          <w:tcPr>
            <w:tcW w:w="8006" w:type="dxa"/>
          </w:tcPr>
          <w:p w:rsidR="00F0391B" w:rsidRDefault="00F0391B">
            <w:pPr>
              <w:tabs>
                <w:tab w:val="center" w:pos="851"/>
              </w:tabs>
              <w:suppressAutoHyphens/>
              <w:rPr>
                <w:rFonts w:ascii="Arial" w:hAnsi="Arial"/>
                <w:bCs/>
                <w:sz w:val="22"/>
              </w:rPr>
            </w:pPr>
          </w:p>
        </w:tc>
      </w:tr>
    </w:tbl>
    <w:p w:rsidR="003E4A44" w:rsidRDefault="003E4A44">
      <w:pPr>
        <w:suppressAutoHyphens/>
        <w:rPr>
          <w:rFonts w:ascii="Arial" w:hAnsi="Arial"/>
          <w:sz w:val="22"/>
        </w:rPr>
      </w:pPr>
    </w:p>
    <w:p w:rsidR="003E4A44" w:rsidRDefault="003E4A44">
      <w:pPr>
        <w:tabs>
          <w:tab w:val="center" w:pos="851"/>
        </w:tabs>
        <w:suppressAutoHyphens/>
        <w:rPr>
          <w:rFonts w:ascii="Arial" w:hAnsi="Arial"/>
          <w:sz w:val="22"/>
        </w:rPr>
      </w:pPr>
      <w:r>
        <w:rPr>
          <w:rFonts w:ascii="Arial" w:hAnsi="Arial"/>
          <w:b/>
          <w:sz w:val="22"/>
        </w:rPr>
        <w:tab/>
      </w:r>
    </w:p>
    <w:p w:rsidR="003E4A44" w:rsidRDefault="003E4A44">
      <w:pPr>
        <w:suppressAutoHyphens/>
        <w:rPr>
          <w:rFonts w:ascii="Arial" w:hAnsi="Arial"/>
          <w:b/>
          <w:sz w:val="22"/>
        </w:rPr>
      </w:pPr>
      <w:r>
        <w:rPr>
          <w:rFonts w:ascii="Arial" w:hAnsi="Arial"/>
          <w:b/>
          <w:sz w:val="22"/>
        </w:rPr>
        <w:lastRenderedPageBreak/>
        <w:tab/>
      </w:r>
      <w:r>
        <w:rPr>
          <w:rFonts w:ascii="Arial" w:hAnsi="Arial"/>
          <w:b/>
          <w:sz w:val="22"/>
        </w:rPr>
        <w:tab/>
      </w:r>
    </w:p>
    <w:p w:rsidR="003E4A44" w:rsidRDefault="003E4A44">
      <w:pPr>
        <w:suppressAutoHyphens/>
        <w:rPr>
          <w:rFonts w:ascii="Arial" w:hAnsi="Arial"/>
          <w:b/>
          <w:sz w:val="22"/>
        </w:rPr>
      </w:pPr>
      <w:r>
        <w:rPr>
          <w:rFonts w:ascii="Arial" w:hAnsi="Arial"/>
          <w:b/>
          <w:sz w:val="22"/>
        </w:rPr>
        <w:t>ARTIKEL 1A - DEELTIJDWERKERS</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850"/>
        <w:gridCol w:w="8006"/>
      </w:tblGrid>
      <w:tr w:rsidR="003E4A44">
        <w:tc>
          <w:tcPr>
            <w:tcW w:w="921" w:type="dxa"/>
          </w:tcPr>
          <w:p w:rsidR="003E4A44" w:rsidRPr="00DB488E" w:rsidRDefault="003E4A44">
            <w:pPr>
              <w:suppressAutoHyphens/>
              <w:rPr>
                <w:rFonts w:ascii="Arial" w:hAnsi="Arial"/>
                <w:b/>
                <w:sz w:val="22"/>
              </w:rPr>
            </w:pPr>
            <w:r w:rsidRPr="00DB488E">
              <w:rPr>
                <w:rFonts w:ascii="Arial" w:hAnsi="Arial"/>
                <w:b/>
                <w:sz w:val="22"/>
              </w:rPr>
              <w:t>1A.</w:t>
            </w:r>
          </w:p>
        </w:tc>
        <w:tc>
          <w:tcPr>
            <w:tcW w:w="850" w:type="dxa"/>
          </w:tcPr>
          <w:p w:rsidR="003E4A44" w:rsidRDefault="003E4A44" w:rsidP="00E13E66">
            <w:pPr>
              <w:tabs>
                <w:tab w:val="left" w:pos="194"/>
              </w:tabs>
              <w:suppressAutoHyphens/>
              <w:rPr>
                <w:rFonts w:ascii="Arial" w:hAnsi="Arial"/>
                <w:b/>
                <w:sz w:val="22"/>
              </w:rPr>
            </w:pPr>
            <w:r>
              <w:rPr>
                <w:rFonts w:ascii="Arial" w:hAnsi="Arial"/>
                <w:sz w:val="22"/>
              </w:rPr>
              <w:t>a.</w:t>
            </w:r>
          </w:p>
        </w:tc>
        <w:tc>
          <w:tcPr>
            <w:tcW w:w="8006" w:type="dxa"/>
          </w:tcPr>
          <w:p w:rsidR="003E4A44" w:rsidRDefault="003E4A44">
            <w:pPr>
              <w:suppressAutoHyphens/>
              <w:rPr>
                <w:rFonts w:ascii="Arial" w:hAnsi="Arial"/>
                <w:sz w:val="22"/>
              </w:rPr>
            </w:pPr>
            <w:r>
              <w:rPr>
                <w:rFonts w:ascii="Arial" w:hAnsi="Arial"/>
                <w:sz w:val="22"/>
              </w:rPr>
              <w:t>Indien op grond van een individuele ar</w:t>
            </w:r>
            <w:r>
              <w:rPr>
                <w:rFonts w:ascii="Arial" w:hAnsi="Arial"/>
                <w:sz w:val="22"/>
              </w:rPr>
              <w:softHyphen/>
              <w:t>beidsovereenkomst de bedongen arbeid minder bedraagt dan de normale arbeids</w:t>
            </w:r>
            <w:r>
              <w:rPr>
                <w:rFonts w:ascii="Arial" w:hAnsi="Arial"/>
                <w:sz w:val="22"/>
              </w:rPr>
              <w:softHyphen/>
              <w:t xml:space="preserve">duur zijn de bepalingen van deze </w:t>
            </w:r>
            <w:r w:rsidR="005D17A5">
              <w:rPr>
                <w:rFonts w:ascii="Arial" w:hAnsi="Arial"/>
                <w:sz w:val="22"/>
              </w:rPr>
              <w:t>cao</w:t>
            </w:r>
            <w:r>
              <w:rPr>
                <w:rFonts w:ascii="Arial" w:hAnsi="Arial"/>
                <w:sz w:val="22"/>
              </w:rPr>
              <w:t xml:space="preserve"> naar rato van de indivi</w:t>
            </w:r>
            <w:r>
              <w:rPr>
                <w:rFonts w:ascii="Arial" w:hAnsi="Arial"/>
                <w:sz w:val="22"/>
              </w:rPr>
              <w:softHyphen/>
              <w:t>due</w:t>
            </w:r>
            <w:r>
              <w:rPr>
                <w:rFonts w:ascii="Arial" w:hAnsi="Arial"/>
                <w:sz w:val="22"/>
              </w:rPr>
              <w:softHyphen/>
              <w:t>le ar</w:t>
            </w:r>
            <w:r>
              <w:rPr>
                <w:rFonts w:ascii="Arial" w:hAnsi="Arial"/>
                <w:sz w:val="22"/>
              </w:rPr>
              <w:softHyphen/>
              <w:t>beidsduur op over</w:t>
            </w:r>
            <w:r>
              <w:rPr>
                <w:rFonts w:ascii="Arial" w:hAnsi="Arial"/>
                <w:sz w:val="22"/>
              </w:rPr>
              <w:softHyphen/>
              <w:t xml:space="preserve">eenkomstige wijze van toepassing, tenzij bij de betreffende artikelen anders is vermeld ofwel afwijking van de </w:t>
            </w:r>
            <w:r w:rsidR="005D17A5">
              <w:rPr>
                <w:rFonts w:ascii="Arial" w:hAnsi="Arial"/>
                <w:sz w:val="22"/>
              </w:rPr>
              <w:t>cao</w:t>
            </w:r>
            <w:r>
              <w:rPr>
                <w:rFonts w:ascii="Arial" w:hAnsi="Arial"/>
                <w:sz w:val="22"/>
              </w:rPr>
              <w:t xml:space="preserve"> objectief gerechtvaardigd is.</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rsidP="00E13E66">
            <w:pPr>
              <w:tabs>
                <w:tab w:val="left" w:pos="215"/>
              </w:tabs>
              <w:suppressAutoHyphens/>
              <w:rPr>
                <w:rFonts w:ascii="Arial" w:hAnsi="Arial"/>
                <w:b/>
                <w:sz w:val="22"/>
              </w:rPr>
            </w:pPr>
            <w:r>
              <w:rPr>
                <w:rFonts w:ascii="Arial" w:hAnsi="Arial"/>
                <w:sz w:val="22"/>
              </w:rPr>
              <w:t>b.</w:t>
            </w:r>
            <w:r>
              <w:rPr>
                <w:rFonts w:ascii="Arial" w:hAnsi="Arial"/>
                <w:sz w:val="22"/>
              </w:rPr>
              <w:tab/>
            </w:r>
          </w:p>
        </w:tc>
        <w:tc>
          <w:tcPr>
            <w:tcW w:w="8006" w:type="dxa"/>
          </w:tcPr>
          <w:p w:rsidR="003E4A44" w:rsidRDefault="003E4A44">
            <w:pPr>
              <w:pStyle w:val="Plattetekst"/>
              <w:rPr>
                <w:u w:val="none"/>
              </w:rPr>
            </w:pPr>
            <w:r>
              <w:rPr>
                <w:u w:val="none"/>
              </w:rPr>
              <w:t xml:space="preserve">Verzoeken om in deeltijd te werken zullen worden beoordeeld op grond van de Wet </w:t>
            </w:r>
            <w:r w:rsidR="00E85F2E">
              <w:rPr>
                <w:u w:val="none"/>
              </w:rPr>
              <w:t>flexibel werken.</w:t>
            </w:r>
            <w:r w:rsidR="00E85F2E" w:rsidRPr="00E85F2E">
              <w:rPr>
                <w:szCs w:val="22"/>
                <w:u w:val="none"/>
              </w:rPr>
              <w:t xml:space="preserve"> </w:t>
            </w:r>
            <w:r w:rsidR="00E85F2E" w:rsidRPr="00BD7F9D">
              <w:rPr>
                <w:szCs w:val="22"/>
              </w:rPr>
              <w:t>De Wet flexibel werken is niet van toepassing op werknemers die de AOW-gerechtigde leeftijd hebben bereikt.</w:t>
            </w:r>
          </w:p>
          <w:p w:rsidR="003E4A44" w:rsidRDefault="003E4A44">
            <w:pPr>
              <w:suppressAutoHyphens/>
              <w:rPr>
                <w:rFonts w:ascii="Arial" w:hAnsi="Arial"/>
                <w:b/>
                <w:sz w:val="22"/>
              </w:rPr>
            </w:pPr>
          </w:p>
        </w:tc>
      </w:tr>
    </w:tbl>
    <w:p w:rsidR="003E4A44" w:rsidRDefault="003E4A44">
      <w:pPr>
        <w:suppressAutoHyphens/>
        <w:rPr>
          <w:rFonts w:ascii="Arial" w:hAnsi="Arial"/>
          <w:b/>
          <w:sz w:val="22"/>
        </w:rPr>
      </w:pPr>
      <w:r>
        <w:rPr>
          <w:rFonts w:ascii="Arial" w:hAnsi="Arial"/>
          <w:sz w:val="22"/>
        </w:rPr>
        <w:tab/>
      </w:r>
    </w:p>
    <w:p w:rsidR="003E4A44" w:rsidRDefault="003E4A44">
      <w:pPr>
        <w:suppressAutoHyphens/>
        <w:rPr>
          <w:rFonts w:ascii="Arial" w:hAnsi="Arial"/>
          <w:b/>
          <w:sz w:val="22"/>
        </w:rPr>
      </w:pPr>
      <w:r>
        <w:rPr>
          <w:rFonts w:ascii="Arial" w:hAnsi="Arial"/>
          <w:b/>
          <w:sz w:val="22"/>
        </w:rPr>
        <w:t>ARTIKEL 2 - ALGEMENE VERPLICHTINGEN VAN PARTIJEN</w:t>
      </w:r>
    </w:p>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850"/>
        <w:gridCol w:w="8006"/>
      </w:tblGrid>
      <w:tr w:rsidR="003E4A44">
        <w:tc>
          <w:tcPr>
            <w:tcW w:w="921" w:type="dxa"/>
          </w:tcPr>
          <w:p w:rsidR="003E4A44" w:rsidRDefault="003E4A44">
            <w:pPr>
              <w:suppressAutoHyphens/>
              <w:rPr>
                <w:rFonts w:ascii="Arial" w:hAnsi="Arial"/>
                <w:b/>
                <w:sz w:val="22"/>
              </w:rPr>
            </w:pPr>
            <w:r>
              <w:rPr>
                <w:rFonts w:ascii="Arial" w:hAnsi="Arial"/>
                <w:b/>
                <w:sz w:val="22"/>
              </w:rPr>
              <w:t>2.1.</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rPr>
                <w:rFonts w:ascii="Arial" w:hAnsi="Arial"/>
                <w:sz w:val="22"/>
              </w:rPr>
            </w:pPr>
            <w:r>
              <w:rPr>
                <w:rFonts w:ascii="Arial" w:hAnsi="Arial"/>
                <w:sz w:val="22"/>
              </w:rPr>
              <w:t>Partijen verplichten zich deze overeenkomst naar letter en geest na te komen en direct noch indirect actie te voeren of te steunen, waardoor deze overeenkomst gewijzigd of beëindigd zou kunnen worden op andere wijze dan is overeengekomen.</w:t>
            </w:r>
          </w:p>
          <w:p w:rsidR="008860B6" w:rsidRDefault="008860B6">
            <w:pPr>
              <w:suppressAutoHyphens/>
              <w:rPr>
                <w:rFonts w:ascii="Arial" w:hAnsi="Arial"/>
                <w:b/>
                <w:sz w:val="22"/>
              </w:rPr>
            </w:pPr>
          </w:p>
        </w:tc>
      </w:tr>
    </w:tbl>
    <w:p w:rsidR="003E4A44" w:rsidRDefault="003E4A44">
      <w:pPr>
        <w:suppressAutoHyphens/>
        <w:rPr>
          <w:rFonts w:ascii="Arial" w:hAnsi="Arial"/>
          <w:sz w:val="22"/>
        </w:rPr>
      </w:pPr>
    </w:p>
    <w:p w:rsidR="003E4A44" w:rsidRDefault="003E4A44">
      <w:pPr>
        <w:suppressAutoHyphens/>
        <w:rPr>
          <w:rFonts w:ascii="Arial" w:hAnsi="Arial"/>
          <w:b/>
          <w:sz w:val="22"/>
        </w:rPr>
      </w:pPr>
      <w:r>
        <w:rPr>
          <w:rFonts w:ascii="Arial" w:hAnsi="Arial"/>
          <w:sz w:val="22"/>
        </w:rPr>
        <w:tab/>
      </w:r>
      <w:r>
        <w:rPr>
          <w:rFonts w:ascii="Arial" w:hAnsi="Arial"/>
          <w:b/>
          <w:sz w:val="22"/>
        </w:rPr>
        <w:t>ARTIKEL 3 - ALGEMENE VERPLICHTINGEN VAN DE WERKGEVER</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850"/>
        <w:gridCol w:w="8006"/>
      </w:tblGrid>
      <w:tr w:rsidR="003E4A44">
        <w:tc>
          <w:tcPr>
            <w:tcW w:w="921" w:type="dxa"/>
          </w:tcPr>
          <w:p w:rsidR="003E4A44" w:rsidRDefault="003E4A44">
            <w:pPr>
              <w:suppressAutoHyphens/>
              <w:rPr>
                <w:rFonts w:ascii="Arial" w:hAnsi="Arial"/>
                <w:b/>
                <w:sz w:val="22"/>
              </w:rPr>
            </w:pPr>
            <w:r>
              <w:rPr>
                <w:rFonts w:ascii="Arial" w:hAnsi="Arial"/>
                <w:b/>
                <w:sz w:val="22"/>
              </w:rPr>
              <w:t>3.1.</w:t>
            </w:r>
            <w:r>
              <w:rPr>
                <w:rFonts w:ascii="Arial" w:hAnsi="Arial"/>
                <w:sz w:val="22"/>
              </w:rPr>
              <w:tab/>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 xml:space="preserve">De werkgever verbindt zich geen werknemers in dienst te nemen of te houden op voorwaarden </w:t>
            </w:r>
            <w:r w:rsidR="009C488F">
              <w:rPr>
                <w:rFonts w:ascii="Arial" w:hAnsi="Arial"/>
                <w:sz w:val="22"/>
              </w:rPr>
              <w:t xml:space="preserve">die in strijd zijn met </w:t>
            </w:r>
            <w:r>
              <w:rPr>
                <w:rFonts w:ascii="Arial" w:hAnsi="Arial"/>
                <w:sz w:val="22"/>
              </w:rPr>
              <w:t>deze overeenkomst.</w:t>
            </w:r>
          </w:p>
          <w:p w:rsidR="003E4A44" w:rsidRDefault="003E4A44">
            <w:pPr>
              <w:suppressAutoHyphens/>
              <w:ind w:left="72"/>
              <w:rPr>
                <w:rFonts w:ascii="Arial" w:hAnsi="Arial"/>
                <w:b/>
                <w:sz w:val="22"/>
              </w:rPr>
            </w:pPr>
          </w:p>
        </w:tc>
      </w:tr>
      <w:tr w:rsidR="003E4A44">
        <w:tc>
          <w:tcPr>
            <w:tcW w:w="921" w:type="dxa"/>
          </w:tcPr>
          <w:p w:rsidR="003E4A44" w:rsidRDefault="003E4A44">
            <w:pPr>
              <w:suppressAutoHyphens/>
              <w:rPr>
                <w:rFonts w:ascii="Arial" w:hAnsi="Arial"/>
                <w:b/>
                <w:sz w:val="22"/>
              </w:rPr>
            </w:pPr>
            <w:r>
              <w:rPr>
                <w:rFonts w:ascii="Arial" w:hAnsi="Arial"/>
                <w:b/>
                <w:sz w:val="22"/>
              </w:rPr>
              <w:t>3.2.1.</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Indien de werkgever maatregelen overweegt, waaraan voor de werknemers sociale gevolgen zijn verbon</w:t>
            </w:r>
            <w:r>
              <w:rPr>
                <w:rFonts w:ascii="Arial" w:hAnsi="Arial"/>
                <w:sz w:val="22"/>
              </w:rPr>
              <w:softHyphen/>
              <w:t>den, volgt overleg met de vakverenigingen.</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3.2.2.</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 xml:space="preserve">In die gevallen, waarin </w:t>
            </w:r>
            <w:r w:rsidR="009C488F">
              <w:rPr>
                <w:rFonts w:ascii="Arial" w:hAnsi="Arial"/>
                <w:sz w:val="22"/>
              </w:rPr>
              <w:t>volg</w:t>
            </w:r>
            <w:r>
              <w:rPr>
                <w:rFonts w:ascii="Arial" w:hAnsi="Arial"/>
                <w:sz w:val="22"/>
              </w:rPr>
              <w:t>ens de Wet op de onder</w:t>
            </w:r>
            <w:r>
              <w:rPr>
                <w:rFonts w:ascii="Arial" w:hAnsi="Arial"/>
                <w:sz w:val="22"/>
              </w:rPr>
              <w:softHyphen/>
              <w:t>ne</w:t>
            </w:r>
            <w:r>
              <w:rPr>
                <w:rFonts w:ascii="Arial" w:hAnsi="Arial"/>
                <w:sz w:val="22"/>
              </w:rPr>
              <w:softHyphen/>
              <w:t xml:space="preserve">mingsraden aan de ondernemingsraad advies gevraagd </w:t>
            </w:r>
            <w:r w:rsidR="009C488F">
              <w:rPr>
                <w:rFonts w:ascii="Arial" w:hAnsi="Arial"/>
                <w:sz w:val="22"/>
              </w:rPr>
              <w:t xml:space="preserve">moet </w:t>
            </w:r>
            <w:r>
              <w:rPr>
                <w:rFonts w:ascii="Arial" w:hAnsi="Arial"/>
                <w:sz w:val="22"/>
              </w:rPr>
              <w:t xml:space="preserve">worden </w:t>
            </w:r>
            <w:r w:rsidR="009C488F">
              <w:rPr>
                <w:rFonts w:ascii="Arial" w:hAnsi="Arial"/>
                <w:sz w:val="22"/>
              </w:rPr>
              <w:t xml:space="preserve">over </w:t>
            </w:r>
            <w:r>
              <w:rPr>
                <w:rFonts w:ascii="Arial" w:hAnsi="Arial"/>
                <w:sz w:val="22"/>
              </w:rPr>
              <w:t>inschakeling</w:t>
            </w:r>
            <w:r>
              <w:rPr>
                <w:rFonts w:ascii="Arial" w:hAnsi="Arial"/>
                <w:sz w:val="22"/>
              </w:rPr>
              <w:softHyphen/>
              <w:t xml:space="preserve"> van een extern deskun</w:t>
            </w:r>
            <w:r>
              <w:rPr>
                <w:rFonts w:ascii="Arial" w:hAnsi="Arial"/>
                <w:sz w:val="22"/>
              </w:rPr>
              <w:softHyphen/>
              <w:t>dige</w:t>
            </w:r>
            <w:r w:rsidR="00E851BB">
              <w:rPr>
                <w:rFonts w:ascii="Arial" w:hAnsi="Arial"/>
                <w:sz w:val="22"/>
              </w:rPr>
              <w:t>,</w:t>
            </w:r>
            <w:r>
              <w:rPr>
                <w:rFonts w:ascii="Arial" w:hAnsi="Arial"/>
                <w:sz w:val="22"/>
              </w:rPr>
              <w:t xml:space="preserve"> zullen ook de vakverenigingen door de werkgever ingelicht worden.</w:t>
            </w:r>
          </w:p>
          <w:p w:rsidR="008860B6" w:rsidRDefault="008860B6">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3.3.1.</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rPr>
                <w:rFonts w:ascii="Arial" w:hAnsi="Arial"/>
                <w:sz w:val="22"/>
              </w:rPr>
            </w:pPr>
            <w:r>
              <w:rPr>
                <w:rFonts w:ascii="Arial" w:hAnsi="Arial"/>
                <w:sz w:val="22"/>
              </w:rPr>
              <w:t xml:space="preserve">Als </w:t>
            </w:r>
            <w:r w:rsidR="008860B6">
              <w:rPr>
                <w:rFonts w:ascii="Arial" w:hAnsi="Arial"/>
                <w:sz w:val="22"/>
              </w:rPr>
              <w:t xml:space="preserve">de </w:t>
            </w:r>
            <w:r>
              <w:rPr>
                <w:rFonts w:ascii="Arial" w:hAnsi="Arial"/>
                <w:sz w:val="22"/>
              </w:rPr>
              <w:t>werkgever overweegt:</w:t>
            </w:r>
          </w:p>
          <w:p w:rsidR="003E4A44" w:rsidRDefault="003E4A44">
            <w:pPr>
              <w:suppressAutoHyphens/>
              <w:ind w:left="72"/>
              <w:rPr>
                <w:rFonts w:ascii="Arial" w:hAnsi="Arial"/>
                <w:sz w:val="22"/>
              </w:rPr>
            </w:pPr>
            <w:r>
              <w:rPr>
                <w:rFonts w:ascii="Arial" w:hAnsi="Arial"/>
                <w:sz w:val="22"/>
              </w:rPr>
              <w:tab/>
            </w:r>
            <w:r>
              <w:rPr>
                <w:rFonts w:ascii="Arial" w:hAnsi="Arial"/>
                <w:sz w:val="22"/>
              </w:rPr>
              <w:tab/>
            </w:r>
            <w:r>
              <w:rPr>
                <w:rFonts w:ascii="Arial" w:hAnsi="Arial"/>
                <w:sz w:val="22"/>
              </w:rPr>
              <w:tab/>
              <w:t>- een fusie aan te gaan</w:t>
            </w:r>
          </w:p>
          <w:p w:rsidR="003E4A44" w:rsidRDefault="003E4A44">
            <w:pPr>
              <w:suppressAutoHyphens/>
              <w:ind w:left="72"/>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een bedrijf of bedrijfsonderdeel te sluiten en/of</w:t>
            </w:r>
          </w:p>
          <w:p w:rsidR="003E4A44" w:rsidRDefault="003E4A44">
            <w:pPr>
              <w:numPr>
                <w:ilvl w:val="0"/>
                <w:numId w:val="11"/>
              </w:numPr>
              <w:tabs>
                <w:tab w:val="clear" w:pos="432"/>
                <w:tab w:val="num" w:pos="214"/>
              </w:tabs>
              <w:suppressAutoHyphens/>
              <w:ind w:left="214" w:hanging="142"/>
              <w:rPr>
                <w:rFonts w:ascii="Arial" w:hAnsi="Arial"/>
                <w:sz w:val="22"/>
              </w:rPr>
            </w:pPr>
            <w:r>
              <w:rPr>
                <w:rFonts w:ascii="Arial" w:hAnsi="Arial"/>
                <w:sz w:val="22"/>
              </w:rPr>
              <w:t xml:space="preserve">de personeelsbezetting ingrijpend te reorganiseren </w:t>
            </w:r>
          </w:p>
          <w:p w:rsidR="003E4A44" w:rsidRDefault="003E4A44" w:rsidP="008860B6">
            <w:pPr>
              <w:suppressAutoHyphens/>
              <w:ind w:left="72"/>
              <w:rPr>
                <w:rFonts w:ascii="Arial" w:hAnsi="Arial"/>
                <w:sz w:val="22"/>
              </w:rPr>
            </w:pPr>
            <w:r>
              <w:rPr>
                <w:rFonts w:ascii="Arial" w:hAnsi="Arial"/>
                <w:sz w:val="22"/>
              </w:rPr>
              <w:t>zal hij bij het nemen van zijn beslissing de sociale gevol</w:t>
            </w:r>
            <w:r>
              <w:rPr>
                <w:rFonts w:ascii="Arial" w:hAnsi="Arial"/>
                <w:sz w:val="22"/>
              </w:rPr>
              <w:softHyphen/>
              <w:t>gen betrekken, onverminderd de verplichting uit het SER-</w:t>
            </w:r>
            <w:r w:rsidR="000E5D98">
              <w:rPr>
                <w:rFonts w:ascii="Arial" w:hAnsi="Arial"/>
                <w:sz w:val="22"/>
              </w:rPr>
              <w:t xml:space="preserve"> </w:t>
            </w:r>
            <w:r>
              <w:rPr>
                <w:rFonts w:ascii="Arial" w:hAnsi="Arial"/>
                <w:sz w:val="22"/>
              </w:rPr>
              <w:t>besluit Fusiegedragsregels 20</w:t>
            </w:r>
            <w:r w:rsidR="0022789D">
              <w:rPr>
                <w:rFonts w:ascii="Arial" w:hAnsi="Arial"/>
                <w:sz w:val="22"/>
              </w:rPr>
              <w:t>15</w:t>
            </w:r>
            <w:r>
              <w:rPr>
                <w:rFonts w:ascii="Arial" w:hAnsi="Arial"/>
                <w:sz w:val="22"/>
              </w:rPr>
              <w:t>.</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rsidP="00C0320B">
            <w:pPr>
              <w:tabs>
                <w:tab w:val="left" w:pos="213"/>
              </w:tabs>
              <w:suppressAutoHyphens/>
              <w:rPr>
                <w:rFonts w:ascii="Arial" w:hAnsi="Arial"/>
                <w:b/>
                <w:sz w:val="22"/>
              </w:rPr>
            </w:pPr>
            <w:r>
              <w:rPr>
                <w:rFonts w:ascii="Arial" w:hAnsi="Arial"/>
                <w:sz w:val="22"/>
              </w:rPr>
              <w:t>a.</w:t>
            </w:r>
          </w:p>
        </w:tc>
        <w:tc>
          <w:tcPr>
            <w:tcW w:w="8006" w:type="dxa"/>
          </w:tcPr>
          <w:p w:rsidR="003E4A44" w:rsidRDefault="003E4A44">
            <w:pPr>
              <w:suppressAutoHyphens/>
              <w:rPr>
                <w:rFonts w:ascii="Arial" w:hAnsi="Arial"/>
                <w:sz w:val="22"/>
              </w:rPr>
            </w:pPr>
            <w:r>
              <w:rPr>
                <w:rFonts w:ascii="Arial" w:hAnsi="Arial"/>
                <w:sz w:val="22"/>
              </w:rPr>
              <w:t>Daarbij zal de werkgever, zodra de noodzakelijke geheim</w:t>
            </w:r>
            <w:r>
              <w:rPr>
                <w:rFonts w:ascii="Arial" w:hAnsi="Arial"/>
                <w:sz w:val="22"/>
              </w:rPr>
              <w:softHyphen/>
              <w:t>houding dit mogelijk maakt, de vakverenigingen en de betrok</w:t>
            </w:r>
            <w:r>
              <w:rPr>
                <w:rFonts w:ascii="Arial" w:hAnsi="Arial"/>
                <w:sz w:val="22"/>
              </w:rPr>
              <w:softHyphen/>
              <w:t>ken werkne</w:t>
            </w:r>
            <w:r>
              <w:rPr>
                <w:rFonts w:ascii="Arial" w:hAnsi="Arial"/>
                <w:sz w:val="22"/>
              </w:rPr>
              <w:softHyphen/>
              <w:t>mers inlichten over de overwogen maatre</w:t>
            </w:r>
            <w:r>
              <w:rPr>
                <w:rFonts w:ascii="Arial" w:hAnsi="Arial"/>
                <w:sz w:val="22"/>
              </w:rPr>
              <w:softHyphen/>
              <w:t>gelen.</w:t>
            </w:r>
          </w:p>
          <w:p w:rsidR="008860B6" w:rsidRDefault="008860B6">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rsidP="00C0320B">
            <w:pPr>
              <w:suppressAutoHyphens/>
              <w:rPr>
                <w:rFonts w:ascii="Arial" w:hAnsi="Arial"/>
                <w:sz w:val="22"/>
              </w:rPr>
            </w:pPr>
            <w:r>
              <w:rPr>
                <w:rFonts w:ascii="Arial" w:hAnsi="Arial"/>
                <w:sz w:val="22"/>
              </w:rPr>
              <w:t>b.</w:t>
            </w:r>
          </w:p>
        </w:tc>
        <w:tc>
          <w:tcPr>
            <w:tcW w:w="8006" w:type="dxa"/>
          </w:tcPr>
          <w:p w:rsidR="003E4A44" w:rsidRDefault="003E4A44">
            <w:pPr>
              <w:suppressAutoHyphens/>
              <w:rPr>
                <w:rFonts w:ascii="Arial" w:hAnsi="Arial"/>
                <w:sz w:val="22"/>
              </w:rPr>
            </w:pPr>
            <w:r>
              <w:rPr>
                <w:rFonts w:ascii="Arial" w:hAnsi="Arial"/>
                <w:sz w:val="22"/>
              </w:rPr>
              <w:tab/>
              <w:t>Aansluitend hierop zal de werkgever de overwogen maat</w:t>
            </w:r>
            <w:r>
              <w:rPr>
                <w:rFonts w:ascii="Arial" w:hAnsi="Arial"/>
                <w:sz w:val="22"/>
              </w:rPr>
              <w:softHyphen/>
              <w:t>regelen en de eventueel daaruit voor de betrokken werk</w:t>
            </w:r>
            <w:r>
              <w:rPr>
                <w:rFonts w:ascii="Arial" w:hAnsi="Arial"/>
                <w:sz w:val="22"/>
              </w:rPr>
              <w:softHyphen/>
              <w:t>ne</w:t>
            </w:r>
            <w:r>
              <w:rPr>
                <w:rFonts w:ascii="Arial" w:hAnsi="Arial"/>
                <w:sz w:val="22"/>
              </w:rPr>
              <w:softHyphen/>
              <w:t>mers voort</w:t>
            </w:r>
            <w:r>
              <w:rPr>
                <w:rFonts w:ascii="Arial" w:hAnsi="Arial"/>
                <w:sz w:val="22"/>
              </w:rPr>
              <w:softHyphen/>
              <w:t>vloeien</w:t>
            </w:r>
            <w:r>
              <w:rPr>
                <w:rFonts w:ascii="Arial" w:hAnsi="Arial"/>
                <w:sz w:val="22"/>
              </w:rPr>
              <w:softHyphen/>
              <w:t>de sociale gevolgen bespreken met de vakverenigingen.</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3.3.2.</w:t>
            </w:r>
          </w:p>
        </w:tc>
        <w:tc>
          <w:tcPr>
            <w:tcW w:w="850"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ab/>
              <w:t>Indien de hierboven genoemde gevolgen voor de werknemers of een aantal werknemers zijn te verwachten, zal de werk</w:t>
            </w:r>
            <w:r>
              <w:rPr>
                <w:rFonts w:ascii="Arial" w:hAnsi="Arial"/>
                <w:sz w:val="22"/>
              </w:rPr>
              <w:softHyphen/>
              <w:t>gever in overleg met de vakverenigingen een sociaal plan opstel</w:t>
            </w:r>
            <w:r>
              <w:rPr>
                <w:rFonts w:ascii="Arial" w:hAnsi="Arial"/>
                <w:sz w:val="22"/>
              </w:rPr>
              <w:softHyphen/>
              <w:t>len. Daarin wordt aangegeven met welke belangen van de werknemers in het bijzonder rekening moet worden gehou</w:t>
            </w:r>
            <w:r>
              <w:rPr>
                <w:rFonts w:ascii="Arial" w:hAnsi="Arial"/>
                <w:sz w:val="22"/>
              </w:rPr>
              <w:softHyphen/>
              <w:t>den en welke voorzieningen in verband daarmee worden getroffen.</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lastRenderedPageBreak/>
              <w:t>3.3.3.</w:t>
            </w:r>
            <w:r>
              <w:rPr>
                <w:rFonts w:ascii="Arial" w:hAnsi="Arial"/>
                <w:sz w:val="22"/>
              </w:rPr>
              <w:tab/>
            </w:r>
          </w:p>
        </w:tc>
        <w:tc>
          <w:tcPr>
            <w:tcW w:w="850"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De financiële regeling, voorkomend in een sociaal plan komt ten laste van de betrokken onderneming, voor zover en zolang daarin niet wordt voorzien door een wettelijke regeling.</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3.4.</w:t>
            </w:r>
          </w:p>
        </w:tc>
        <w:tc>
          <w:tcPr>
            <w:tcW w:w="850" w:type="dxa"/>
          </w:tcPr>
          <w:p w:rsidR="003E4A44" w:rsidRDefault="003E4A44">
            <w:pPr>
              <w:suppressAutoHyphens/>
              <w:jc w:val="center"/>
              <w:rPr>
                <w:rFonts w:ascii="Arial" w:hAnsi="Arial"/>
                <w:sz w:val="22"/>
              </w:rPr>
            </w:pPr>
          </w:p>
        </w:tc>
        <w:tc>
          <w:tcPr>
            <w:tcW w:w="8006" w:type="dxa"/>
          </w:tcPr>
          <w:p w:rsidR="003E4A44" w:rsidRDefault="006328F8">
            <w:pPr>
              <w:suppressAutoHyphens/>
              <w:rPr>
                <w:rFonts w:ascii="Arial" w:hAnsi="Arial"/>
                <w:sz w:val="22"/>
              </w:rPr>
            </w:pPr>
            <w:r>
              <w:rPr>
                <w:rFonts w:ascii="Arial" w:hAnsi="Arial"/>
                <w:sz w:val="22"/>
              </w:rPr>
              <w:t>De werkgever laat alleen met toestemming van de ondernemingsraad en na overleg met de vakverenigingen werkzaamheden verrichten door niet-werknemers. Hiervan zijn uitgezonderd:</w:t>
            </w:r>
          </w:p>
          <w:p w:rsidR="006328F8" w:rsidRDefault="006328F8" w:rsidP="006328F8">
            <w:pPr>
              <w:pStyle w:val="Lijstalinea"/>
              <w:numPr>
                <w:ilvl w:val="0"/>
                <w:numId w:val="11"/>
              </w:numPr>
              <w:tabs>
                <w:tab w:val="left" w:pos="352"/>
              </w:tabs>
              <w:suppressAutoHyphens/>
              <w:rPr>
                <w:rFonts w:ascii="Arial" w:hAnsi="Arial"/>
                <w:sz w:val="22"/>
              </w:rPr>
            </w:pPr>
            <w:r>
              <w:rPr>
                <w:rFonts w:ascii="Arial" w:hAnsi="Arial"/>
                <w:sz w:val="22"/>
              </w:rPr>
              <w:t>werkzaamheden die door hun aard niet door eigen werknemers plegen te</w:t>
            </w:r>
          </w:p>
          <w:p w:rsidR="006328F8" w:rsidRPr="006328F8" w:rsidRDefault="006328F8" w:rsidP="006328F8">
            <w:pPr>
              <w:tabs>
                <w:tab w:val="left" w:pos="352"/>
              </w:tabs>
              <w:suppressAutoHyphens/>
              <w:ind w:left="72"/>
              <w:rPr>
                <w:rFonts w:ascii="Arial" w:hAnsi="Arial"/>
                <w:sz w:val="22"/>
              </w:rPr>
            </w:pPr>
            <w:r>
              <w:rPr>
                <w:rFonts w:ascii="Arial" w:hAnsi="Arial"/>
                <w:sz w:val="22"/>
              </w:rPr>
              <w:t xml:space="preserve">     </w:t>
            </w:r>
            <w:r w:rsidRPr="006328F8">
              <w:rPr>
                <w:rFonts w:ascii="Arial" w:hAnsi="Arial"/>
                <w:sz w:val="22"/>
              </w:rPr>
              <w:t>worden verricht;</w:t>
            </w:r>
          </w:p>
          <w:p w:rsidR="006328F8" w:rsidRDefault="006328F8" w:rsidP="006328F8">
            <w:pPr>
              <w:pStyle w:val="Lijstalinea"/>
              <w:numPr>
                <w:ilvl w:val="0"/>
                <w:numId w:val="11"/>
              </w:numPr>
              <w:tabs>
                <w:tab w:val="left" w:pos="352"/>
              </w:tabs>
              <w:suppressAutoHyphens/>
              <w:rPr>
                <w:rFonts w:ascii="Arial" w:hAnsi="Arial"/>
                <w:sz w:val="22"/>
              </w:rPr>
            </w:pPr>
            <w:r>
              <w:rPr>
                <w:rFonts w:ascii="Arial" w:hAnsi="Arial"/>
                <w:sz w:val="22"/>
              </w:rPr>
              <w:t>werkzaamheden van bijzondere aard of korte duur;</w:t>
            </w:r>
          </w:p>
          <w:p w:rsidR="006328F8" w:rsidRDefault="006328F8" w:rsidP="006328F8">
            <w:pPr>
              <w:pStyle w:val="Lijstalinea"/>
              <w:numPr>
                <w:ilvl w:val="0"/>
                <w:numId w:val="11"/>
              </w:numPr>
              <w:tabs>
                <w:tab w:val="left" w:pos="352"/>
              </w:tabs>
              <w:suppressAutoHyphens/>
              <w:rPr>
                <w:rFonts w:ascii="Arial" w:hAnsi="Arial"/>
                <w:sz w:val="22"/>
              </w:rPr>
            </w:pPr>
            <w:r>
              <w:rPr>
                <w:rFonts w:ascii="Arial" w:hAnsi="Arial"/>
                <w:sz w:val="22"/>
              </w:rPr>
              <w:t>werkzaamheden waarvoor geen eigen werknemers beschikbaar zijn.</w:t>
            </w:r>
          </w:p>
          <w:p w:rsidR="006328F8" w:rsidRDefault="006328F8" w:rsidP="006328F8">
            <w:pPr>
              <w:tabs>
                <w:tab w:val="left" w:pos="352"/>
              </w:tabs>
              <w:suppressAutoHyphens/>
              <w:rPr>
                <w:rFonts w:ascii="Arial" w:hAnsi="Arial"/>
                <w:sz w:val="22"/>
              </w:rPr>
            </w:pPr>
          </w:p>
          <w:p w:rsidR="006328F8" w:rsidRDefault="006328F8" w:rsidP="006328F8">
            <w:pPr>
              <w:tabs>
                <w:tab w:val="left" w:pos="352"/>
              </w:tabs>
              <w:suppressAutoHyphens/>
              <w:rPr>
                <w:rFonts w:ascii="Arial" w:hAnsi="Arial"/>
                <w:sz w:val="22"/>
              </w:rPr>
            </w:pPr>
            <w:r>
              <w:rPr>
                <w:rFonts w:ascii="Arial" w:hAnsi="Arial"/>
                <w:sz w:val="22"/>
              </w:rPr>
              <w:t>De werkgever zal bij dit overleg de ondernemingsraad informeren over:</w:t>
            </w:r>
          </w:p>
          <w:p w:rsidR="006328F8" w:rsidRDefault="006328F8" w:rsidP="006328F8">
            <w:pPr>
              <w:pStyle w:val="Lijstalinea"/>
              <w:numPr>
                <w:ilvl w:val="0"/>
                <w:numId w:val="11"/>
              </w:numPr>
              <w:tabs>
                <w:tab w:val="left" w:pos="352"/>
              </w:tabs>
              <w:suppressAutoHyphens/>
              <w:rPr>
                <w:rFonts w:ascii="Arial" w:hAnsi="Arial"/>
                <w:sz w:val="22"/>
              </w:rPr>
            </w:pPr>
            <w:r>
              <w:rPr>
                <w:rFonts w:ascii="Arial" w:hAnsi="Arial"/>
                <w:sz w:val="22"/>
              </w:rPr>
              <w:t>naam en aders van de werkgever van die vreemde werknemers, dan wel van</w:t>
            </w:r>
          </w:p>
          <w:p w:rsidR="006328F8" w:rsidRPr="006328F8" w:rsidRDefault="006328F8" w:rsidP="006328F8">
            <w:pPr>
              <w:tabs>
                <w:tab w:val="left" w:pos="352"/>
              </w:tabs>
              <w:suppressAutoHyphens/>
              <w:ind w:left="72"/>
              <w:rPr>
                <w:rFonts w:ascii="Arial" w:hAnsi="Arial"/>
                <w:sz w:val="22"/>
              </w:rPr>
            </w:pPr>
            <w:r>
              <w:rPr>
                <w:rFonts w:ascii="Arial" w:hAnsi="Arial"/>
                <w:sz w:val="22"/>
              </w:rPr>
              <w:t xml:space="preserve">     </w:t>
            </w:r>
            <w:r w:rsidRPr="006328F8">
              <w:rPr>
                <w:rFonts w:ascii="Arial" w:hAnsi="Arial"/>
                <w:sz w:val="22"/>
              </w:rPr>
              <w:t xml:space="preserve">de degenen die werknemers ter beschikking stelt; </w:t>
            </w:r>
          </w:p>
          <w:p w:rsidR="006328F8" w:rsidRDefault="006328F8" w:rsidP="006328F8">
            <w:pPr>
              <w:pStyle w:val="Lijstalinea"/>
              <w:numPr>
                <w:ilvl w:val="0"/>
                <w:numId w:val="11"/>
              </w:numPr>
              <w:tabs>
                <w:tab w:val="left" w:pos="352"/>
              </w:tabs>
              <w:suppressAutoHyphens/>
              <w:rPr>
                <w:rFonts w:ascii="Arial" w:hAnsi="Arial"/>
                <w:sz w:val="22"/>
              </w:rPr>
            </w:pPr>
            <w:r>
              <w:rPr>
                <w:rFonts w:ascii="Arial" w:hAnsi="Arial"/>
                <w:sz w:val="22"/>
              </w:rPr>
              <w:t>de aard en duur van de te verrichten werkzaamheden;</w:t>
            </w:r>
          </w:p>
          <w:p w:rsidR="006328F8" w:rsidRPr="006328F8" w:rsidRDefault="006328F8" w:rsidP="006328F8">
            <w:pPr>
              <w:pStyle w:val="Lijstalinea"/>
              <w:numPr>
                <w:ilvl w:val="0"/>
                <w:numId w:val="11"/>
              </w:numPr>
              <w:tabs>
                <w:tab w:val="left" w:pos="352"/>
              </w:tabs>
              <w:suppressAutoHyphens/>
              <w:rPr>
                <w:rFonts w:ascii="Arial" w:hAnsi="Arial"/>
                <w:sz w:val="22"/>
              </w:rPr>
            </w:pPr>
            <w:r>
              <w:rPr>
                <w:rFonts w:ascii="Arial" w:hAnsi="Arial"/>
                <w:sz w:val="22"/>
              </w:rPr>
              <w:t>aantal en zo mogelijk namen en leeftijd van de vreemde werknemers.</w:t>
            </w: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p>
        </w:tc>
        <w:tc>
          <w:tcPr>
            <w:tcW w:w="8006" w:type="dxa"/>
          </w:tcPr>
          <w:p w:rsidR="003E4A44" w:rsidRDefault="003E4A44" w:rsidP="006328F8">
            <w:pPr>
              <w:suppressAutoHyphens/>
              <w:ind w:left="72" w:hanging="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3.5.</w:t>
            </w:r>
          </w:p>
        </w:tc>
        <w:tc>
          <w:tcPr>
            <w:tcW w:w="850"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 xml:space="preserve">Om het inzicht in de arbeidsmarkt te bevorderen, meldt de werkgever alle daarvoor belangrijke vacatures aan bij </w:t>
            </w:r>
            <w:r w:rsidR="009C488F">
              <w:rPr>
                <w:rFonts w:ascii="Arial" w:hAnsi="Arial"/>
                <w:sz w:val="22"/>
              </w:rPr>
              <w:t>UWV.</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3.6.1.</w:t>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ab/>
            </w:r>
            <w:r w:rsidR="00E851BB">
              <w:rPr>
                <w:rFonts w:ascii="Arial" w:hAnsi="Arial"/>
                <w:sz w:val="22"/>
              </w:rPr>
              <w:t>De w</w:t>
            </w:r>
            <w:r>
              <w:rPr>
                <w:rFonts w:ascii="Arial" w:hAnsi="Arial"/>
                <w:sz w:val="22"/>
              </w:rPr>
              <w:t xml:space="preserve">erkgever zal, </w:t>
            </w:r>
            <w:r w:rsidR="009C488F">
              <w:rPr>
                <w:rFonts w:ascii="Arial" w:hAnsi="Arial"/>
                <w:sz w:val="22"/>
              </w:rPr>
              <w:t>s</w:t>
            </w:r>
            <w:r>
              <w:rPr>
                <w:rFonts w:ascii="Arial" w:hAnsi="Arial"/>
                <w:sz w:val="22"/>
              </w:rPr>
              <w:t>amen met de ondernemingsraad en in consultatie met de Arbodienst nagaan, welke vacatures in principe vervuld kunnen worden door arbeidsgehandicapte werknemers.</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3.6.2.</w:t>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rsidP="00417344">
            <w:pPr>
              <w:suppressAutoHyphens/>
              <w:rPr>
                <w:rFonts w:ascii="Arial" w:hAnsi="Arial"/>
                <w:sz w:val="22"/>
              </w:rPr>
            </w:pPr>
            <w:r>
              <w:rPr>
                <w:rFonts w:ascii="Arial" w:hAnsi="Arial"/>
                <w:sz w:val="22"/>
              </w:rPr>
              <w:tab/>
              <w:t>Bij de vaststelling hiervan zullen als criteria gelden:</w:t>
            </w:r>
          </w:p>
          <w:p w:rsidR="006328F8" w:rsidRDefault="006328F8" w:rsidP="006328F8">
            <w:pPr>
              <w:tabs>
                <w:tab w:val="left" w:pos="393"/>
              </w:tabs>
              <w:suppressAutoHyphens/>
              <w:ind w:left="420" w:hanging="420"/>
              <w:rPr>
                <w:rFonts w:ascii="Arial" w:hAnsi="Arial"/>
                <w:sz w:val="22"/>
              </w:rPr>
            </w:pPr>
            <w:r>
              <w:rPr>
                <w:rFonts w:ascii="Arial" w:hAnsi="Arial"/>
                <w:sz w:val="22"/>
              </w:rPr>
              <w:t>-   de (fysieke) vereisten voor de betreffende vacature;</w:t>
            </w:r>
          </w:p>
          <w:p w:rsidR="0073272A" w:rsidRDefault="006328F8" w:rsidP="006328F8">
            <w:pPr>
              <w:tabs>
                <w:tab w:val="left" w:pos="393"/>
              </w:tabs>
              <w:suppressAutoHyphens/>
              <w:ind w:left="420" w:hanging="420"/>
              <w:rPr>
                <w:rFonts w:ascii="Arial" w:hAnsi="Arial"/>
                <w:sz w:val="22"/>
              </w:rPr>
            </w:pPr>
            <w:r>
              <w:rPr>
                <w:rFonts w:ascii="Arial" w:hAnsi="Arial"/>
                <w:sz w:val="22"/>
              </w:rPr>
              <w:t>-</w:t>
            </w:r>
            <w:r w:rsidR="0073272A">
              <w:rPr>
                <w:rFonts w:ascii="Arial" w:hAnsi="Arial"/>
                <w:sz w:val="22"/>
              </w:rPr>
              <w:t xml:space="preserve">   </w:t>
            </w:r>
            <w:r>
              <w:rPr>
                <w:rFonts w:ascii="Arial" w:hAnsi="Arial"/>
                <w:sz w:val="22"/>
              </w:rPr>
              <w:t>in hoeverre het organisatorisch mogelijk is om in die vacature parttimers te</w:t>
            </w:r>
          </w:p>
          <w:p w:rsidR="006328F8" w:rsidRDefault="0073272A" w:rsidP="006328F8">
            <w:pPr>
              <w:tabs>
                <w:tab w:val="left" w:pos="393"/>
              </w:tabs>
              <w:suppressAutoHyphens/>
              <w:ind w:left="420" w:hanging="420"/>
              <w:rPr>
                <w:rFonts w:ascii="Arial" w:hAnsi="Arial"/>
                <w:sz w:val="22"/>
              </w:rPr>
            </w:pPr>
            <w:r>
              <w:rPr>
                <w:rFonts w:ascii="Arial" w:hAnsi="Arial"/>
                <w:sz w:val="22"/>
              </w:rPr>
              <w:t xml:space="preserve">    </w:t>
            </w:r>
            <w:r w:rsidR="006328F8">
              <w:rPr>
                <w:rFonts w:ascii="Arial" w:hAnsi="Arial"/>
                <w:sz w:val="22"/>
              </w:rPr>
              <w:t>hebben.</w:t>
            </w:r>
          </w:p>
          <w:p w:rsidR="003E4A44" w:rsidRDefault="003E4A44" w:rsidP="006328F8">
            <w:pPr>
              <w:suppressAutoHyphens/>
              <w:ind w:left="1228" w:hanging="1228"/>
              <w:rPr>
                <w:rFonts w:ascii="Arial" w:hAnsi="Arial"/>
                <w:sz w:val="22"/>
              </w:rPr>
            </w:pPr>
            <w:r>
              <w:rPr>
                <w:rFonts w:ascii="Arial" w:hAnsi="Arial"/>
                <w:sz w:val="22"/>
              </w:rPr>
              <w:tab/>
            </w:r>
          </w:p>
        </w:tc>
      </w:tr>
      <w:tr w:rsidR="003E4A44">
        <w:tc>
          <w:tcPr>
            <w:tcW w:w="921" w:type="dxa"/>
          </w:tcPr>
          <w:p w:rsidR="003E4A44" w:rsidRDefault="003E4A44">
            <w:pPr>
              <w:suppressAutoHyphens/>
              <w:rPr>
                <w:rFonts w:ascii="Arial" w:hAnsi="Arial"/>
                <w:b/>
                <w:sz w:val="22"/>
              </w:rPr>
            </w:pPr>
            <w:r>
              <w:rPr>
                <w:rFonts w:ascii="Arial" w:hAnsi="Arial"/>
                <w:b/>
                <w:sz w:val="22"/>
              </w:rPr>
              <w:t>3.6.3.</w:t>
            </w:r>
            <w:r>
              <w:rPr>
                <w:rFonts w:ascii="Arial" w:hAnsi="Arial"/>
                <w:sz w:val="22"/>
              </w:rPr>
              <w:tab/>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De  genomineerde vacatures zullen bij voorrang vervuld gaan worden door arbeidsgehandicapte werknemers.</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u w:val="single"/>
              </w:rPr>
            </w:pPr>
            <w:r>
              <w:rPr>
                <w:rFonts w:ascii="Arial" w:hAnsi="Arial"/>
                <w:sz w:val="22"/>
              </w:rPr>
              <w:tab/>
            </w:r>
            <w:r>
              <w:rPr>
                <w:rFonts w:ascii="Arial" w:hAnsi="Arial"/>
                <w:b/>
                <w:sz w:val="22"/>
              </w:rPr>
              <w:t>3.6.4</w:t>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ab/>
              <w:t>De vakverenigingen zullen tijdens het periodiek overleg over de uitwerking worden geïnfor</w:t>
            </w:r>
            <w:r>
              <w:rPr>
                <w:rFonts w:ascii="Arial" w:hAnsi="Arial"/>
                <w:sz w:val="22"/>
              </w:rPr>
              <w:softHyphen/>
              <w:t>meerd.</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sz w:val="22"/>
              </w:rPr>
            </w:pPr>
            <w:r>
              <w:rPr>
                <w:rFonts w:ascii="Arial" w:hAnsi="Arial"/>
                <w:b/>
                <w:sz w:val="22"/>
              </w:rPr>
              <w:t>3.7.</w:t>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De werkgever zal de vakverenigingen inlichten over investe</w:t>
            </w:r>
            <w:r>
              <w:rPr>
                <w:rFonts w:ascii="Arial" w:hAnsi="Arial"/>
                <w:sz w:val="22"/>
              </w:rPr>
              <w:softHyphen/>
              <w:t>ringsplannen die aanleiding geven tot een wezenlijke verande</w:t>
            </w:r>
            <w:r>
              <w:rPr>
                <w:rFonts w:ascii="Arial" w:hAnsi="Arial"/>
                <w:sz w:val="22"/>
              </w:rPr>
              <w:softHyphen/>
              <w:t>ring in de bedrijfssituatie, voor</w:t>
            </w:r>
            <w:r w:rsidR="00E851BB">
              <w:rPr>
                <w:rFonts w:ascii="Arial" w:hAnsi="Arial"/>
                <w:sz w:val="22"/>
              </w:rPr>
              <w:t xml:space="preserve"> </w:t>
            </w:r>
            <w:r>
              <w:rPr>
                <w:rFonts w:ascii="Arial" w:hAnsi="Arial"/>
                <w:sz w:val="22"/>
              </w:rPr>
              <w:t>zover hieraan sociale gevol</w:t>
            </w:r>
            <w:r>
              <w:rPr>
                <w:rFonts w:ascii="Arial" w:hAnsi="Arial"/>
                <w:sz w:val="22"/>
              </w:rPr>
              <w:softHyphen/>
              <w:t>gen zijn verbonden. Hierbij dient in de eerste plaats rekening te worden gehouden met taak en positie van de ondernemingsraad.</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3.8.</w:t>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De werkgever zal niet overgaan tot het aanstellen van zoge</w:t>
            </w:r>
            <w:r>
              <w:rPr>
                <w:rFonts w:ascii="Arial" w:hAnsi="Arial"/>
                <w:sz w:val="22"/>
              </w:rPr>
              <w:softHyphen/>
              <w:t>naamde oproep</w:t>
            </w:r>
            <w:r w:rsidR="00342CAE">
              <w:rPr>
                <w:rFonts w:ascii="Arial" w:hAnsi="Arial"/>
                <w:sz w:val="22"/>
              </w:rPr>
              <w:t xml:space="preserve"> </w:t>
            </w:r>
            <w:r>
              <w:rPr>
                <w:rFonts w:ascii="Arial" w:hAnsi="Arial"/>
                <w:sz w:val="22"/>
              </w:rPr>
              <w:t>-krachten</w:t>
            </w:r>
            <w:r w:rsidR="009C488F">
              <w:rPr>
                <w:rFonts w:ascii="Arial" w:hAnsi="Arial"/>
                <w:sz w:val="22"/>
              </w:rPr>
              <w:t>,</w:t>
            </w:r>
            <w:r>
              <w:rPr>
                <w:rFonts w:ascii="Arial" w:hAnsi="Arial"/>
                <w:sz w:val="22"/>
              </w:rPr>
              <w:t xml:space="preserve"> tenzij daartoe in overleg met de vak</w:t>
            </w:r>
            <w:r>
              <w:rPr>
                <w:rFonts w:ascii="Arial" w:hAnsi="Arial"/>
                <w:sz w:val="22"/>
              </w:rPr>
              <w:softHyphen/>
              <w:t>verenigingen wordt besloten.</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sz w:val="22"/>
              </w:rPr>
            </w:pPr>
            <w:r>
              <w:rPr>
                <w:rFonts w:ascii="Arial" w:hAnsi="Arial"/>
                <w:b/>
                <w:sz w:val="22"/>
              </w:rPr>
              <w:t>3.9.</w:t>
            </w:r>
          </w:p>
        </w:tc>
        <w:tc>
          <w:tcPr>
            <w:tcW w:w="850" w:type="dxa"/>
          </w:tcPr>
          <w:p w:rsidR="003E4A44" w:rsidRDefault="003E4A44">
            <w:pPr>
              <w:suppressAutoHyphens/>
              <w:ind w:left="72" w:right="-212"/>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De werkgever zal de vakverenigingen informeren over investeringen op het gebied van invoering van nieuwe tech</w:t>
            </w:r>
            <w:r>
              <w:rPr>
                <w:rFonts w:ascii="Arial" w:hAnsi="Arial"/>
                <w:sz w:val="22"/>
              </w:rPr>
              <w:softHyphen/>
              <w:t>nolo</w:t>
            </w:r>
            <w:r>
              <w:rPr>
                <w:rFonts w:ascii="Arial" w:hAnsi="Arial"/>
                <w:sz w:val="22"/>
              </w:rPr>
              <w:softHyphen/>
              <w:t>gie</w:t>
            </w:r>
            <w:r>
              <w:rPr>
                <w:rFonts w:ascii="Arial" w:hAnsi="Arial"/>
                <w:sz w:val="22"/>
              </w:rPr>
              <w:softHyphen/>
              <w:t>ën en werkmethoden, die ingrijpende gevolgen voor de werkge</w:t>
            </w:r>
            <w:r>
              <w:rPr>
                <w:rFonts w:ascii="Arial" w:hAnsi="Arial"/>
                <w:sz w:val="22"/>
              </w:rPr>
              <w:softHyphen/>
              <w:t>le</w:t>
            </w:r>
            <w:r>
              <w:rPr>
                <w:rFonts w:ascii="Arial" w:hAnsi="Arial"/>
                <w:sz w:val="22"/>
              </w:rPr>
              <w:softHyphen/>
              <w:t>genheid met zich meebrengen.</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sz w:val="22"/>
              </w:rPr>
              <w:tab/>
            </w:r>
            <w:r>
              <w:rPr>
                <w:rFonts w:ascii="Arial" w:hAnsi="Arial"/>
                <w:sz w:val="22"/>
              </w:rPr>
              <w:tab/>
            </w:r>
            <w:r>
              <w:rPr>
                <w:rFonts w:ascii="Arial" w:hAnsi="Arial"/>
                <w:b/>
                <w:sz w:val="22"/>
              </w:rPr>
              <w:t>3.10.</w:t>
            </w:r>
          </w:p>
        </w:tc>
        <w:tc>
          <w:tcPr>
            <w:tcW w:w="850" w:type="dxa"/>
          </w:tcPr>
          <w:p w:rsidR="003E4A44" w:rsidRDefault="003E4A44">
            <w:pPr>
              <w:suppressAutoHyphens/>
              <w:rPr>
                <w:rFonts w:ascii="Arial" w:hAnsi="Arial"/>
                <w:b/>
                <w:sz w:val="22"/>
              </w:rPr>
            </w:pPr>
          </w:p>
        </w:tc>
        <w:tc>
          <w:tcPr>
            <w:tcW w:w="8006" w:type="dxa"/>
          </w:tcPr>
          <w:p w:rsidR="003E4A44" w:rsidRDefault="003E4A44" w:rsidP="00C60E1A">
            <w:pPr>
              <w:suppressAutoHyphens/>
              <w:ind w:left="21"/>
              <w:rPr>
                <w:rFonts w:ascii="Arial" w:hAnsi="Arial"/>
                <w:sz w:val="22"/>
              </w:rPr>
            </w:pPr>
            <w:r>
              <w:rPr>
                <w:rFonts w:ascii="Arial" w:hAnsi="Arial"/>
                <w:sz w:val="22"/>
              </w:rPr>
              <w:t>Eén keer per jaar zal er, op initiatief van de vakverenigin</w:t>
            </w:r>
            <w:r>
              <w:rPr>
                <w:rFonts w:ascii="Arial" w:hAnsi="Arial"/>
                <w:sz w:val="22"/>
              </w:rPr>
              <w:softHyphen/>
              <w:t>gen</w:t>
            </w:r>
            <w:r w:rsidR="00A14548">
              <w:rPr>
                <w:rFonts w:ascii="Arial" w:hAnsi="Arial"/>
                <w:sz w:val="22"/>
              </w:rPr>
              <w:t>,</w:t>
            </w:r>
            <w:r>
              <w:rPr>
                <w:rFonts w:ascii="Arial" w:hAnsi="Arial"/>
                <w:sz w:val="22"/>
              </w:rPr>
              <w:t xml:space="preserve"> gesproken worden over het gevoerde en het te voeren in</w:t>
            </w:r>
            <w:r>
              <w:rPr>
                <w:rFonts w:ascii="Arial" w:hAnsi="Arial"/>
                <w:sz w:val="22"/>
              </w:rPr>
              <w:softHyphen/>
              <w:t>terne milieubeleid.</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3.11.</w:t>
            </w:r>
          </w:p>
        </w:tc>
        <w:tc>
          <w:tcPr>
            <w:tcW w:w="850" w:type="dxa"/>
          </w:tcPr>
          <w:p w:rsidR="003E4A44" w:rsidRDefault="003E4A44">
            <w:pPr>
              <w:suppressAutoHyphens/>
              <w:rPr>
                <w:rFonts w:ascii="Arial" w:hAnsi="Arial"/>
                <w:b/>
                <w:sz w:val="22"/>
              </w:rPr>
            </w:pPr>
          </w:p>
        </w:tc>
        <w:tc>
          <w:tcPr>
            <w:tcW w:w="8006" w:type="dxa"/>
          </w:tcPr>
          <w:p w:rsidR="003E4A44" w:rsidRDefault="003E4A44" w:rsidP="00C60E1A">
            <w:pPr>
              <w:suppressAutoHyphens/>
              <w:ind w:left="49" w:hanging="28"/>
              <w:rPr>
                <w:rFonts w:ascii="Arial" w:hAnsi="Arial"/>
                <w:sz w:val="22"/>
              </w:rPr>
            </w:pPr>
            <w:r>
              <w:rPr>
                <w:rFonts w:ascii="Arial" w:hAnsi="Arial"/>
                <w:sz w:val="22"/>
              </w:rPr>
              <w:t xml:space="preserve">De werkgever verstrekt elke werknemer een exemplaar van deze </w:t>
            </w:r>
            <w:r w:rsidR="005D17A5">
              <w:rPr>
                <w:rFonts w:ascii="Arial" w:hAnsi="Arial"/>
                <w:sz w:val="22"/>
              </w:rPr>
              <w:t>cao</w:t>
            </w:r>
            <w:r>
              <w:rPr>
                <w:rFonts w:ascii="Arial" w:hAnsi="Arial"/>
                <w:sz w:val="22"/>
              </w:rPr>
              <w:t>.</w:t>
            </w:r>
          </w:p>
          <w:p w:rsidR="00F0391B" w:rsidRDefault="00F0391B">
            <w:pPr>
              <w:suppressAutoHyphens/>
              <w:ind w:left="72"/>
              <w:rPr>
                <w:rFonts w:ascii="Arial" w:hAnsi="Arial"/>
                <w:sz w:val="22"/>
              </w:rPr>
            </w:pPr>
          </w:p>
        </w:tc>
      </w:tr>
    </w:tbl>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ab/>
      </w:r>
    </w:p>
    <w:p w:rsidR="003E4A44" w:rsidRDefault="003E4A44">
      <w:pPr>
        <w:suppressAutoHyphens/>
        <w:rPr>
          <w:rFonts w:ascii="Arial" w:hAnsi="Arial"/>
          <w:b/>
          <w:sz w:val="22"/>
        </w:rPr>
      </w:pPr>
      <w:r>
        <w:rPr>
          <w:rFonts w:ascii="Arial" w:hAnsi="Arial"/>
          <w:sz w:val="22"/>
        </w:rPr>
        <w:br w:type="page"/>
      </w:r>
      <w:r>
        <w:rPr>
          <w:rFonts w:ascii="Arial" w:hAnsi="Arial"/>
          <w:b/>
          <w:sz w:val="22"/>
        </w:rPr>
        <w:lastRenderedPageBreak/>
        <w:t>ARTIKEL 4 - ALGEMENE VERPLICHTINGEN VAN DE WERKNEMER</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850"/>
        <w:gridCol w:w="8006"/>
      </w:tblGrid>
      <w:tr w:rsidR="003E4A44">
        <w:tc>
          <w:tcPr>
            <w:tcW w:w="921" w:type="dxa"/>
          </w:tcPr>
          <w:p w:rsidR="003E4A44" w:rsidRDefault="003E4A44">
            <w:pPr>
              <w:suppressAutoHyphens/>
              <w:rPr>
                <w:rFonts w:ascii="Arial" w:hAnsi="Arial"/>
                <w:b/>
                <w:sz w:val="22"/>
              </w:rPr>
            </w:pPr>
            <w:r>
              <w:rPr>
                <w:rFonts w:ascii="Arial" w:hAnsi="Arial"/>
                <w:b/>
                <w:sz w:val="22"/>
              </w:rPr>
              <w:t>4.1.</w:t>
            </w:r>
          </w:p>
        </w:tc>
        <w:tc>
          <w:tcPr>
            <w:tcW w:w="850" w:type="dxa"/>
          </w:tcPr>
          <w:p w:rsidR="003E4A44" w:rsidRDefault="003E4A44">
            <w:pPr>
              <w:suppressAutoHyphens/>
              <w:rPr>
                <w:rFonts w:ascii="Arial" w:hAnsi="Arial"/>
                <w:b/>
                <w:sz w:val="22"/>
              </w:rPr>
            </w:pPr>
          </w:p>
        </w:tc>
        <w:tc>
          <w:tcPr>
            <w:tcW w:w="8006" w:type="dxa"/>
          </w:tcPr>
          <w:p w:rsidR="003E4A44" w:rsidRDefault="003E4A44" w:rsidP="00D949EC">
            <w:pPr>
              <w:suppressAutoHyphens/>
              <w:rPr>
                <w:rFonts w:ascii="Arial" w:hAnsi="Arial"/>
                <w:sz w:val="22"/>
              </w:rPr>
            </w:pPr>
            <w:r>
              <w:rPr>
                <w:rFonts w:ascii="Arial" w:hAnsi="Arial"/>
                <w:sz w:val="22"/>
              </w:rPr>
              <w:t>De werknemer is gehouden gegevens en informatie, verkregen uit zijn dienstbetrekking, waarvan hij redelijkerwijs kan vermoe</w:t>
            </w:r>
            <w:r>
              <w:rPr>
                <w:rFonts w:ascii="Arial" w:hAnsi="Arial"/>
                <w:sz w:val="22"/>
              </w:rPr>
              <w:softHyphen/>
              <w:t>den dat daarmee bij niet geheimhouding schade kan worden berokkend aan de werkgever, niet aan derden te verschaffen. Deze verplichting vervalt niet bij beëindiging van de dienst</w:t>
            </w:r>
            <w:r>
              <w:rPr>
                <w:rFonts w:ascii="Arial" w:hAnsi="Arial"/>
                <w:sz w:val="22"/>
              </w:rPr>
              <w:softHyphen/>
              <w:t>betrekking.</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4.2.</w:t>
            </w:r>
            <w:r>
              <w:rPr>
                <w:rFonts w:ascii="Arial" w:hAnsi="Arial"/>
                <w:sz w:val="22"/>
              </w:rPr>
              <w:tab/>
            </w:r>
          </w:p>
        </w:tc>
        <w:tc>
          <w:tcPr>
            <w:tcW w:w="850" w:type="dxa"/>
          </w:tcPr>
          <w:p w:rsidR="003E4A44" w:rsidRDefault="003E4A44">
            <w:pPr>
              <w:suppressAutoHyphens/>
              <w:rPr>
                <w:rFonts w:ascii="Arial" w:hAnsi="Arial"/>
                <w:b/>
                <w:sz w:val="22"/>
              </w:rPr>
            </w:pPr>
          </w:p>
        </w:tc>
        <w:tc>
          <w:tcPr>
            <w:tcW w:w="8006" w:type="dxa"/>
          </w:tcPr>
          <w:p w:rsidR="003E4A44" w:rsidRDefault="003E4A44" w:rsidP="00D949EC">
            <w:pPr>
              <w:suppressAutoHyphens/>
              <w:rPr>
                <w:rFonts w:ascii="Arial" w:hAnsi="Arial"/>
                <w:sz w:val="22"/>
              </w:rPr>
            </w:pPr>
            <w:r>
              <w:rPr>
                <w:rFonts w:ascii="Arial" w:hAnsi="Arial"/>
                <w:sz w:val="22"/>
              </w:rPr>
              <w:t>De werknemer is gehouden alle hem door of namens de werkgever opgedragen werkzaamheden, voor</w:t>
            </w:r>
            <w:r w:rsidR="00E851BB">
              <w:rPr>
                <w:rFonts w:ascii="Arial" w:hAnsi="Arial"/>
                <w:sz w:val="22"/>
              </w:rPr>
              <w:t xml:space="preserve"> </w:t>
            </w:r>
            <w:r>
              <w:rPr>
                <w:rFonts w:ascii="Arial" w:hAnsi="Arial"/>
                <w:sz w:val="22"/>
              </w:rPr>
              <w:t>zover deze redelijkerwijs van hem kunnen worden verlangd en voor</w:t>
            </w:r>
            <w:r w:rsidR="00E851BB">
              <w:rPr>
                <w:rFonts w:ascii="Arial" w:hAnsi="Arial"/>
                <w:sz w:val="22"/>
              </w:rPr>
              <w:t xml:space="preserve"> </w:t>
            </w:r>
            <w:r>
              <w:rPr>
                <w:rFonts w:ascii="Arial" w:hAnsi="Arial"/>
                <w:sz w:val="22"/>
              </w:rPr>
              <w:t>zover verband houdend met de werkzaamheden in het bedrijf</w:t>
            </w:r>
            <w:r w:rsidR="00E851BB">
              <w:rPr>
                <w:rFonts w:ascii="Arial" w:hAnsi="Arial"/>
                <w:sz w:val="22"/>
              </w:rPr>
              <w:t>,</w:t>
            </w:r>
            <w:r>
              <w:rPr>
                <w:rFonts w:ascii="Arial" w:hAnsi="Arial"/>
                <w:sz w:val="22"/>
              </w:rPr>
              <w:t xml:space="preserve"> zo goed mogelijk uit te voeren en daarbij alle verstrekte aanwijzingen en voorschrif</w:t>
            </w:r>
            <w:r>
              <w:rPr>
                <w:rFonts w:ascii="Arial" w:hAnsi="Arial"/>
                <w:sz w:val="22"/>
              </w:rPr>
              <w:softHyphen/>
              <w:t xml:space="preserve">ten op te volgen en daarbij de geldende bedrijfsregelingen in acht te nemen. Daarnaast is de </w:t>
            </w:r>
            <w:r w:rsidR="008860B6">
              <w:rPr>
                <w:rFonts w:ascii="Arial" w:hAnsi="Arial"/>
                <w:sz w:val="22"/>
              </w:rPr>
              <w:t xml:space="preserve">(gedeeltelijk) </w:t>
            </w:r>
            <w:r>
              <w:rPr>
                <w:rFonts w:ascii="Arial" w:hAnsi="Arial"/>
                <w:sz w:val="22"/>
              </w:rPr>
              <w:t xml:space="preserve">arbeidsgehandicapte werknemer in het kader van een </w:t>
            </w:r>
            <w:r w:rsidR="005F00CF">
              <w:rPr>
                <w:rFonts w:ascii="Arial" w:hAnsi="Arial"/>
                <w:sz w:val="22"/>
              </w:rPr>
              <w:t>re</w:t>
            </w:r>
            <w:r w:rsidR="00E85F2E">
              <w:rPr>
                <w:rFonts w:ascii="Arial" w:hAnsi="Arial"/>
                <w:sz w:val="22"/>
              </w:rPr>
              <w:t>-</w:t>
            </w:r>
            <w:r w:rsidR="005F00CF">
              <w:rPr>
                <w:rFonts w:ascii="Arial" w:hAnsi="Arial"/>
                <w:sz w:val="22"/>
              </w:rPr>
              <w:t>integratieproces</w:t>
            </w:r>
            <w:r>
              <w:rPr>
                <w:rFonts w:ascii="Arial" w:hAnsi="Arial"/>
                <w:sz w:val="22"/>
              </w:rPr>
              <w:t xml:space="preserve"> verplicht ook voor derden arbeid te verrichten, mits de bevoegde instantie hiertoe aan de werkgever toestemming heeft verleend.</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4.3.</w:t>
            </w:r>
          </w:p>
        </w:tc>
        <w:tc>
          <w:tcPr>
            <w:tcW w:w="850" w:type="dxa"/>
          </w:tcPr>
          <w:p w:rsidR="003E4A44" w:rsidRDefault="003E4A44">
            <w:pPr>
              <w:suppressAutoHyphens/>
              <w:rPr>
                <w:rFonts w:ascii="Arial" w:hAnsi="Arial"/>
                <w:b/>
                <w:sz w:val="22"/>
              </w:rPr>
            </w:pPr>
          </w:p>
        </w:tc>
        <w:tc>
          <w:tcPr>
            <w:tcW w:w="8006" w:type="dxa"/>
          </w:tcPr>
          <w:p w:rsidR="003E4A44" w:rsidRDefault="003E4A44" w:rsidP="00D949EC">
            <w:pPr>
              <w:suppressAutoHyphens/>
              <w:rPr>
                <w:rFonts w:ascii="Arial" w:hAnsi="Arial"/>
                <w:sz w:val="22"/>
              </w:rPr>
            </w:pPr>
            <w:r>
              <w:rPr>
                <w:rFonts w:ascii="Arial" w:hAnsi="Arial"/>
                <w:sz w:val="22"/>
              </w:rPr>
              <w:t>De werknemer is voor wat zijn dienst- en rusttijden betreft verplicht zich te houden aan het voor hem geldende dienstrooster.</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4.4.</w:t>
            </w:r>
          </w:p>
        </w:tc>
        <w:tc>
          <w:tcPr>
            <w:tcW w:w="850" w:type="dxa"/>
          </w:tcPr>
          <w:p w:rsidR="003E4A44" w:rsidRDefault="003E4A44">
            <w:pPr>
              <w:suppressAutoHyphens/>
              <w:rPr>
                <w:rFonts w:ascii="Arial" w:hAnsi="Arial"/>
                <w:b/>
                <w:sz w:val="22"/>
              </w:rPr>
            </w:pPr>
          </w:p>
        </w:tc>
        <w:tc>
          <w:tcPr>
            <w:tcW w:w="8006" w:type="dxa"/>
          </w:tcPr>
          <w:p w:rsidR="003E4A44" w:rsidRDefault="003E4A44" w:rsidP="00D949EC">
            <w:pPr>
              <w:suppressAutoHyphens/>
              <w:rPr>
                <w:rFonts w:ascii="Arial" w:hAnsi="Arial"/>
                <w:sz w:val="22"/>
              </w:rPr>
            </w:pPr>
            <w:r>
              <w:rPr>
                <w:rFonts w:ascii="Arial" w:hAnsi="Arial"/>
                <w:sz w:val="22"/>
              </w:rPr>
              <w:t>De werknemer is gehouden ook buiten zijn dienstrooster arbeid te verrichten, voor</w:t>
            </w:r>
            <w:r w:rsidR="00E851BB">
              <w:rPr>
                <w:rFonts w:ascii="Arial" w:hAnsi="Arial"/>
                <w:sz w:val="22"/>
              </w:rPr>
              <w:t xml:space="preserve"> </w:t>
            </w:r>
            <w:r>
              <w:rPr>
                <w:rFonts w:ascii="Arial" w:hAnsi="Arial"/>
                <w:sz w:val="22"/>
              </w:rPr>
              <w:t xml:space="preserve">zover de werkgever de betreffende wettelijke voorschriften en de bepalingen van deze </w:t>
            </w:r>
            <w:r w:rsidR="005D17A5">
              <w:rPr>
                <w:rFonts w:ascii="Arial" w:hAnsi="Arial"/>
                <w:sz w:val="22"/>
              </w:rPr>
              <w:t>cao</w:t>
            </w:r>
            <w:r>
              <w:rPr>
                <w:rFonts w:ascii="Arial" w:hAnsi="Arial"/>
                <w:sz w:val="22"/>
              </w:rPr>
              <w:t xml:space="preserve"> in acht neemt. Werkne</w:t>
            </w:r>
            <w:r>
              <w:rPr>
                <w:rFonts w:ascii="Arial" w:hAnsi="Arial"/>
                <w:sz w:val="22"/>
              </w:rPr>
              <w:softHyphen/>
              <w:t>mers van 55 jaar en ouder zijn niet gehouden overwerk te verrichten.</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4.5.</w:t>
            </w:r>
          </w:p>
        </w:tc>
        <w:tc>
          <w:tcPr>
            <w:tcW w:w="850" w:type="dxa"/>
          </w:tcPr>
          <w:p w:rsidR="003E4A44" w:rsidRDefault="003E4A44">
            <w:pPr>
              <w:suppressAutoHyphens/>
              <w:rPr>
                <w:rFonts w:ascii="Arial" w:hAnsi="Arial"/>
                <w:b/>
                <w:sz w:val="22"/>
              </w:rPr>
            </w:pPr>
          </w:p>
        </w:tc>
        <w:tc>
          <w:tcPr>
            <w:tcW w:w="8006" w:type="dxa"/>
          </w:tcPr>
          <w:p w:rsidR="003E4A44" w:rsidRDefault="003E4A44" w:rsidP="00D949EC">
            <w:pPr>
              <w:suppressAutoHyphens/>
              <w:rPr>
                <w:rFonts w:ascii="Arial" w:hAnsi="Arial"/>
                <w:sz w:val="22"/>
              </w:rPr>
            </w:pPr>
            <w:r>
              <w:rPr>
                <w:rFonts w:ascii="Arial" w:hAnsi="Arial"/>
                <w:sz w:val="22"/>
              </w:rPr>
              <w:t xml:space="preserve">Met inachtneming van het bepaalde in de </w:t>
            </w:r>
            <w:r w:rsidR="0022789D">
              <w:rPr>
                <w:rFonts w:ascii="Arial" w:hAnsi="Arial"/>
                <w:sz w:val="22"/>
              </w:rPr>
              <w:t>Arbeidsomstandighedenwet (</w:t>
            </w:r>
            <w:r>
              <w:rPr>
                <w:rFonts w:ascii="Arial" w:hAnsi="Arial"/>
                <w:sz w:val="22"/>
              </w:rPr>
              <w:t>Arbowet</w:t>
            </w:r>
            <w:r w:rsidR="0022789D">
              <w:rPr>
                <w:rFonts w:ascii="Arial" w:hAnsi="Arial"/>
                <w:sz w:val="22"/>
              </w:rPr>
              <w:t>)</w:t>
            </w:r>
            <w:r>
              <w:rPr>
                <w:rFonts w:ascii="Arial" w:hAnsi="Arial"/>
                <w:sz w:val="22"/>
              </w:rPr>
              <w:t xml:space="preserve"> dient de werknemer de gegeven aanwijzingen en voorschriften na te leven, de ter beschikking gestelde veiligheidsmiddelen daadwerkelijk te gebruiken en zich desgevraagd volgens de geldende voorschriften te laten keuren door een door de werkgever aan te wijzen arts.</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4.6.</w:t>
            </w:r>
          </w:p>
        </w:tc>
        <w:tc>
          <w:tcPr>
            <w:tcW w:w="850" w:type="dxa"/>
          </w:tcPr>
          <w:p w:rsidR="003E4A44" w:rsidRDefault="003E4A44">
            <w:pPr>
              <w:suppressAutoHyphens/>
              <w:rPr>
                <w:rFonts w:ascii="Arial" w:hAnsi="Arial"/>
                <w:b/>
                <w:sz w:val="22"/>
              </w:rPr>
            </w:pPr>
          </w:p>
        </w:tc>
        <w:tc>
          <w:tcPr>
            <w:tcW w:w="8006" w:type="dxa"/>
          </w:tcPr>
          <w:p w:rsidR="003E4A44" w:rsidRDefault="003E4A44" w:rsidP="00D949EC">
            <w:pPr>
              <w:suppressAutoHyphens/>
              <w:rPr>
                <w:rFonts w:ascii="Arial" w:hAnsi="Arial"/>
                <w:sz w:val="22"/>
              </w:rPr>
            </w:pPr>
            <w:r>
              <w:rPr>
                <w:rFonts w:ascii="Arial" w:hAnsi="Arial"/>
                <w:sz w:val="22"/>
              </w:rPr>
              <w:t>Indien de werknemer tegen beloning enige</w:t>
            </w:r>
            <w:r w:rsidR="00D16F5D">
              <w:rPr>
                <w:rFonts w:ascii="Arial" w:hAnsi="Arial"/>
                <w:sz w:val="22"/>
              </w:rPr>
              <w:t xml:space="preserve"> </w:t>
            </w:r>
            <w:r>
              <w:rPr>
                <w:rFonts w:ascii="Arial" w:hAnsi="Arial"/>
                <w:sz w:val="22"/>
              </w:rPr>
              <w:t>arbeid voor derden verricht of gaat verrichten of als zelfstandige een nevenbedrijf uitoefent of gaat uitoefenen, moet hij dit (tevoren) schriftelijk aan de werkgever melden.</w:t>
            </w:r>
          </w:p>
          <w:p w:rsidR="003E4A44" w:rsidRDefault="003E4A44">
            <w:pPr>
              <w:suppressAutoHyphens/>
              <w:ind w:left="72"/>
              <w:rPr>
                <w:rFonts w:ascii="Arial" w:hAnsi="Arial"/>
                <w:sz w:val="22"/>
              </w:rPr>
            </w:pPr>
          </w:p>
          <w:p w:rsidR="003E4A44" w:rsidRDefault="003E4A44" w:rsidP="00D949EC">
            <w:pPr>
              <w:suppressAutoHyphens/>
              <w:rPr>
                <w:rFonts w:ascii="Arial" w:hAnsi="Arial"/>
                <w:sz w:val="22"/>
              </w:rPr>
            </w:pPr>
            <w:r>
              <w:rPr>
                <w:rFonts w:ascii="Arial" w:hAnsi="Arial"/>
                <w:sz w:val="22"/>
              </w:rPr>
              <w:t>Het is de werknemer verboden deze werkzaamheden te verrichten indien de werkgever hiertegen schriftelijk bezwaar heeft gemaakt.</w:t>
            </w:r>
          </w:p>
          <w:p w:rsidR="003E4A44" w:rsidRDefault="003E4A44" w:rsidP="00D949EC">
            <w:pPr>
              <w:suppressAutoHyphens/>
              <w:rPr>
                <w:rFonts w:ascii="Arial" w:hAnsi="Arial"/>
                <w:sz w:val="22"/>
              </w:rPr>
            </w:pPr>
            <w:r>
              <w:rPr>
                <w:rFonts w:ascii="Arial" w:hAnsi="Arial"/>
                <w:sz w:val="22"/>
              </w:rPr>
              <w:t xml:space="preserve">De werknemer die arbeidsongeschikt wordt ten gevolge van de hier bedoelde werkzaamheden, waartegen de werkgever bezwaar heeft gemaakt, verliest elke aanspraak op de in artikel 13 </w:t>
            </w:r>
            <w:r w:rsidR="00D16F5D">
              <w:rPr>
                <w:rFonts w:ascii="Arial" w:hAnsi="Arial"/>
                <w:sz w:val="22"/>
              </w:rPr>
              <w:t xml:space="preserve">en </w:t>
            </w:r>
            <w:r w:rsidR="009C488F">
              <w:rPr>
                <w:rFonts w:ascii="Arial" w:hAnsi="Arial"/>
                <w:sz w:val="22"/>
              </w:rPr>
              <w:t>in Bijlage</w:t>
            </w:r>
            <w:r w:rsidR="00E4540E">
              <w:rPr>
                <w:rFonts w:ascii="Arial" w:hAnsi="Arial"/>
                <w:sz w:val="22"/>
              </w:rPr>
              <w:t xml:space="preserve"> XI</w:t>
            </w:r>
            <w:r w:rsidR="009C488F">
              <w:rPr>
                <w:rFonts w:ascii="Arial" w:hAnsi="Arial"/>
                <w:sz w:val="22"/>
              </w:rPr>
              <w:t xml:space="preserve"> </w:t>
            </w:r>
            <w:r>
              <w:rPr>
                <w:rFonts w:ascii="Arial" w:hAnsi="Arial"/>
                <w:sz w:val="22"/>
              </w:rPr>
              <w:t>geregelde aanvullingen op de wettelijk verplichte loondoorbetaling.</w:t>
            </w:r>
          </w:p>
          <w:p w:rsidR="003E4A44" w:rsidRDefault="003E4A44">
            <w:pPr>
              <w:suppressAutoHyphens/>
              <w:ind w:left="72"/>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4.7.</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rPr>
                <w:rFonts w:ascii="Arial" w:hAnsi="Arial"/>
                <w:sz w:val="22"/>
              </w:rPr>
            </w:pPr>
            <w:r>
              <w:rPr>
                <w:rFonts w:ascii="Arial" w:hAnsi="Arial"/>
                <w:sz w:val="22"/>
              </w:rPr>
              <w:tab/>
              <w:t xml:space="preserve">De werknemer, die </w:t>
            </w:r>
            <w:r w:rsidR="00463183">
              <w:rPr>
                <w:rFonts w:ascii="Arial" w:hAnsi="Arial"/>
                <w:sz w:val="22"/>
              </w:rPr>
              <w:t xml:space="preserve">van plan </w:t>
            </w:r>
            <w:r>
              <w:rPr>
                <w:rFonts w:ascii="Arial" w:hAnsi="Arial"/>
                <w:sz w:val="22"/>
              </w:rPr>
              <w:t xml:space="preserve">is een verbintenis ten aanzien van de landsverdediging of ter bescherming van de openbare orde jegens de </w:t>
            </w:r>
            <w:r w:rsidR="00444D6B">
              <w:rPr>
                <w:rFonts w:ascii="Arial" w:hAnsi="Arial"/>
                <w:sz w:val="22"/>
              </w:rPr>
              <w:t>o</w:t>
            </w:r>
            <w:r>
              <w:rPr>
                <w:rFonts w:ascii="Arial" w:hAnsi="Arial"/>
                <w:sz w:val="22"/>
              </w:rPr>
              <w:t>ver</w:t>
            </w:r>
            <w:r>
              <w:rPr>
                <w:rFonts w:ascii="Arial" w:hAnsi="Arial"/>
                <w:sz w:val="22"/>
              </w:rPr>
              <w:softHyphen/>
              <w:t xml:space="preserve">heid aan te gaan, </w:t>
            </w:r>
            <w:r w:rsidR="009C488F">
              <w:rPr>
                <w:rFonts w:ascii="Arial" w:hAnsi="Arial"/>
                <w:sz w:val="22"/>
              </w:rPr>
              <w:t>heeft daarvoor</w:t>
            </w:r>
            <w:r w:rsidR="005953E2">
              <w:rPr>
                <w:rFonts w:ascii="Arial" w:hAnsi="Arial"/>
                <w:sz w:val="22"/>
              </w:rPr>
              <w:t xml:space="preserve"> </w:t>
            </w:r>
            <w:r>
              <w:rPr>
                <w:rFonts w:ascii="Arial" w:hAnsi="Arial"/>
                <w:sz w:val="22"/>
              </w:rPr>
              <w:t>de schriftelijke toestemming van de werkgever</w:t>
            </w:r>
            <w:r w:rsidR="009C488F">
              <w:rPr>
                <w:rFonts w:ascii="Arial" w:hAnsi="Arial"/>
                <w:sz w:val="22"/>
              </w:rPr>
              <w:t xml:space="preserve"> nodig</w:t>
            </w:r>
            <w:r>
              <w:rPr>
                <w:rFonts w:ascii="Arial" w:hAnsi="Arial"/>
                <w:sz w:val="22"/>
              </w:rPr>
              <w:t>. De aspirant-werknemer is verplicht om bij de sollicitatieprocedure desgevraagd hiervan melding te doen.</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sz w:val="22"/>
              </w:rPr>
            </w:pPr>
            <w:r>
              <w:rPr>
                <w:rFonts w:ascii="Arial" w:hAnsi="Arial"/>
                <w:b/>
                <w:sz w:val="22"/>
              </w:rPr>
              <w:t>4.8.</w:t>
            </w:r>
          </w:p>
        </w:tc>
        <w:tc>
          <w:tcPr>
            <w:tcW w:w="850" w:type="dxa"/>
          </w:tcPr>
          <w:p w:rsidR="003E4A44" w:rsidRDefault="003E4A44">
            <w:pPr>
              <w:suppressAutoHyphens/>
              <w:rPr>
                <w:rFonts w:ascii="Arial" w:hAnsi="Arial"/>
                <w:b/>
                <w:sz w:val="22"/>
              </w:rPr>
            </w:pPr>
          </w:p>
        </w:tc>
        <w:tc>
          <w:tcPr>
            <w:tcW w:w="8006" w:type="dxa"/>
          </w:tcPr>
          <w:p w:rsidR="003E4A44" w:rsidRDefault="003E4A44">
            <w:pPr>
              <w:suppressAutoHyphens/>
              <w:rPr>
                <w:rFonts w:ascii="Arial" w:hAnsi="Arial"/>
                <w:sz w:val="22"/>
              </w:rPr>
            </w:pPr>
            <w:r>
              <w:rPr>
                <w:rFonts w:ascii="Arial" w:hAnsi="Arial"/>
                <w:sz w:val="22"/>
              </w:rPr>
              <w:t xml:space="preserve">De werknemer is gehouden een individuele arbeidsovereenkomst te tekenen, waarbij deze en eventueel later tussen partijen af te sluiten </w:t>
            </w:r>
            <w:r w:rsidR="005D17A5">
              <w:rPr>
                <w:rFonts w:ascii="Arial" w:hAnsi="Arial"/>
                <w:sz w:val="22"/>
              </w:rPr>
              <w:t>cao</w:t>
            </w:r>
            <w:r>
              <w:rPr>
                <w:rFonts w:ascii="Arial" w:hAnsi="Arial"/>
                <w:sz w:val="22"/>
              </w:rPr>
              <w:t>'s van toepas</w:t>
            </w:r>
            <w:r>
              <w:rPr>
                <w:rFonts w:ascii="Arial" w:hAnsi="Arial"/>
                <w:sz w:val="22"/>
              </w:rPr>
              <w:softHyphen/>
              <w:t>sing zijn.</w:t>
            </w:r>
          </w:p>
          <w:p w:rsidR="00F0391B" w:rsidRDefault="00F0391B">
            <w:pPr>
              <w:suppressAutoHyphens/>
              <w:rPr>
                <w:rFonts w:ascii="Arial" w:hAnsi="Arial"/>
                <w:sz w:val="22"/>
              </w:rPr>
            </w:pPr>
          </w:p>
        </w:tc>
      </w:tr>
    </w:tbl>
    <w:p w:rsidR="003E4A44" w:rsidRDefault="003E4A44">
      <w:pPr>
        <w:suppressAutoHyphens/>
        <w:rPr>
          <w:rFonts w:ascii="Arial" w:hAnsi="Arial"/>
          <w:sz w:val="22"/>
        </w:rPr>
      </w:pPr>
      <w:r>
        <w:rPr>
          <w:rFonts w:ascii="Arial" w:hAnsi="Arial"/>
          <w:sz w:val="22"/>
        </w:rPr>
        <w:tab/>
      </w:r>
    </w:p>
    <w:p w:rsidR="003E4A44" w:rsidRDefault="003E4A44">
      <w:pPr>
        <w:suppressAutoHyphens/>
        <w:rPr>
          <w:rFonts w:ascii="Arial" w:hAnsi="Arial"/>
          <w:sz w:val="22"/>
        </w:rPr>
      </w:pPr>
      <w:r>
        <w:rPr>
          <w:rFonts w:ascii="Arial" w:hAnsi="Arial"/>
          <w:sz w:val="22"/>
        </w:rPr>
        <w:tab/>
      </w:r>
    </w:p>
    <w:p w:rsidR="003E4A44" w:rsidRDefault="003E4A44">
      <w:pPr>
        <w:suppressAutoHyphens/>
        <w:rPr>
          <w:rFonts w:ascii="Arial" w:hAnsi="Arial"/>
          <w:b/>
          <w:sz w:val="22"/>
        </w:rPr>
      </w:pPr>
    </w:p>
    <w:p w:rsidR="003E4A44" w:rsidRDefault="003E4A44">
      <w:pPr>
        <w:suppressAutoHyphens/>
        <w:rPr>
          <w:rFonts w:ascii="Arial" w:hAnsi="Arial"/>
          <w:b/>
          <w:sz w:val="22"/>
        </w:rPr>
      </w:pPr>
      <w:r>
        <w:rPr>
          <w:rFonts w:ascii="Arial" w:hAnsi="Arial"/>
          <w:b/>
          <w:sz w:val="22"/>
        </w:rPr>
        <w:br w:type="page"/>
      </w:r>
      <w:r>
        <w:rPr>
          <w:rFonts w:ascii="Arial" w:hAnsi="Arial"/>
          <w:b/>
          <w:sz w:val="22"/>
        </w:rPr>
        <w:lastRenderedPageBreak/>
        <w:t>ARTIKEL 5 - INDIENSTTREDING EN ONTSLAG</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425"/>
        <w:gridCol w:w="142"/>
        <w:gridCol w:w="8006"/>
        <w:gridCol w:w="283"/>
      </w:tblGrid>
      <w:tr w:rsidR="003E4A44" w:rsidTr="00D949EC">
        <w:trPr>
          <w:gridAfter w:val="1"/>
          <w:wAfter w:w="283" w:type="dxa"/>
        </w:trPr>
        <w:tc>
          <w:tcPr>
            <w:tcW w:w="921" w:type="dxa"/>
          </w:tcPr>
          <w:p w:rsidR="003E4A44" w:rsidRDefault="003E4A44">
            <w:pPr>
              <w:suppressAutoHyphens/>
              <w:rPr>
                <w:rFonts w:ascii="Arial" w:hAnsi="Arial"/>
                <w:b/>
                <w:sz w:val="22"/>
              </w:rPr>
            </w:pPr>
            <w:r>
              <w:rPr>
                <w:rFonts w:ascii="Arial" w:hAnsi="Arial"/>
                <w:b/>
                <w:sz w:val="22"/>
              </w:rPr>
              <w:t>5.1.</w:t>
            </w:r>
          </w:p>
        </w:tc>
        <w:tc>
          <w:tcPr>
            <w:tcW w:w="567" w:type="dxa"/>
            <w:gridSpan w:val="2"/>
          </w:tcPr>
          <w:p w:rsidR="003E4A44" w:rsidRDefault="003E4A44">
            <w:pPr>
              <w:suppressAutoHyphens/>
              <w:rPr>
                <w:rFonts w:ascii="Arial" w:hAnsi="Arial"/>
                <w:b/>
                <w:sz w:val="22"/>
              </w:rPr>
            </w:pPr>
          </w:p>
        </w:tc>
        <w:tc>
          <w:tcPr>
            <w:tcW w:w="8006" w:type="dxa"/>
          </w:tcPr>
          <w:p w:rsidR="00E85F2E" w:rsidRPr="00BD7F9D" w:rsidRDefault="00E85F2E" w:rsidP="00BD7F9D">
            <w:pPr>
              <w:widowControl w:val="0"/>
              <w:rPr>
                <w:rFonts w:ascii="Arial" w:hAnsi="Arial" w:cs="Arial"/>
                <w:sz w:val="22"/>
                <w:szCs w:val="22"/>
              </w:rPr>
            </w:pPr>
            <w:r w:rsidRPr="00BD7F9D">
              <w:rPr>
                <w:rFonts w:ascii="Arial" w:hAnsi="Arial" w:cs="Arial"/>
                <w:sz w:val="22"/>
                <w:szCs w:val="22"/>
              </w:rPr>
              <w:t xml:space="preserve">Bij de aanvang van de </w:t>
            </w:r>
            <w:r w:rsidR="00DB7E5C">
              <w:rPr>
                <w:rFonts w:ascii="Arial" w:hAnsi="Arial" w:cs="Arial"/>
                <w:sz w:val="22"/>
                <w:szCs w:val="22"/>
              </w:rPr>
              <w:t>dienstbetrekking</w:t>
            </w:r>
            <w:r w:rsidRPr="00BD7F9D">
              <w:rPr>
                <w:rFonts w:ascii="Arial" w:hAnsi="Arial" w:cs="Arial"/>
                <w:sz w:val="22"/>
                <w:szCs w:val="22"/>
              </w:rPr>
              <w:t xml:space="preserve"> voor onbepaalde tijd kan schriftelijk een proeftijd van ten hoogste </w:t>
            </w:r>
            <w:r w:rsidR="008D60CA">
              <w:rPr>
                <w:rFonts w:ascii="Arial" w:hAnsi="Arial" w:cs="Arial"/>
                <w:sz w:val="22"/>
                <w:szCs w:val="22"/>
              </w:rPr>
              <w:t>2</w:t>
            </w:r>
            <w:r w:rsidRPr="00BD7F9D">
              <w:rPr>
                <w:rFonts w:ascii="Arial" w:hAnsi="Arial" w:cs="Arial"/>
                <w:sz w:val="22"/>
                <w:szCs w:val="22"/>
              </w:rPr>
              <w:t xml:space="preserve"> maanden worden overeengekomen.</w:t>
            </w:r>
          </w:p>
          <w:p w:rsidR="008D60CA" w:rsidRDefault="00E85F2E" w:rsidP="00BD7F9D">
            <w:pPr>
              <w:widowControl w:val="0"/>
              <w:rPr>
                <w:rFonts w:ascii="Arial" w:hAnsi="Arial" w:cs="Arial"/>
                <w:sz w:val="22"/>
                <w:szCs w:val="22"/>
              </w:rPr>
            </w:pPr>
            <w:r w:rsidRPr="00BD7F9D">
              <w:rPr>
                <w:rFonts w:ascii="Arial" w:hAnsi="Arial" w:cs="Arial"/>
                <w:sz w:val="22"/>
                <w:szCs w:val="22"/>
              </w:rPr>
              <w:t xml:space="preserve">Er kan geen proeftijd worden overeengekomen, indien de </w:t>
            </w:r>
            <w:r w:rsidR="00DB7E5C">
              <w:rPr>
                <w:rFonts w:ascii="Arial" w:hAnsi="Arial" w:cs="Arial"/>
                <w:sz w:val="22"/>
                <w:szCs w:val="22"/>
              </w:rPr>
              <w:t xml:space="preserve">dienstbetrekking </w:t>
            </w:r>
            <w:r w:rsidRPr="00BD7F9D">
              <w:rPr>
                <w:rFonts w:ascii="Arial" w:hAnsi="Arial" w:cs="Arial"/>
                <w:sz w:val="22"/>
                <w:szCs w:val="22"/>
              </w:rPr>
              <w:t xml:space="preserve">is aangegaan voor </w:t>
            </w:r>
            <w:r w:rsidR="008D60CA">
              <w:rPr>
                <w:rFonts w:ascii="Arial" w:hAnsi="Arial" w:cs="Arial"/>
                <w:sz w:val="22"/>
                <w:szCs w:val="22"/>
              </w:rPr>
              <w:t xml:space="preserve">6 maanden of korter. </w:t>
            </w:r>
          </w:p>
          <w:p w:rsidR="00E85F2E" w:rsidRPr="00BD7F9D" w:rsidRDefault="00E85F2E" w:rsidP="00BD7F9D">
            <w:pPr>
              <w:widowControl w:val="0"/>
              <w:rPr>
                <w:rFonts w:ascii="Arial" w:hAnsi="Arial" w:cs="Arial"/>
                <w:sz w:val="22"/>
                <w:szCs w:val="22"/>
              </w:rPr>
            </w:pPr>
            <w:r w:rsidRPr="00BD7F9D">
              <w:rPr>
                <w:rFonts w:ascii="Arial" w:hAnsi="Arial" w:cs="Arial"/>
                <w:sz w:val="22"/>
                <w:szCs w:val="22"/>
              </w:rPr>
              <w:t xml:space="preserve">Bij een </w:t>
            </w:r>
            <w:r w:rsidR="00DB7E5C">
              <w:rPr>
                <w:rFonts w:ascii="Arial" w:hAnsi="Arial" w:cs="Arial"/>
                <w:sz w:val="22"/>
                <w:szCs w:val="22"/>
              </w:rPr>
              <w:t>dienstbetrekking</w:t>
            </w:r>
            <w:r w:rsidRPr="00BD7F9D">
              <w:rPr>
                <w:rFonts w:ascii="Arial" w:hAnsi="Arial" w:cs="Arial"/>
                <w:sz w:val="22"/>
                <w:szCs w:val="22"/>
              </w:rPr>
              <w:t xml:space="preserve"> voor bepaalde tijd van langer dan zes maanden, </w:t>
            </w:r>
            <w:r w:rsidR="008D60CA">
              <w:rPr>
                <w:rFonts w:ascii="Arial" w:hAnsi="Arial" w:cs="Arial"/>
                <w:sz w:val="22"/>
                <w:szCs w:val="22"/>
              </w:rPr>
              <w:t xml:space="preserve">maar korter dan 2 jaar </w:t>
            </w:r>
            <w:r w:rsidRPr="00BD7F9D">
              <w:rPr>
                <w:rFonts w:ascii="Arial" w:hAnsi="Arial" w:cs="Arial"/>
                <w:sz w:val="22"/>
                <w:szCs w:val="22"/>
              </w:rPr>
              <w:t>kan een proeftijd worden overeengekomen van 1 maand</w:t>
            </w:r>
            <w:r w:rsidR="008D60CA">
              <w:rPr>
                <w:rFonts w:ascii="Arial" w:hAnsi="Arial" w:cs="Arial"/>
                <w:sz w:val="22"/>
                <w:szCs w:val="22"/>
              </w:rPr>
              <w:t xml:space="preserve">. </w:t>
            </w:r>
            <w:r w:rsidRPr="00BD7F9D">
              <w:rPr>
                <w:rFonts w:ascii="Arial" w:hAnsi="Arial" w:cs="Arial"/>
                <w:sz w:val="22"/>
                <w:szCs w:val="22"/>
              </w:rPr>
              <w:t xml:space="preserve"> </w:t>
            </w:r>
          </w:p>
          <w:p w:rsidR="00E85F2E" w:rsidRPr="00BD7F9D" w:rsidRDefault="00E85F2E" w:rsidP="00BD7F9D">
            <w:pPr>
              <w:widowControl w:val="0"/>
              <w:rPr>
                <w:rFonts w:ascii="Arial" w:hAnsi="Arial" w:cs="Arial"/>
                <w:sz w:val="22"/>
                <w:szCs w:val="22"/>
              </w:rPr>
            </w:pPr>
            <w:r w:rsidRPr="00BD7F9D">
              <w:rPr>
                <w:rFonts w:ascii="Arial" w:hAnsi="Arial" w:cs="Arial"/>
                <w:sz w:val="22"/>
                <w:szCs w:val="22"/>
              </w:rPr>
              <w:t xml:space="preserve">Bij een </w:t>
            </w:r>
            <w:r w:rsidR="00DB7E5C">
              <w:rPr>
                <w:rFonts w:ascii="Arial" w:hAnsi="Arial" w:cs="Arial"/>
                <w:sz w:val="22"/>
                <w:szCs w:val="22"/>
              </w:rPr>
              <w:t>dienstbetrekking v</w:t>
            </w:r>
            <w:r w:rsidRPr="00BD7F9D">
              <w:rPr>
                <w:rFonts w:ascii="Arial" w:hAnsi="Arial" w:cs="Arial"/>
                <w:sz w:val="22"/>
                <w:szCs w:val="22"/>
              </w:rPr>
              <w:t>oor bepaalde tijd van 2 jaren of langer, kan een proeftijd worden overeengekomen van 2 maanden.</w:t>
            </w:r>
          </w:p>
          <w:p w:rsidR="00E85F2E" w:rsidRPr="00BD7F9D" w:rsidRDefault="00E85F2E" w:rsidP="00BD7F9D">
            <w:pPr>
              <w:widowControl w:val="0"/>
              <w:rPr>
                <w:rFonts w:ascii="Arial" w:hAnsi="Arial" w:cs="Arial"/>
                <w:sz w:val="22"/>
                <w:szCs w:val="22"/>
              </w:rPr>
            </w:pPr>
            <w:r w:rsidRPr="00BD7F9D">
              <w:rPr>
                <w:rFonts w:ascii="Arial" w:hAnsi="Arial" w:cs="Arial"/>
                <w:sz w:val="22"/>
                <w:szCs w:val="22"/>
              </w:rPr>
              <w:t xml:space="preserve">Indien het einde van de </w:t>
            </w:r>
            <w:r w:rsidR="00DB7E5C">
              <w:rPr>
                <w:rFonts w:ascii="Arial" w:hAnsi="Arial" w:cs="Arial"/>
                <w:sz w:val="22"/>
                <w:szCs w:val="22"/>
              </w:rPr>
              <w:t>dienstbetrekking</w:t>
            </w:r>
            <w:r w:rsidRPr="00BD7F9D">
              <w:rPr>
                <w:rFonts w:ascii="Arial" w:hAnsi="Arial" w:cs="Arial"/>
                <w:sz w:val="22"/>
                <w:szCs w:val="22"/>
              </w:rPr>
              <w:t xml:space="preserve"> voor bepaalde tijd niet op een kalenderdatum is gesteld, kan een proeftijd worden overeengekomen van ten hoogste 1 maand.</w:t>
            </w:r>
          </w:p>
          <w:p w:rsidR="003E4A44" w:rsidRDefault="003E4A44" w:rsidP="00BD7F9D">
            <w:pPr>
              <w:suppressAutoHyphens/>
              <w:ind w:hanging="70"/>
              <w:rPr>
                <w:rFonts w:ascii="Arial" w:hAnsi="Arial"/>
                <w:sz w:val="22"/>
              </w:rPr>
            </w:pPr>
          </w:p>
        </w:tc>
      </w:tr>
      <w:tr w:rsidR="003E4A44" w:rsidTr="00E055CD">
        <w:tc>
          <w:tcPr>
            <w:tcW w:w="921" w:type="dxa"/>
          </w:tcPr>
          <w:p w:rsidR="003E4A44" w:rsidRDefault="003E4A44">
            <w:pPr>
              <w:suppressAutoHyphens/>
              <w:rPr>
                <w:rFonts w:ascii="Arial" w:hAnsi="Arial"/>
                <w:b/>
                <w:sz w:val="22"/>
              </w:rPr>
            </w:pPr>
            <w:r>
              <w:rPr>
                <w:rFonts w:ascii="Arial" w:hAnsi="Arial"/>
                <w:b/>
                <w:sz w:val="22"/>
              </w:rPr>
              <w:t>5.2.</w:t>
            </w:r>
          </w:p>
        </w:tc>
        <w:tc>
          <w:tcPr>
            <w:tcW w:w="425" w:type="dxa"/>
          </w:tcPr>
          <w:p w:rsidR="003E4A44" w:rsidRDefault="003E4A44">
            <w:pPr>
              <w:suppressAutoHyphens/>
              <w:rPr>
                <w:rFonts w:ascii="Arial" w:hAnsi="Arial"/>
                <w:b/>
                <w:sz w:val="22"/>
              </w:rPr>
            </w:pPr>
          </w:p>
        </w:tc>
        <w:tc>
          <w:tcPr>
            <w:tcW w:w="8431" w:type="dxa"/>
            <w:gridSpan w:val="3"/>
          </w:tcPr>
          <w:p w:rsidR="003E4A44" w:rsidRDefault="003E4A44">
            <w:pPr>
              <w:suppressAutoHyphens/>
              <w:ind w:left="72"/>
              <w:rPr>
                <w:rFonts w:ascii="Arial" w:hAnsi="Arial"/>
                <w:sz w:val="22"/>
              </w:rPr>
            </w:pPr>
            <w:r>
              <w:rPr>
                <w:rFonts w:ascii="Arial" w:hAnsi="Arial"/>
                <w:sz w:val="22"/>
              </w:rPr>
              <w:t>Onverminderd het hiervoor bepaalde, wordt de dienstbe</w:t>
            </w:r>
            <w:r>
              <w:rPr>
                <w:rFonts w:ascii="Arial" w:hAnsi="Arial"/>
                <w:sz w:val="22"/>
              </w:rPr>
              <w:softHyphen/>
              <w:t>trek</w:t>
            </w:r>
            <w:r>
              <w:rPr>
                <w:rFonts w:ascii="Arial" w:hAnsi="Arial"/>
                <w:sz w:val="22"/>
              </w:rPr>
              <w:softHyphen/>
              <w:t>king aangegaan:</w:t>
            </w:r>
          </w:p>
          <w:p w:rsidR="003E4A44" w:rsidRDefault="003E4A44">
            <w:pPr>
              <w:suppressAutoHyphens/>
              <w:ind w:left="72"/>
              <w:rPr>
                <w:rFonts w:ascii="Arial" w:hAnsi="Arial"/>
                <w:sz w:val="22"/>
              </w:rPr>
            </w:pPr>
          </w:p>
        </w:tc>
      </w:tr>
      <w:tr w:rsidR="003E4A44" w:rsidTr="00E055CD">
        <w:tc>
          <w:tcPr>
            <w:tcW w:w="921" w:type="dxa"/>
          </w:tcPr>
          <w:p w:rsidR="003E4A44" w:rsidRDefault="003E4A44">
            <w:pPr>
              <w:suppressAutoHyphens/>
              <w:rPr>
                <w:rFonts w:ascii="Arial" w:hAnsi="Arial"/>
                <w:b/>
                <w:sz w:val="22"/>
              </w:rPr>
            </w:pPr>
            <w:r>
              <w:rPr>
                <w:rFonts w:ascii="Arial" w:hAnsi="Arial"/>
                <w:b/>
                <w:sz w:val="22"/>
              </w:rPr>
              <w:t>5.2.1.</w:t>
            </w:r>
          </w:p>
        </w:tc>
        <w:tc>
          <w:tcPr>
            <w:tcW w:w="425" w:type="dxa"/>
          </w:tcPr>
          <w:p w:rsidR="003E4A44" w:rsidRDefault="003E4A44" w:rsidP="00D949EC">
            <w:pPr>
              <w:suppressAutoHyphens/>
              <w:ind w:right="-212"/>
              <w:rPr>
                <w:rFonts w:ascii="Arial" w:hAnsi="Arial"/>
                <w:b/>
                <w:sz w:val="22"/>
              </w:rPr>
            </w:pPr>
          </w:p>
        </w:tc>
        <w:tc>
          <w:tcPr>
            <w:tcW w:w="8431" w:type="dxa"/>
            <w:gridSpan w:val="3"/>
          </w:tcPr>
          <w:p w:rsidR="003E4A44" w:rsidRDefault="003E4A44">
            <w:pPr>
              <w:suppressAutoHyphens/>
              <w:ind w:left="72"/>
              <w:rPr>
                <w:rFonts w:ascii="Arial" w:hAnsi="Arial"/>
                <w:sz w:val="22"/>
              </w:rPr>
            </w:pPr>
            <w:r>
              <w:rPr>
                <w:rFonts w:ascii="Arial" w:hAnsi="Arial"/>
                <w:sz w:val="22"/>
              </w:rPr>
              <w:t>hetzij voor onbepaalde tijd;</w:t>
            </w:r>
          </w:p>
          <w:p w:rsidR="003E4A44" w:rsidRDefault="003E4A44">
            <w:pPr>
              <w:suppressAutoHyphens/>
              <w:ind w:left="72"/>
              <w:rPr>
                <w:rFonts w:ascii="Arial" w:hAnsi="Arial"/>
                <w:sz w:val="22"/>
              </w:rPr>
            </w:pPr>
          </w:p>
        </w:tc>
      </w:tr>
      <w:tr w:rsidR="003E4A44" w:rsidTr="00E055CD">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5.2.2.</w:t>
            </w:r>
          </w:p>
        </w:tc>
        <w:tc>
          <w:tcPr>
            <w:tcW w:w="425" w:type="dxa"/>
          </w:tcPr>
          <w:p w:rsidR="003E4A44" w:rsidRDefault="003E4A44">
            <w:pPr>
              <w:suppressAutoHyphens/>
              <w:rPr>
                <w:rFonts w:ascii="Arial" w:hAnsi="Arial"/>
                <w:b/>
                <w:sz w:val="22"/>
              </w:rPr>
            </w:pPr>
          </w:p>
        </w:tc>
        <w:tc>
          <w:tcPr>
            <w:tcW w:w="8431" w:type="dxa"/>
            <w:gridSpan w:val="3"/>
          </w:tcPr>
          <w:p w:rsidR="003E4A44" w:rsidRDefault="003E4A44">
            <w:pPr>
              <w:suppressAutoHyphens/>
              <w:ind w:left="72"/>
              <w:rPr>
                <w:rFonts w:ascii="Arial" w:hAnsi="Arial"/>
                <w:sz w:val="22"/>
              </w:rPr>
            </w:pPr>
            <w:r>
              <w:rPr>
                <w:rFonts w:ascii="Arial" w:hAnsi="Arial"/>
                <w:sz w:val="22"/>
              </w:rPr>
              <w:t>hetzij voor bepaalde tijd;</w:t>
            </w:r>
          </w:p>
          <w:p w:rsidR="003E4A44" w:rsidRDefault="003E4A44">
            <w:pPr>
              <w:suppressAutoHyphens/>
              <w:ind w:left="72"/>
              <w:rPr>
                <w:rFonts w:ascii="Arial" w:hAnsi="Arial"/>
                <w:sz w:val="22"/>
              </w:rPr>
            </w:pPr>
          </w:p>
        </w:tc>
      </w:tr>
      <w:tr w:rsidR="003E4A44" w:rsidTr="00E055CD">
        <w:tc>
          <w:tcPr>
            <w:tcW w:w="921" w:type="dxa"/>
          </w:tcPr>
          <w:p w:rsidR="003E4A44" w:rsidRDefault="003E4A44">
            <w:pPr>
              <w:suppressAutoHyphens/>
              <w:rPr>
                <w:rFonts w:ascii="Arial" w:hAnsi="Arial"/>
                <w:sz w:val="22"/>
              </w:rPr>
            </w:pPr>
            <w:r>
              <w:rPr>
                <w:rFonts w:ascii="Arial" w:hAnsi="Arial"/>
                <w:b/>
                <w:sz w:val="22"/>
              </w:rPr>
              <w:t>5.2.3.</w:t>
            </w:r>
          </w:p>
        </w:tc>
        <w:tc>
          <w:tcPr>
            <w:tcW w:w="425" w:type="dxa"/>
          </w:tcPr>
          <w:p w:rsidR="003E4A44" w:rsidRDefault="003E4A44">
            <w:pPr>
              <w:suppressAutoHyphens/>
              <w:rPr>
                <w:rFonts w:ascii="Arial" w:hAnsi="Arial"/>
                <w:b/>
                <w:sz w:val="22"/>
              </w:rPr>
            </w:pPr>
          </w:p>
        </w:tc>
        <w:tc>
          <w:tcPr>
            <w:tcW w:w="8431" w:type="dxa"/>
            <w:gridSpan w:val="3"/>
          </w:tcPr>
          <w:p w:rsidR="003E4A44" w:rsidRDefault="003E4A44">
            <w:pPr>
              <w:suppressAutoHyphens/>
              <w:ind w:left="72"/>
              <w:rPr>
                <w:rFonts w:ascii="Arial" w:hAnsi="Arial"/>
                <w:sz w:val="22"/>
              </w:rPr>
            </w:pPr>
            <w:r>
              <w:rPr>
                <w:rFonts w:ascii="Arial" w:hAnsi="Arial"/>
                <w:sz w:val="22"/>
              </w:rPr>
              <w:tab/>
              <w:t>In de individuele arbeidsovereenkomst wordt vermeld welk soort dienstbetrekking van toepas</w:t>
            </w:r>
            <w:r>
              <w:rPr>
                <w:rFonts w:ascii="Arial" w:hAnsi="Arial"/>
                <w:sz w:val="22"/>
              </w:rPr>
              <w:softHyphen/>
              <w:t>sing is. Indien deze vermel</w:t>
            </w:r>
            <w:r>
              <w:rPr>
                <w:rFonts w:ascii="Arial" w:hAnsi="Arial"/>
                <w:sz w:val="22"/>
              </w:rPr>
              <w:softHyphen/>
              <w:t>ding ont</w:t>
            </w:r>
            <w:r>
              <w:rPr>
                <w:rFonts w:ascii="Arial" w:hAnsi="Arial"/>
                <w:sz w:val="22"/>
              </w:rPr>
              <w:softHyphen/>
              <w:t>breekt, wordt de dienstbetrekking geacht voor onbe</w:t>
            </w:r>
            <w:r>
              <w:rPr>
                <w:rFonts w:ascii="Arial" w:hAnsi="Arial"/>
                <w:sz w:val="22"/>
              </w:rPr>
              <w:softHyphen/>
              <w:t>paalde tijd te zijn aangegaan.</w:t>
            </w:r>
          </w:p>
          <w:p w:rsidR="003E4A44" w:rsidRDefault="003E4A44">
            <w:pPr>
              <w:suppressAutoHyphens/>
              <w:ind w:left="72"/>
              <w:rPr>
                <w:rFonts w:ascii="Arial" w:hAnsi="Arial"/>
                <w:sz w:val="22"/>
              </w:rPr>
            </w:pPr>
          </w:p>
        </w:tc>
      </w:tr>
      <w:tr w:rsidR="003E4A44" w:rsidTr="00E055CD">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5.3.</w:t>
            </w:r>
          </w:p>
        </w:tc>
        <w:tc>
          <w:tcPr>
            <w:tcW w:w="425" w:type="dxa"/>
          </w:tcPr>
          <w:p w:rsidR="00C0320B" w:rsidRDefault="00C0320B" w:rsidP="00E13E66">
            <w:pPr>
              <w:tabs>
                <w:tab w:val="left" w:pos="194"/>
              </w:tabs>
              <w:suppressAutoHyphens/>
              <w:rPr>
                <w:rFonts w:ascii="Arial" w:hAnsi="Arial"/>
                <w:b/>
                <w:sz w:val="22"/>
              </w:rPr>
            </w:pPr>
          </w:p>
          <w:p w:rsidR="004A3F34" w:rsidRPr="00C0320B" w:rsidRDefault="004A3F34" w:rsidP="00E13E66">
            <w:pPr>
              <w:tabs>
                <w:tab w:val="left" w:pos="194"/>
              </w:tabs>
              <w:suppressAutoHyphens/>
              <w:rPr>
                <w:rFonts w:ascii="Arial" w:hAnsi="Arial"/>
                <w:sz w:val="22"/>
              </w:rPr>
            </w:pPr>
            <w:r w:rsidRPr="00C0320B">
              <w:rPr>
                <w:rFonts w:ascii="Arial" w:hAnsi="Arial"/>
                <w:sz w:val="22"/>
              </w:rPr>
              <w:t>a.</w:t>
            </w:r>
          </w:p>
          <w:p w:rsidR="004A3F34" w:rsidRPr="00C0320B" w:rsidRDefault="004A3F34">
            <w:pPr>
              <w:suppressAutoHyphens/>
              <w:rPr>
                <w:rFonts w:ascii="Arial" w:hAnsi="Arial"/>
                <w:sz w:val="22"/>
              </w:rPr>
            </w:pPr>
          </w:p>
          <w:p w:rsidR="004A3F34" w:rsidRPr="00C0320B" w:rsidRDefault="004A3F34">
            <w:pPr>
              <w:suppressAutoHyphens/>
              <w:rPr>
                <w:rFonts w:ascii="Arial" w:hAnsi="Arial"/>
                <w:sz w:val="22"/>
              </w:rPr>
            </w:pPr>
          </w:p>
          <w:p w:rsidR="004A3F34" w:rsidRPr="00C0320B" w:rsidRDefault="004A3F34">
            <w:pPr>
              <w:suppressAutoHyphens/>
              <w:rPr>
                <w:rFonts w:ascii="Arial" w:hAnsi="Arial"/>
                <w:sz w:val="22"/>
              </w:rPr>
            </w:pPr>
          </w:p>
          <w:p w:rsidR="008860B6" w:rsidRPr="00C0320B" w:rsidRDefault="008860B6">
            <w:pPr>
              <w:suppressAutoHyphens/>
              <w:rPr>
                <w:rFonts w:ascii="Arial" w:hAnsi="Arial"/>
                <w:sz w:val="22"/>
              </w:rPr>
            </w:pPr>
          </w:p>
          <w:p w:rsidR="004A3F34" w:rsidRDefault="004A3F34" w:rsidP="00E13E66">
            <w:pPr>
              <w:tabs>
                <w:tab w:val="left" w:pos="215"/>
              </w:tabs>
              <w:suppressAutoHyphens/>
              <w:rPr>
                <w:rFonts w:ascii="Arial" w:hAnsi="Arial"/>
                <w:b/>
                <w:sz w:val="22"/>
              </w:rPr>
            </w:pPr>
            <w:r w:rsidRPr="00C0320B">
              <w:rPr>
                <w:rFonts w:ascii="Arial" w:hAnsi="Arial"/>
                <w:sz w:val="22"/>
              </w:rPr>
              <w:t>b.</w:t>
            </w:r>
          </w:p>
        </w:tc>
        <w:tc>
          <w:tcPr>
            <w:tcW w:w="8431" w:type="dxa"/>
            <w:gridSpan w:val="3"/>
          </w:tcPr>
          <w:p w:rsidR="003E4A44" w:rsidRDefault="00E173B3" w:rsidP="00964006">
            <w:pPr>
              <w:suppressAutoHyphens/>
              <w:ind w:left="72"/>
              <w:rPr>
                <w:rFonts w:ascii="Arial" w:hAnsi="Arial"/>
                <w:sz w:val="22"/>
              </w:rPr>
            </w:pPr>
            <w:r>
              <w:rPr>
                <w:rFonts w:ascii="Arial" w:hAnsi="Arial"/>
                <w:sz w:val="22"/>
              </w:rPr>
              <w:t>Vanaf de dag dat tussen dezelfde partijen:</w:t>
            </w:r>
          </w:p>
          <w:p w:rsidR="00F02439" w:rsidRDefault="00E173B3" w:rsidP="004A3F34">
            <w:pPr>
              <w:suppressAutoHyphens/>
              <w:ind w:left="72"/>
              <w:rPr>
                <w:rFonts w:ascii="Arial" w:hAnsi="Arial"/>
                <w:sz w:val="22"/>
              </w:rPr>
            </w:pPr>
            <w:r>
              <w:rPr>
                <w:rFonts w:ascii="Arial" w:hAnsi="Arial"/>
                <w:sz w:val="22"/>
              </w:rPr>
              <w:t xml:space="preserve">arbeidsovereenkomsten voor bepaalde tijd elkaar met tussenpozen van niet meer dan </w:t>
            </w:r>
            <w:r w:rsidR="008D60CA">
              <w:rPr>
                <w:rFonts w:ascii="Arial" w:hAnsi="Arial"/>
                <w:sz w:val="22"/>
              </w:rPr>
              <w:t>6</w:t>
            </w:r>
            <w:r>
              <w:rPr>
                <w:rFonts w:ascii="Arial" w:hAnsi="Arial"/>
                <w:sz w:val="22"/>
              </w:rPr>
              <w:t xml:space="preserve"> maanden hebben opgevolgd en een periode van </w:t>
            </w:r>
            <w:r w:rsidR="008D60CA">
              <w:rPr>
                <w:rFonts w:ascii="Arial" w:hAnsi="Arial"/>
                <w:sz w:val="22"/>
              </w:rPr>
              <w:t>24</w:t>
            </w:r>
            <w:r>
              <w:rPr>
                <w:rFonts w:ascii="Arial" w:hAnsi="Arial"/>
                <w:sz w:val="22"/>
              </w:rPr>
              <w:t xml:space="preserve"> maanden, deze tussenpozen inbegrepen, hebben overschreden, geldt met ingang </w:t>
            </w:r>
            <w:r w:rsidR="00F02439">
              <w:rPr>
                <w:rFonts w:ascii="Arial" w:hAnsi="Arial"/>
                <w:sz w:val="22"/>
              </w:rPr>
              <w:t>van die dag de laatste arbeidso</w:t>
            </w:r>
            <w:r>
              <w:rPr>
                <w:rFonts w:ascii="Arial" w:hAnsi="Arial"/>
                <w:sz w:val="22"/>
              </w:rPr>
              <w:t>vereenkomst als aangegaan voor onbepaalde tijd</w:t>
            </w:r>
            <w:r w:rsidR="00F02439">
              <w:rPr>
                <w:rFonts w:ascii="Arial" w:hAnsi="Arial"/>
                <w:sz w:val="22"/>
              </w:rPr>
              <w:t>;</w:t>
            </w:r>
          </w:p>
          <w:p w:rsidR="008860B6" w:rsidRDefault="008860B6" w:rsidP="004A3F34">
            <w:pPr>
              <w:suppressAutoHyphens/>
              <w:ind w:left="72"/>
              <w:rPr>
                <w:rFonts w:ascii="Arial" w:hAnsi="Arial"/>
                <w:sz w:val="22"/>
              </w:rPr>
            </w:pPr>
          </w:p>
          <w:p w:rsidR="00326637" w:rsidRDefault="00F02439" w:rsidP="004A3F34">
            <w:pPr>
              <w:suppressAutoHyphens/>
              <w:ind w:left="72"/>
              <w:rPr>
                <w:rFonts w:ascii="Arial" w:hAnsi="Arial"/>
                <w:sz w:val="22"/>
              </w:rPr>
            </w:pPr>
            <w:r>
              <w:rPr>
                <w:rFonts w:ascii="Arial" w:hAnsi="Arial"/>
                <w:sz w:val="22"/>
              </w:rPr>
              <w:t xml:space="preserve">meer dan 3 voor bepaalde tijd aangegane arbeidsovereenkomsten elkaar  hebben opgevolgd met tussenpozen van niet meer dan </w:t>
            </w:r>
            <w:r w:rsidR="008D60CA">
              <w:rPr>
                <w:rFonts w:ascii="Arial" w:hAnsi="Arial"/>
                <w:sz w:val="22"/>
              </w:rPr>
              <w:t>6</w:t>
            </w:r>
            <w:r>
              <w:rPr>
                <w:rFonts w:ascii="Arial" w:hAnsi="Arial"/>
                <w:sz w:val="22"/>
              </w:rPr>
              <w:t xml:space="preserve"> maanden, geldt de laatste arbeidsovereenkomst als aangegaan voor onbepaalde tijd.</w:t>
            </w:r>
            <w:r w:rsidR="004952C4">
              <w:rPr>
                <w:rFonts w:ascii="Arial" w:hAnsi="Arial"/>
                <w:sz w:val="22"/>
              </w:rPr>
              <w:t xml:space="preserve"> </w:t>
            </w:r>
          </w:p>
          <w:p w:rsidR="00F02439" w:rsidRDefault="00F02439" w:rsidP="00613C32">
            <w:pPr>
              <w:suppressAutoHyphens/>
              <w:ind w:left="72"/>
              <w:rPr>
                <w:rFonts w:ascii="Arial" w:hAnsi="Arial"/>
                <w:sz w:val="22"/>
              </w:rPr>
            </w:pPr>
          </w:p>
        </w:tc>
      </w:tr>
      <w:tr w:rsidR="00F02439" w:rsidTr="00E055CD">
        <w:tc>
          <w:tcPr>
            <w:tcW w:w="921" w:type="dxa"/>
          </w:tcPr>
          <w:p w:rsidR="00F02439" w:rsidRPr="004A3F34" w:rsidRDefault="00F02439">
            <w:pPr>
              <w:suppressAutoHyphens/>
              <w:rPr>
                <w:rFonts w:ascii="Arial" w:hAnsi="Arial"/>
                <w:b/>
                <w:sz w:val="22"/>
              </w:rPr>
            </w:pPr>
            <w:r w:rsidRPr="004A3F34">
              <w:rPr>
                <w:rFonts w:ascii="Arial" w:hAnsi="Arial"/>
                <w:b/>
                <w:sz w:val="22"/>
              </w:rPr>
              <w:t>5.3.1</w:t>
            </w:r>
          </w:p>
        </w:tc>
        <w:tc>
          <w:tcPr>
            <w:tcW w:w="425" w:type="dxa"/>
          </w:tcPr>
          <w:p w:rsidR="00F02439" w:rsidRDefault="00F02439">
            <w:pPr>
              <w:suppressAutoHyphens/>
              <w:rPr>
                <w:rFonts w:ascii="Arial" w:hAnsi="Arial"/>
                <w:b/>
                <w:sz w:val="22"/>
              </w:rPr>
            </w:pPr>
          </w:p>
        </w:tc>
        <w:tc>
          <w:tcPr>
            <w:tcW w:w="8431" w:type="dxa"/>
            <w:gridSpan w:val="3"/>
          </w:tcPr>
          <w:p w:rsidR="00F02439" w:rsidRDefault="00F02439">
            <w:pPr>
              <w:suppressAutoHyphens/>
              <w:ind w:left="72"/>
              <w:rPr>
                <w:rFonts w:ascii="Arial" w:hAnsi="Arial"/>
                <w:sz w:val="22"/>
              </w:rPr>
            </w:pPr>
            <w:r>
              <w:rPr>
                <w:rFonts w:ascii="Arial" w:hAnsi="Arial"/>
                <w:sz w:val="22"/>
              </w:rPr>
              <w:t xml:space="preserve">Artikel 5.3 onder a en laatste zinsnede is niet van toepassing op een arbeidsovereenkomst aangegaan voor niet meer dan 3 maanden die onmiddellijk volgt op een tussen dezelfde partijen aangegane arbeidsovereenkomst voor </w:t>
            </w:r>
            <w:r w:rsidR="008D60CA">
              <w:rPr>
                <w:rFonts w:ascii="Arial" w:hAnsi="Arial"/>
                <w:sz w:val="22"/>
              </w:rPr>
              <w:t>24</w:t>
            </w:r>
            <w:r>
              <w:rPr>
                <w:rFonts w:ascii="Arial" w:hAnsi="Arial"/>
                <w:sz w:val="22"/>
              </w:rPr>
              <w:t xml:space="preserve"> maanden of langer.</w:t>
            </w:r>
          </w:p>
          <w:p w:rsidR="00F02439" w:rsidDel="00964006" w:rsidRDefault="00F02439">
            <w:pPr>
              <w:suppressAutoHyphens/>
              <w:ind w:left="72"/>
              <w:rPr>
                <w:rFonts w:ascii="Arial" w:hAnsi="Arial"/>
                <w:sz w:val="22"/>
              </w:rPr>
            </w:pPr>
          </w:p>
        </w:tc>
      </w:tr>
      <w:tr w:rsidR="00F02439" w:rsidTr="00E055CD">
        <w:tc>
          <w:tcPr>
            <w:tcW w:w="921" w:type="dxa"/>
          </w:tcPr>
          <w:p w:rsidR="00F02439" w:rsidRPr="004A3F34" w:rsidRDefault="00F02439">
            <w:pPr>
              <w:suppressAutoHyphens/>
              <w:rPr>
                <w:rFonts w:ascii="Arial" w:hAnsi="Arial"/>
                <w:b/>
                <w:sz w:val="22"/>
              </w:rPr>
            </w:pPr>
            <w:r w:rsidRPr="004A3F34">
              <w:rPr>
                <w:rFonts w:ascii="Arial" w:hAnsi="Arial"/>
                <w:b/>
                <w:sz w:val="22"/>
              </w:rPr>
              <w:t>5.3.2</w:t>
            </w:r>
          </w:p>
        </w:tc>
        <w:tc>
          <w:tcPr>
            <w:tcW w:w="425" w:type="dxa"/>
          </w:tcPr>
          <w:p w:rsidR="00F02439" w:rsidRDefault="00F02439">
            <w:pPr>
              <w:suppressAutoHyphens/>
              <w:rPr>
                <w:rFonts w:ascii="Arial" w:hAnsi="Arial"/>
                <w:b/>
                <w:sz w:val="22"/>
              </w:rPr>
            </w:pPr>
          </w:p>
        </w:tc>
        <w:tc>
          <w:tcPr>
            <w:tcW w:w="8431" w:type="dxa"/>
            <w:gridSpan w:val="3"/>
          </w:tcPr>
          <w:p w:rsidR="00F02439" w:rsidRDefault="00F02439">
            <w:pPr>
              <w:suppressAutoHyphens/>
              <w:ind w:left="72"/>
              <w:rPr>
                <w:rFonts w:ascii="Arial" w:hAnsi="Arial"/>
                <w:sz w:val="22"/>
              </w:rPr>
            </w:pPr>
            <w:r>
              <w:rPr>
                <w:rFonts w:ascii="Arial" w:hAnsi="Arial"/>
                <w:sz w:val="22"/>
              </w:rPr>
              <w:t>Artikel 7: 668a lid 2 BW</w:t>
            </w:r>
            <w:r w:rsidR="00342CAE">
              <w:rPr>
                <w:rFonts w:ascii="Arial" w:hAnsi="Arial"/>
                <w:sz w:val="22"/>
              </w:rPr>
              <w:t xml:space="preserve"> </w:t>
            </w:r>
            <w:r>
              <w:rPr>
                <w:rFonts w:ascii="Arial" w:hAnsi="Arial"/>
                <w:sz w:val="22"/>
              </w:rPr>
              <w:t xml:space="preserve"> (opvolgende werkgevers) is van toepassing.</w:t>
            </w:r>
          </w:p>
          <w:p w:rsidR="00F02439" w:rsidRDefault="00F02439">
            <w:pPr>
              <w:suppressAutoHyphens/>
              <w:ind w:left="72"/>
              <w:rPr>
                <w:rFonts w:ascii="Arial" w:hAnsi="Arial"/>
                <w:sz w:val="22"/>
              </w:rPr>
            </w:pPr>
          </w:p>
        </w:tc>
      </w:tr>
      <w:tr w:rsidR="00F02439" w:rsidTr="00E055CD">
        <w:tc>
          <w:tcPr>
            <w:tcW w:w="921" w:type="dxa"/>
          </w:tcPr>
          <w:p w:rsidR="00F02439" w:rsidRPr="004A3F34" w:rsidRDefault="00F02439" w:rsidP="00E85F2E">
            <w:pPr>
              <w:suppressAutoHyphens/>
              <w:rPr>
                <w:rFonts w:ascii="Arial" w:hAnsi="Arial"/>
                <w:b/>
                <w:sz w:val="22"/>
              </w:rPr>
            </w:pPr>
            <w:r w:rsidRPr="004A3F34">
              <w:rPr>
                <w:rFonts w:ascii="Arial" w:hAnsi="Arial"/>
                <w:b/>
                <w:sz w:val="22"/>
              </w:rPr>
              <w:t>5.3.</w:t>
            </w:r>
            <w:r w:rsidR="00E85F2E">
              <w:rPr>
                <w:rFonts w:ascii="Arial" w:hAnsi="Arial"/>
                <w:b/>
                <w:sz w:val="22"/>
              </w:rPr>
              <w:t>3</w:t>
            </w:r>
          </w:p>
        </w:tc>
        <w:tc>
          <w:tcPr>
            <w:tcW w:w="425" w:type="dxa"/>
          </w:tcPr>
          <w:p w:rsidR="00F02439" w:rsidRDefault="00F02439">
            <w:pPr>
              <w:suppressAutoHyphens/>
              <w:rPr>
                <w:rFonts w:ascii="Arial" w:hAnsi="Arial"/>
                <w:b/>
                <w:sz w:val="22"/>
              </w:rPr>
            </w:pPr>
          </w:p>
        </w:tc>
        <w:tc>
          <w:tcPr>
            <w:tcW w:w="8431" w:type="dxa"/>
            <w:gridSpan w:val="3"/>
          </w:tcPr>
          <w:p w:rsidR="00F02439" w:rsidRDefault="00F02439">
            <w:pPr>
              <w:suppressAutoHyphens/>
              <w:ind w:left="72"/>
              <w:rPr>
                <w:rFonts w:ascii="Arial" w:hAnsi="Arial"/>
                <w:sz w:val="22"/>
              </w:rPr>
            </w:pPr>
            <w:r>
              <w:rPr>
                <w:rFonts w:ascii="Arial" w:hAnsi="Arial"/>
                <w:sz w:val="22"/>
              </w:rPr>
              <w:t>Uitgangspunt bij het aanbieden van arbeidsovereenkomsten is dat structurele arbeidsplaatsen (inclusief arbeidsreserve) die in overleg met de ondernemingsraad budgettair zijn vastgesteld, worden ingevuld op basis van een arbeidsovereenkomst voor onbepaalde tijd. Uitzonderingen op deze algemene regel zijn voorgenomen, bekende organisatiewijzigingen die op termijn gevolgen kunnen hebben voor arbeidsplaatsen, additionele opleidingstrajecten en incidentele situaties wegens arbeidsongeschiktheid.</w:t>
            </w:r>
          </w:p>
          <w:p w:rsidR="00F02439" w:rsidRDefault="00F02439">
            <w:pPr>
              <w:suppressAutoHyphens/>
              <w:ind w:left="72"/>
              <w:rPr>
                <w:rFonts w:ascii="Arial" w:hAnsi="Arial"/>
                <w:sz w:val="22"/>
              </w:rPr>
            </w:pPr>
          </w:p>
        </w:tc>
      </w:tr>
      <w:tr w:rsidR="003E4A44" w:rsidTr="00E055CD">
        <w:tc>
          <w:tcPr>
            <w:tcW w:w="921" w:type="dxa"/>
          </w:tcPr>
          <w:p w:rsidR="003E4A44" w:rsidRDefault="003E4A44">
            <w:pPr>
              <w:suppressAutoHyphens/>
              <w:rPr>
                <w:rFonts w:ascii="Arial" w:hAnsi="Arial"/>
                <w:sz w:val="22"/>
              </w:rPr>
            </w:pPr>
            <w:r>
              <w:rPr>
                <w:rFonts w:ascii="Arial" w:hAnsi="Arial"/>
                <w:sz w:val="22"/>
              </w:rPr>
              <w:tab/>
            </w:r>
            <w:r>
              <w:rPr>
                <w:rFonts w:ascii="Arial" w:hAnsi="Arial"/>
                <w:b/>
                <w:sz w:val="22"/>
              </w:rPr>
              <w:t>5.4.</w:t>
            </w:r>
          </w:p>
        </w:tc>
        <w:tc>
          <w:tcPr>
            <w:tcW w:w="425" w:type="dxa"/>
          </w:tcPr>
          <w:p w:rsidR="003E4A44" w:rsidRDefault="003E4A44">
            <w:pPr>
              <w:suppressAutoHyphens/>
              <w:rPr>
                <w:rFonts w:ascii="Arial" w:hAnsi="Arial"/>
                <w:b/>
                <w:sz w:val="22"/>
              </w:rPr>
            </w:pPr>
          </w:p>
        </w:tc>
        <w:tc>
          <w:tcPr>
            <w:tcW w:w="8431" w:type="dxa"/>
            <w:gridSpan w:val="3"/>
          </w:tcPr>
          <w:p w:rsidR="003E4A44" w:rsidRDefault="003E4A44">
            <w:pPr>
              <w:suppressAutoHyphens/>
              <w:ind w:left="72"/>
              <w:rPr>
                <w:rFonts w:ascii="Arial" w:hAnsi="Arial"/>
                <w:sz w:val="22"/>
              </w:rPr>
            </w:pPr>
            <w:r>
              <w:rPr>
                <w:rFonts w:ascii="Arial" w:hAnsi="Arial"/>
                <w:sz w:val="22"/>
              </w:rPr>
              <w:t>Behoudens in geval van ontslag op staande voet wegens een dringen</w:t>
            </w:r>
            <w:r>
              <w:rPr>
                <w:rFonts w:ascii="Arial" w:hAnsi="Arial"/>
                <w:sz w:val="22"/>
              </w:rPr>
              <w:softHyphen/>
              <w:t xml:space="preserve">de reden in de zin van artikelen </w:t>
            </w:r>
            <w:r w:rsidR="00964006">
              <w:rPr>
                <w:rFonts w:ascii="Arial" w:hAnsi="Arial"/>
                <w:sz w:val="22"/>
              </w:rPr>
              <w:t xml:space="preserve">7: </w:t>
            </w:r>
            <w:r>
              <w:rPr>
                <w:rFonts w:ascii="Arial" w:hAnsi="Arial"/>
                <w:sz w:val="22"/>
              </w:rPr>
              <w:t>678 en 679 BW en behoudens tijdens of aan het einde van de proeftijd als be</w:t>
            </w:r>
            <w:r>
              <w:rPr>
                <w:rFonts w:ascii="Arial" w:hAnsi="Arial"/>
                <w:sz w:val="22"/>
              </w:rPr>
              <w:softHyphen/>
              <w:t xml:space="preserve">doeld in 5.1, in welke gevallen de dienstbetrekking </w:t>
            </w:r>
            <w:r w:rsidR="008D60CA">
              <w:rPr>
                <w:rFonts w:ascii="Arial" w:hAnsi="Arial"/>
                <w:sz w:val="22"/>
              </w:rPr>
              <w:t xml:space="preserve">door de werkgever </w:t>
            </w:r>
            <w:r w:rsidR="00C7196E">
              <w:rPr>
                <w:rFonts w:ascii="Arial" w:hAnsi="Arial"/>
                <w:sz w:val="22"/>
              </w:rPr>
              <w:t>e</w:t>
            </w:r>
            <w:r w:rsidR="008D60CA">
              <w:rPr>
                <w:rFonts w:ascii="Arial" w:hAnsi="Arial"/>
                <w:sz w:val="22"/>
              </w:rPr>
              <w:t xml:space="preserve">n de werknemer </w:t>
            </w:r>
            <w:r>
              <w:rPr>
                <w:rFonts w:ascii="Arial" w:hAnsi="Arial"/>
                <w:sz w:val="22"/>
              </w:rPr>
              <w:t xml:space="preserve">onmiddellijk kan worden opgezegd, neemt de dienstbetrekking voor onbepaalde tijd een einde door </w:t>
            </w:r>
            <w:r w:rsidR="008D60CA">
              <w:rPr>
                <w:rFonts w:ascii="Arial" w:hAnsi="Arial"/>
                <w:sz w:val="22"/>
              </w:rPr>
              <w:t xml:space="preserve">schriftelijke </w:t>
            </w:r>
            <w:r>
              <w:rPr>
                <w:rFonts w:ascii="Arial" w:hAnsi="Arial"/>
                <w:sz w:val="22"/>
              </w:rPr>
              <w:t xml:space="preserve">opzegging met inachtneming van het bepaalde in artikel </w:t>
            </w:r>
            <w:r w:rsidR="00964006">
              <w:rPr>
                <w:rFonts w:ascii="Arial" w:hAnsi="Arial"/>
                <w:sz w:val="22"/>
              </w:rPr>
              <w:t xml:space="preserve">7: </w:t>
            </w:r>
            <w:r>
              <w:rPr>
                <w:rFonts w:ascii="Arial" w:hAnsi="Arial"/>
                <w:sz w:val="22"/>
              </w:rPr>
              <w:t>672 BW.</w:t>
            </w:r>
            <w:r w:rsidR="008D60CA">
              <w:rPr>
                <w:rFonts w:ascii="Arial" w:hAnsi="Arial"/>
                <w:sz w:val="22"/>
              </w:rPr>
              <w:t xml:space="preserve"> De opzegging dient te gebeuren tegen het einde van de kalendermaand.</w:t>
            </w:r>
          </w:p>
          <w:p w:rsidR="003E4A44" w:rsidRDefault="003E4A44">
            <w:pPr>
              <w:suppressAutoHyphens/>
              <w:ind w:left="72"/>
              <w:rPr>
                <w:rFonts w:ascii="Arial" w:hAnsi="Arial"/>
                <w:sz w:val="22"/>
              </w:rPr>
            </w:pPr>
          </w:p>
        </w:tc>
      </w:tr>
      <w:tr w:rsidR="003E4A44" w:rsidTr="00E055CD">
        <w:tc>
          <w:tcPr>
            <w:tcW w:w="921" w:type="dxa"/>
          </w:tcPr>
          <w:p w:rsidR="003E4A44" w:rsidRDefault="003E4A44">
            <w:pPr>
              <w:suppressAutoHyphens/>
              <w:rPr>
                <w:rFonts w:ascii="Arial" w:hAnsi="Arial"/>
                <w:b/>
                <w:sz w:val="22"/>
              </w:rPr>
            </w:pPr>
            <w:r>
              <w:rPr>
                <w:rFonts w:ascii="Arial" w:hAnsi="Arial"/>
                <w:b/>
                <w:sz w:val="22"/>
              </w:rPr>
              <w:lastRenderedPageBreak/>
              <w:t>5.5.</w:t>
            </w:r>
            <w:r>
              <w:rPr>
                <w:rFonts w:ascii="Arial" w:hAnsi="Arial"/>
                <w:b/>
                <w:sz w:val="22"/>
              </w:rPr>
              <w:tab/>
            </w:r>
          </w:p>
        </w:tc>
        <w:tc>
          <w:tcPr>
            <w:tcW w:w="425" w:type="dxa"/>
          </w:tcPr>
          <w:p w:rsidR="003E4A44" w:rsidRDefault="003E4A44">
            <w:pPr>
              <w:suppressAutoHyphens/>
              <w:jc w:val="center"/>
              <w:rPr>
                <w:rFonts w:ascii="Arial" w:hAnsi="Arial"/>
                <w:sz w:val="22"/>
              </w:rPr>
            </w:pPr>
          </w:p>
        </w:tc>
        <w:tc>
          <w:tcPr>
            <w:tcW w:w="8431" w:type="dxa"/>
            <w:gridSpan w:val="3"/>
          </w:tcPr>
          <w:p w:rsidR="003E4A44" w:rsidRDefault="003E4A44">
            <w:pPr>
              <w:suppressAutoHyphens/>
              <w:ind w:left="72"/>
              <w:rPr>
                <w:rFonts w:ascii="Arial" w:hAnsi="Arial"/>
                <w:sz w:val="22"/>
              </w:rPr>
            </w:pPr>
            <w:r>
              <w:rPr>
                <w:rFonts w:ascii="Arial" w:hAnsi="Arial"/>
                <w:sz w:val="22"/>
              </w:rPr>
              <w:t>De dienstbetrekking voor bepaalde tijd eindigt van rechtswege op de laatste dag van het tijdvak, genoemd in de individu</w:t>
            </w:r>
            <w:r>
              <w:rPr>
                <w:rFonts w:ascii="Arial" w:hAnsi="Arial"/>
                <w:sz w:val="22"/>
              </w:rPr>
              <w:softHyphen/>
              <w:t>ele ar</w:t>
            </w:r>
            <w:r>
              <w:rPr>
                <w:rFonts w:ascii="Arial" w:hAnsi="Arial"/>
                <w:sz w:val="22"/>
              </w:rPr>
              <w:softHyphen/>
              <w:t>beidsover</w:t>
            </w:r>
            <w:r>
              <w:rPr>
                <w:rFonts w:ascii="Arial" w:hAnsi="Arial"/>
                <w:sz w:val="22"/>
              </w:rPr>
              <w:softHyphen/>
              <w:t xml:space="preserve">eenkomst, dan wel op het tijdstip bepaald op grond van artikel </w:t>
            </w:r>
            <w:r w:rsidR="00964006">
              <w:rPr>
                <w:rFonts w:ascii="Arial" w:hAnsi="Arial"/>
                <w:sz w:val="22"/>
              </w:rPr>
              <w:t xml:space="preserve">7: </w:t>
            </w:r>
            <w:r>
              <w:rPr>
                <w:rFonts w:ascii="Arial" w:hAnsi="Arial"/>
                <w:sz w:val="22"/>
              </w:rPr>
              <w:t>668 eerste lid BW</w:t>
            </w:r>
            <w:r w:rsidR="00B466C2">
              <w:rPr>
                <w:rFonts w:ascii="Arial" w:hAnsi="Arial"/>
                <w:sz w:val="22"/>
              </w:rPr>
              <w:t xml:space="preserve"> </w:t>
            </w:r>
            <w:r>
              <w:rPr>
                <w:rFonts w:ascii="Arial" w:hAnsi="Arial"/>
                <w:sz w:val="22"/>
              </w:rPr>
              <w:t>(stilzwij</w:t>
            </w:r>
            <w:r>
              <w:rPr>
                <w:rFonts w:ascii="Arial" w:hAnsi="Arial"/>
                <w:sz w:val="22"/>
              </w:rPr>
              <w:softHyphen/>
              <w:t>gende verlenging tijdelijke dienstbetrek</w:t>
            </w:r>
            <w:r>
              <w:rPr>
                <w:rFonts w:ascii="Arial" w:hAnsi="Arial"/>
                <w:sz w:val="22"/>
              </w:rPr>
              <w:softHyphen/>
              <w:t xml:space="preserve">king voor gelijke duur). </w:t>
            </w:r>
          </w:p>
          <w:p w:rsidR="003E4A44" w:rsidRDefault="003E4A44">
            <w:pPr>
              <w:suppressAutoHyphens/>
              <w:ind w:left="72"/>
              <w:rPr>
                <w:rFonts w:ascii="Arial" w:hAnsi="Arial"/>
                <w:sz w:val="22"/>
              </w:rPr>
            </w:pPr>
          </w:p>
        </w:tc>
      </w:tr>
      <w:tr w:rsidR="003E4A44" w:rsidTr="00E055CD">
        <w:tc>
          <w:tcPr>
            <w:tcW w:w="921" w:type="dxa"/>
          </w:tcPr>
          <w:p w:rsidR="003E4A44" w:rsidRDefault="003E4A44" w:rsidP="00D949EC">
            <w:pPr>
              <w:suppressAutoHyphens/>
              <w:ind w:hanging="33"/>
              <w:rPr>
                <w:rFonts w:ascii="Arial" w:hAnsi="Arial"/>
                <w:b/>
                <w:sz w:val="22"/>
              </w:rPr>
            </w:pPr>
            <w:r>
              <w:rPr>
                <w:rFonts w:ascii="Arial" w:hAnsi="Arial"/>
                <w:b/>
                <w:sz w:val="22"/>
              </w:rPr>
              <w:t>5.6.</w:t>
            </w:r>
            <w:r>
              <w:rPr>
                <w:rFonts w:ascii="Arial" w:hAnsi="Arial"/>
                <w:sz w:val="22"/>
              </w:rPr>
              <w:tab/>
            </w:r>
          </w:p>
        </w:tc>
        <w:tc>
          <w:tcPr>
            <w:tcW w:w="425" w:type="dxa"/>
          </w:tcPr>
          <w:p w:rsidR="003E4A44" w:rsidRDefault="003E4A44">
            <w:pPr>
              <w:suppressAutoHyphens/>
              <w:jc w:val="center"/>
              <w:rPr>
                <w:rFonts w:ascii="Arial" w:hAnsi="Arial"/>
                <w:sz w:val="22"/>
              </w:rPr>
            </w:pPr>
          </w:p>
        </w:tc>
        <w:tc>
          <w:tcPr>
            <w:tcW w:w="8431" w:type="dxa"/>
            <w:gridSpan w:val="3"/>
          </w:tcPr>
          <w:p w:rsidR="007919FE" w:rsidRPr="0073272A" w:rsidRDefault="007919FE" w:rsidP="007919FE">
            <w:pPr>
              <w:suppressAutoHyphens/>
              <w:ind w:left="72"/>
              <w:rPr>
                <w:rFonts w:ascii="Arial" w:hAnsi="Arial"/>
                <w:sz w:val="22"/>
                <w:u w:val="single"/>
              </w:rPr>
            </w:pPr>
            <w:r w:rsidRPr="0073272A">
              <w:rPr>
                <w:rFonts w:ascii="Arial" w:hAnsi="Arial"/>
                <w:sz w:val="22"/>
                <w:u w:val="single"/>
              </w:rPr>
              <w:t>Aanzegtermijn</w:t>
            </w:r>
          </w:p>
          <w:p w:rsidR="007919FE" w:rsidRDefault="007919FE" w:rsidP="007919FE">
            <w:pPr>
              <w:suppressAutoHyphens/>
              <w:ind w:left="72"/>
              <w:rPr>
                <w:rFonts w:ascii="Arial" w:hAnsi="Arial"/>
                <w:sz w:val="22"/>
              </w:rPr>
            </w:pPr>
            <w:r>
              <w:rPr>
                <w:rFonts w:ascii="Arial" w:hAnsi="Arial"/>
                <w:sz w:val="22"/>
              </w:rPr>
              <w:t xml:space="preserve">De werkgever deelt de werknemer uiterlijk een maand voordat een arbeidsovereenkomst voor bepaalde tijd eindigt </w:t>
            </w:r>
            <w:r w:rsidR="0043206A">
              <w:rPr>
                <w:rFonts w:ascii="Arial" w:hAnsi="Arial"/>
                <w:sz w:val="22"/>
              </w:rPr>
              <w:t xml:space="preserve"> </w:t>
            </w:r>
            <w:r>
              <w:rPr>
                <w:rFonts w:ascii="Arial" w:hAnsi="Arial"/>
                <w:sz w:val="22"/>
              </w:rPr>
              <w:t>schriftelijk mee:</w:t>
            </w:r>
          </w:p>
          <w:p w:rsidR="007919FE" w:rsidRDefault="007919FE" w:rsidP="007919FE">
            <w:pPr>
              <w:numPr>
                <w:ilvl w:val="0"/>
                <w:numId w:val="11"/>
              </w:numPr>
              <w:suppressAutoHyphens/>
              <w:rPr>
                <w:rFonts w:ascii="Arial" w:hAnsi="Arial"/>
                <w:sz w:val="22"/>
              </w:rPr>
            </w:pPr>
            <w:r>
              <w:rPr>
                <w:rFonts w:ascii="Arial" w:hAnsi="Arial"/>
                <w:sz w:val="22"/>
              </w:rPr>
              <w:t>of hij de arbeidsovereenkomst al dan niet wil voortzetten;</w:t>
            </w:r>
          </w:p>
          <w:p w:rsidR="007919FE" w:rsidRDefault="007919FE" w:rsidP="007919FE">
            <w:pPr>
              <w:numPr>
                <w:ilvl w:val="0"/>
                <w:numId w:val="11"/>
              </w:numPr>
              <w:suppressAutoHyphens/>
              <w:rPr>
                <w:rFonts w:ascii="Arial" w:hAnsi="Arial"/>
                <w:sz w:val="22"/>
              </w:rPr>
            </w:pPr>
            <w:r>
              <w:rPr>
                <w:rFonts w:ascii="Arial" w:hAnsi="Arial"/>
                <w:sz w:val="22"/>
              </w:rPr>
              <w:t>en bij voortzetting, onder welke voorwaarden deze zal plaatsvinden.</w:t>
            </w:r>
          </w:p>
          <w:p w:rsidR="003E4A44" w:rsidRDefault="007919FE" w:rsidP="0073272A">
            <w:pPr>
              <w:suppressAutoHyphens/>
              <w:ind w:left="72"/>
              <w:rPr>
                <w:rFonts w:ascii="Arial" w:hAnsi="Arial"/>
                <w:sz w:val="22"/>
              </w:rPr>
            </w:pPr>
            <w:r>
              <w:rPr>
                <w:rFonts w:ascii="Arial" w:hAnsi="Arial"/>
                <w:sz w:val="22"/>
              </w:rPr>
              <w:t>Deze mededelings</w:t>
            </w:r>
            <w:r w:rsidR="00C7196E">
              <w:rPr>
                <w:rFonts w:ascii="Arial" w:hAnsi="Arial"/>
                <w:sz w:val="22"/>
              </w:rPr>
              <w:t>p</w:t>
            </w:r>
            <w:r>
              <w:rPr>
                <w:rFonts w:ascii="Arial" w:hAnsi="Arial"/>
                <w:sz w:val="22"/>
              </w:rPr>
              <w:t>licht geldt niet bij een arbeidsovereenkomst met een duur van minder dan 6 maanden, of bij een arbeidsovereenkomst die niet op een vaste kalenderdatum eindigt.</w:t>
            </w:r>
          </w:p>
        </w:tc>
      </w:tr>
      <w:tr w:rsidR="003E4A44" w:rsidTr="00E055CD">
        <w:tc>
          <w:tcPr>
            <w:tcW w:w="921" w:type="dxa"/>
          </w:tcPr>
          <w:p w:rsidR="003E4A44" w:rsidRDefault="003E4A44" w:rsidP="00326637">
            <w:pPr>
              <w:suppressAutoHyphens/>
              <w:rPr>
                <w:rFonts w:ascii="Arial" w:hAnsi="Arial"/>
                <w:b/>
                <w:sz w:val="22"/>
              </w:rPr>
            </w:pPr>
          </w:p>
        </w:tc>
        <w:tc>
          <w:tcPr>
            <w:tcW w:w="425" w:type="dxa"/>
          </w:tcPr>
          <w:p w:rsidR="003E4A44" w:rsidRDefault="003E4A44">
            <w:pPr>
              <w:suppressAutoHyphens/>
              <w:jc w:val="center"/>
              <w:rPr>
                <w:rFonts w:ascii="Arial" w:hAnsi="Arial"/>
                <w:sz w:val="22"/>
              </w:rPr>
            </w:pPr>
          </w:p>
        </w:tc>
        <w:tc>
          <w:tcPr>
            <w:tcW w:w="8431" w:type="dxa"/>
            <w:gridSpan w:val="3"/>
          </w:tcPr>
          <w:p w:rsidR="008A133E" w:rsidRDefault="008A133E" w:rsidP="008A133E">
            <w:pPr>
              <w:suppressAutoHyphens/>
              <w:rPr>
                <w:rFonts w:ascii="Arial" w:hAnsi="Arial"/>
                <w:sz w:val="22"/>
              </w:rPr>
            </w:pPr>
          </w:p>
        </w:tc>
      </w:tr>
      <w:tr w:rsidR="003E4A44" w:rsidTr="00E055CD">
        <w:tc>
          <w:tcPr>
            <w:tcW w:w="921" w:type="dxa"/>
          </w:tcPr>
          <w:p w:rsidR="003E4A44" w:rsidRDefault="003E4A44" w:rsidP="00E85F2E">
            <w:pPr>
              <w:suppressAutoHyphens/>
              <w:rPr>
                <w:rFonts w:ascii="Arial" w:hAnsi="Arial"/>
                <w:b/>
                <w:sz w:val="22"/>
              </w:rPr>
            </w:pPr>
            <w:r>
              <w:rPr>
                <w:rFonts w:ascii="Arial" w:hAnsi="Arial"/>
                <w:b/>
                <w:sz w:val="22"/>
              </w:rPr>
              <w:t>5.</w:t>
            </w:r>
            <w:r w:rsidR="00E85F2E">
              <w:rPr>
                <w:rFonts w:ascii="Arial" w:hAnsi="Arial"/>
                <w:b/>
                <w:sz w:val="22"/>
              </w:rPr>
              <w:t>7</w:t>
            </w:r>
            <w:r>
              <w:rPr>
                <w:rFonts w:ascii="Arial" w:hAnsi="Arial"/>
                <w:b/>
                <w:sz w:val="22"/>
              </w:rPr>
              <w:t>.</w:t>
            </w:r>
          </w:p>
        </w:tc>
        <w:tc>
          <w:tcPr>
            <w:tcW w:w="425" w:type="dxa"/>
          </w:tcPr>
          <w:p w:rsidR="003E4A44" w:rsidRDefault="003E4A44">
            <w:pPr>
              <w:suppressAutoHyphens/>
              <w:jc w:val="center"/>
              <w:rPr>
                <w:rFonts w:ascii="Arial" w:hAnsi="Arial"/>
                <w:sz w:val="22"/>
              </w:rPr>
            </w:pPr>
          </w:p>
        </w:tc>
        <w:tc>
          <w:tcPr>
            <w:tcW w:w="8431" w:type="dxa"/>
            <w:gridSpan w:val="3"/>
          </w:tcPr>
          <w:p w:rsidR="003E4A44" w:rsidRDefault="003E4A44">
            <w:pPr>
              <w:suppressAutoHyphens/>
              <w:rPr>
                <w:rFonts w:ascii="Arial" w:hAnsi="Arial"/>
                <w:sz w:val="22"/>
              </w:rPr>
            </w:pPr>
            <w:r>
              <w:rPr>
                <w:rFonts w:ascii="Arial" w:hAnsi="Arial"/>
                <w:sz w:val="22"/>
              </w:rPr>
              <w:tab/>
              <w:t>De dienstbetrekking tussen de werkgever en de werkne</w:t>
            </w:r>
            <w:r w:rsidR="004A3F34">
              <w:rPr>
                <w:rFonts w:ascii="Arial" w:hAnsi="Arial"/>
                <w:sz w:val="22"/>
              </w:rPr>
              <w:t>mer ein</w:t>
            </w:r>
            <w:r w:rsidR="004A3F34">
              <w:rPr>
                <w:rFonts w:ascii="Arial" w:hAnsi="Arial"/>
                <w:sz w:val="22"/>
              </w:rPr>
              <w:softHyphen/>
              <w:t xml:space="preserve">digt van rechtswege op </w:t>
            </w:r>
            <w:r w:rsidR="007379DB">
              <w:rPr>
                <w:rFonts w:ascii="Arial" w:hAnsi="Arial"/>
                <w:sz w:val="22"/>
              </w:rPr>
              <w:t xml:space="preserve">de AOW-gerechtigde leeftijd </w:t>
            </w:r>
            <w:r>
              <w:rPr>
                <w:rFonts w:ascii="Arial" w:hAnsi="Arial"/>
                <w:sz w:val="22"/>
              </w:rPr>
              <w:t>zonder dat hier</w:t>
            </w:r>
            <w:r>
              <w:rPr>
                <w:rFonts w:ascii="Arial" w:hAnsi="Arial"/>
                <w:sz w:val="22"/>
              </w:rPr>
              <w:softHyphen/>
              <w:t xml:space="preserve">toe enige opzegging </w:t>
            </w:r>
            <w:r w:rsidR="00474F76">
              <w:rPr>
                <w:rFonts w:ascii="Arial" w:hAnsi="Arial"/>
                <w:sz w:val="22"/>
              </w:rPr>
              <w:t>of andere be</w:t>
            </w:r>
            <w:r w:rsidR="00474F76">
              <w:rPr>
                <w:rFonts w:ascii="Arial" w:hAnsi="Arial" w:cs="Arial"/>
                <w:sz w:val="22"/>
              </w:rPr>
              <w:t>ë</w:t>
            </w:r>
            <w:r w:rsidR="00474F76">
              <w:rPr>
                <w:rFonts w:ascii="Arial" w:hAnsi="Arial"/>
                <w:sz w:val="22"/>
              </w:rPr>
              <w:t xml:space="preserve">indigingshandeling </w:t>
            </w:r>
            <w:r>
              <w:rPr>
                <w:rFonts w:ascii="Arial" w:hAnsi="Arial"/>
                <w:sz w:val="22"/>
              </w:rPr>
              <w:t xml:space="preserve">is vereist. </w:t>
            </w:r>
          </w:p>
          <w:p w:rsidR="003E4A44" w:rsidRDefault="003E4A44">
            <w:pPr>
              <w:suppressAutoHyphens/>
              <w:rPr>
                <w:rFonts w:ascii="Arial" w:hAnsi="Arial"/>
                <w:sz w:val="22"/>
              </w:rPr>
            </w:pPr>
          </w:p>
        </w:tc>
      </w:tr>
      <w:tr w:rsidR="003E4A44" w:rsidTr="00E055CD">
        <w:tc>
          <w:tcPr>
            <w:tcW w:w="921" w:type="dxa"/>
          </w:tcPr>
          <w:p w:rsidR="003E4A44" w:rsidRDefault="003E4A44" w:rsidP="00E85F2E">
            <w:pPr>
              <w:suppressAutoHyphens/>
              <w:rPr>
                <w:rFonts w:ascii="Arial" w:hAnsi="Arial"/>
                <w:b/>
                <w:sz w:val="22"/>
              </w:rPr>
            </w:pPr>
            <w:r>
              <w:rPr>
                <w:rFonts w:ascii="Arial" w:hAnsi="Arial"/>
                <w:b/>
                <w:sz w:val="22"/>
              </w:rPr>
              <w:t>5.</w:t>
            </w:r>
            <w:r w:rsidR="00E85F2E">
              <w:rPr>
                <w:rFonts w:ascii="Arial" w:hAnsi="Arial"/>
                <w:b/>
                <w:sz w:val="22"/>
              </w:rPr>
              <w:t>8</w:t>
            </w:r>
            <w:r>
              <w:rPr>
                <w:rFonts w:ascii="Arial" w:hAnsi="Arial"/>
                <w:b/>
                <w:sz w:val="22"/>
              </w:rPr>
              <w:t>.</w:t>
            </w:r>
          </w:p>
        </w:tc>
        <w:tc>
          <w:tcPr>
            <w:tcW w:w="425" w:type="dxa"/>
          </w:tcPr>
          <w:p w:rsidR="003E4A44" w:rsidRDefault="003E4A44">
            <w:pPr>
              <w:suppressAutoHyphens/>
              <w:jc w:val="center"/>
              <w:rPr>
                <w:rFonts w:ascii="Arial" w:hAnsi="Arial"/>
                <w:sz w:val="22"/>
              </w:rPr>
            </w:pPr>
          </w:p>
        </w:tc>
        <w:tc>
          <w:tcPr>
            <w:tcW w:w="8431" w:type="dxa"/>
            <w:gridSpan w:val="3"/>
          </w:tcPr>
          <w:p w:rsidR="003E4A44" w:rsidRDefault="003E4A44">
            <w:pPr>
              <w:suppressAutoHyphens/>
              <w:rPr>
                <w:rFonts w:ascii="Arial" w:hAnsi="Arial"/>
                <w:sz w:val="22"/>
              </w:rPr>
            </w:pPr>
            <w:r>
              <w:rPr>
                <w:rFonts w:ascii="Arial" w:hAnsi="Arial"/>
                <w:sz w:val="22"/>
              </w:rPr>
              <w:tab/>
              <w:t>Indien in afwijking van 5.</w:t>
            </w:r>
            <w:r w:rsidR="00E85F2E">
              <w:rPr>
                <w:rFonts w:ascii="Arial" w:hAnsi="Arial"/>
                <w:sz w:val="22"/>
              </w:rPr>
              <w:t>7</w:t>
            </w:r>
            <w:r>
              <w:rPr>
                <w:rFonts w:ascii="Arial" w:hAnsi="Arial"/>
                <w:sz w:val="22"/>
              </w:rPr>
              <w:t>. de dienstbetrekking wordt voortgezet dan</w:t>
            </w:r>
            <w:r w:rsidR="00463183">
              <w:rPr>
                <w:rFonts w:ascii="Arial" w:hAnsi="Arial"/>
                <w:sz w:val="22"/>
              </w:rPr>
              <w:t xml:space="preserve"> </w:t>
            </w:r>
            <w:r>
              <w:rPr>
                <w:rFonts w:ascii="Arial" w:hAnsi="Arial"/>
                <w:sz w:val="22"/>
              </w:rPr>
              <w:t xml:space="preserve">wel werknemers </w:t>
            </w:r>
            <w:r w:rsidR="00474F76">
              <w:rPr>
                <w:rFonts w:ascii="Arial" w:hAnsi="Arial"/>
                <w:sz w:val="22"/>
              </w:rPr>
              <w:t xml:space="preserve">die de </w:t>
            </w:r>
            <w:r w:rsidR="002C2535">
              <w:rPr>
                <w:rFonts w:ascii="Arial" w:hAnsi="Arial"/>
                <w:sz w:val="22"/>
              </w:rPr>
              <w:t>AOW-gerechtigde leeftijd</w:t>
            </w:r>
            <w:r>
              <w:rPr>
                <w:rFonts w:ascii="Arial" w:hAnsi="Arial"/>
                <w:sz w:val="22"/>
              </w:rPr>
              <w:t xml:space="preserve"> </w:t>
            </w:r>
            <w:r w:rsidR="00474F76">
              <w:rPr>
                <w:rFonts w:ascii="Arial" w:hAnsi="Arial"/>
                <w:sz w:val="22"/>
              </w:rPr>
              <w:t xml:space="preserve">hebben bereikt </w:t>
            </w:r>
            <w:r>
              <w:rPr>
                <w:rFonts w:ascii="Arial" w:hAnsi="Arial"/>
                <w:sz w:val="22"/>
              </w:rPr>
              <w:t xml:space="preserve">in dienst worden genomen, zal zowel voor </w:t>
            </w:r>
            <w:r w:rsidR="008860B6">
              <w:rPr>
                <w:rFonts w:ascii="Arial" w:hAnsi="Arial"/>
                <w:sz w:val="22"/>
              </w:rPr>
              <w:t xml:space="preserve">de </w:t>
            </w:r>
            <w:r>
              <w:rPr>
                <w:rFonts w:ascii="Arial" w:hAnsi="Arial"/>
                <w:sz w:val="22"/>
              </w:rPr>
              <w:t xml:space="preserve">werkgever als voor </w:t>
            </w:r>
            <w:r w:rsidR="008860B6">
              <w:rPr>
                <w:rFonts w:ascii="Arial" w:hAnsi="Arial"/>
                <w:sz w:val="22"/>
              </w:rPr>
              <w:t xml:space="preserve">de </w:t>
            </w:r>
            <w:r>
              <w:rPr>
                <w:rFonts w:ascii="Arial" w:hAnsi="Arial"/>
                <w:sz w:val="22"/>
              </w:rPr>
              <w:t>werknemer een opzeg</w:t>
            </w:r>
            <w:r>
              <w:rPr>
                <w:rFonts w:ascii="Arial" w:hAnsi="Arial"/>
                <w:sz w:val="22"/>
              </w:rPr>
              <w:softHyphen/>
              <w:t>gingster</w:t>
            </w:r>
            <w:r>
              <w:rPr>
                <w:rFonts w:ascii="Arial" w:hAnsi="Arial"/>
                <w:sz w:val="22"/>
              </w:rPr>
              <w:softHyphen/>
              <w:t>mijn van één maand gelden, met dien verstande dat het dienst</w:t>
            </w:r>
            <w:r>
              <w:rPr>
                <w:rFonts w:ascii="Arial" w:hAnsi="Arial"/>
                <w:sz w:val="22"/>
              </w:rPr>
              <w:softHyphen/>
              <w:t>verband slechts zal kunnen worden opgezegd tegen het einde van de kalen</w:t>
            </w:r>
            <w:r>
              <w:rPr>
                <w:rFonts w:ascii="Arial" w:hAnsi="Arial"/>
                <w:sz w:val="22"/>
              </w:rPr>
              <w:softHyphen/>
              <w:t>dermaand.</w:t>
            </w:r>
          </w:p>
          <w:p w:rsidR="003E4A44" w:rsidRDefault="003E4A44">
            <w:pPr>
              <w:suppressAutoHyphens/>
              <w:rPr>
                <w:rFonts w:ascii="Arial" w:hAnsi="Arial"/>
                <w:sz w:val="22"/>
              </w:rPr>
            </w:pPr>
          </w:p>
        </w:tc>
      </w:tr>
      <w:tr w:rsidR="003E4A44" w:rsidTr="00E055CD">
        <w:tc>
          <w:tcPr>
            <w:tcW w:w="921" w:type="dxa"/>
          </w:tcPr>
          <w:p w:rsidR="003E4A44" w:rsidRDefault="003E4A44" w:rsidP="00E85F2E">
            <w:pPr>
              <w:suppressAutoHyphens/>
              <w:rPr>
                <w:rFonts w:ascii="Arial" w:hAnsi="Arial"/>
                <w:b/>
                <w:sz w:val="22"/>
              </w:rPr>
            </w:pPr>
            <w:r>
              <w:rPr>
                <w:rFonts w:ascii="Arial" w:hAnsi="Arial"/>
                <w:b/>
                <w:sz w:val="22"/>
              </w:rPr>
              <w:t>5.</w:t>
            </w:r>
            <w:r w:rsidR="00E85F2E">
              <w:rPr>
                <w:rFonts w:ascii="Arial" w:hAnsi="Arial"/>
                <w:b/>
                <w:sz w:val="22"/>
              </w:rPr>
              <w:t>9</w:t>
            </w:r>
            <w:r>
              <w:rPr>
                <w:rFonts w:ascii="Arial" w:hAnsi="Arial"/>
                <w:b/>
                <w:sz w:val="22"/>
              </w:rPr>
              <w:t>.</w:t>
            </w:r>
            <w:r>
              <w:rPr>
                <w:rFonts w:ascii="Arial" w:hAnsi="Arial"/>
                <w:sz w:val="22"/>
              </w:rPr>
              <w:tab/>
            </w:r>
          </w:p>
        </w:tc>
        <w:tc>
          <w:tcPr>
            <w:tcW w:w="425" w:type="dxa"/>
          </w:tcPr>
          <w:p w:rsidR="003E4A44" w:rsidRDefault="003E4A44">
            <w:pPr>
              <w:suppressAutoHyphens/>
              <w:jc w:val="center"/>
              <w:rPr>
                <w:rFonts w:ascii="Arial" w:hAnsi="Arial"/>
                <w:sz w:val="22"/>
              </w:rPr>
            </w:pPr>
          </w:p>
        </w:tc>
        <w:tc>
          <w:tcPr>
            <w:tcW w:w="8431" w:type="dxa"/>
            <w:gridSpan w:val="3"/>
          </w:tcPr>
          <w:p w:rsidR="003E4A44" w:rsidRDefault="00B466C2">
            <w:pPr>
              <w:suppressAutoHyphens/>
              <w:rPr>
                <w:rFonts w:ascii="Arial" w:hAnsi="Arial"/>
                <w:sz w:val="22"/>
              </w:rPr>
            </w:pPr>
            <w:r>
              <w:rPr>
                <w:rFonts w:ascii="Arial" w:hAnsi="Arial"/>
                <w:sz w:val="22"/>
              </w:rPr>
              <w:t>A</w:t>
            </w:r>
            <w:r w:rsidR="003E4A44">
              <w:rPr>
                <w:rFonts w:ascii="Arial" w:hAnsi="Arial"/>
                <w:sz w:val="22"/>
              </w:rPr>
              <w:t xml:space="preserve">rtikel </w:t>
            </w:r>
            <w:r w:rsidR="00B230B1">
              <w:rPr>
                <w:rFonts w:ascii="Arial" w:hAnsi="Arial"/>
                <w:sz w:val="22"/>
              </w:rPr>
              <w:t xml:space="preserve">7: </w:t>
            </w:r>
            <w:r w:rsidR="003E4A44">
              <w:rPr>
                <w:rFonts w:ascii="Arial" w:hAnsi="Arial"/>
                <w:sz w:val="22"/>
              </w:rPr>
              <w:t>670 lid 3 BW. (opzeg</w:t>
            </w:r>
            <w:r w:rsidR="003E4A44">
              <w:rPr>
                <w:rFonts w:ascii="Arial" w:hAnsi="Arial"/>
                <w:sz w:val="22"/>
              </w:rPr>
              <w:softHyphen/>
              <w:t>ver</w:t>
            </w:r>
            <w:r w:rsidR="003E4A44">
              <w:rPr>
                <w:rFonts w:ascii="Arial" w:hAnsi="Arial"/>
                <w:sz w:val="22"/>
              </w:rPr>
              <w:softHyphen/>
              <w:t>bod tijdens militaire dienst) is voor werknemers als bedoeld in 5.2.2. niet van toepassing.</w:t>
            </w:r>
          </w:p>
          <w:p w:rsidR="00185E04" w:rsidRDefault="00185E04">
            <w:pPr>
              <w:suppressAutoHyphens/>
              <w:rPr>
                <w:rFonts w:ascii="Arial" w:hAnsi="Arial"/>
                <w:sz w:val="22"/>
              </w:rPr>
            </w:pPr>
          </w:p>
        </w:tc>
      </w:tr>
    </w:tbl>
    <w:p w:rsidR="003E4A44" w:rsidRDefault="003E4A44">
      <w:pPr>
        <w:suppressAutoHyphens/>
        <w:rPr>
          <w:rFonts w:ascii="Arial" w:hAnsi="Arial"/>
          <w:b/>
          <w:sz w:val="22"/>
        </w:rPr>
      </w:pPr>
      <w:r>
        <w:rPr>
          <w:rFonts w:ascii="Arial" w:hAnsi="Arial"/>
          <w:sz w:val="22"/>
        </w:rPr>
        <w:tab/>
      </w:r>
    </w:p>
    <w:p w:rsidR="003E4A44" w:rsidRDefault="003E4A44">
      <w:pPr>
        <w:suppressAutoHyphens/>
        <w:rPr>
          <w:rFonts w:ascii="Arial" w:hAnsi="Arial"/>
          <w:b/>
          <w:sz w:val="22"/>
        </w:rPr>
      </w:pPr>
      <w:r>
        <w:rPr>
          <w:rFonts w:ascii="Arial" w:hAnsi="Arial"/>
          <w:b/>
          <w:sz w:val="22"/>
        </w:rPr>
        <w:t>ARTIKEL 6 - DIENSTROOSTER EN ARBEIDSDUUR</w:t>
      </w:r>
    </w:p>
    <w:p w:rsidR="0057638C" w:rsidRDefault="0057638C">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425"/>
        <w:gridCol w:w="8006"/>
      </w:tblGrid>
      <w:tr w:rsidR="003E4A44" w:rsidRPr="007D0AC4" w:rsidTr="0057638C">
        <w:tc>
          <w:tcPr>
            <w:tcW w:w="921" w:type="dxa"/>
          </w:tcPr>
          <w:p w:rsidR="003E4A44" w:rsidRDefault="0057638C">
            <w:pPr>
              <w:suppressAutoHyphens/>
              <w:rPr>
                <w:rFonts w:ascii="Arial" w:hAnsi="Arial"/>
                <w:b/>
                <w:sz w:val="22"/>
              </w:rPr>
            </w:pPr>
            <w:r>
              <w:rPr>
                <w:rFonts w:ascii="Arial" w:hAnsi="Arial"/>
                <w:b/>
                <w:sz w:val="22"/>
              </w:rPr>
              <w:t>6.1.</w:t>
            </w:r>
          </w:p>
        </w:tc>
        <w:tc>
          <w:tcPr>
            <w:tcW w:w="425" w:type="dxa"/>
          </w:tcPr>
          <w:p w:rsidR="003E4A44" w:rsidRDefault="003E4A44">
            <w:pPr>
              <w:suppressAutoHyphens/>
              <w:rPr>
                <w:rFonts w:ascii="Arial" w:hAnsi="Arial"/>
                <w:b/>
                <w:sz w:val="22"/>
              </w:rPr>
            </w:pPr>
          </w:p>
        </w:tc>
        <w:tc>
          <w:tcPr>
            <w:tcW w:w="8006" w:type="dxa"/>
          </w:tcPr>
          <w:p w:rsidR="0057638C" w:rsidRDefault="0057638C" w:rsidP="0057638C">
            <w:pPr>
              <w:suppressAutoHyphens/>
              <w:rPr>
                <w:rFonts w:ascii="Arial" w:hAnsi="Arial"/>
                <w:sz w:val="22"/>
              </w:rPr>
            </w:pPr>
            <w:r>
              <w:rPr>
                <w:rFonts w:ascii="Arial" w:hAnsi="Arial"/>
                <w:sz w:val="22"/>
              </w:rPr>
              <w:t>De werktijden worden decentraal vastgesteld door de werkgever met in acht name van de bepalingen ter zake in de Wet op de ondernemingsraden.</w:t>
            </w:r>
          </w:p>
          <w:p w:rsidR="0057638C" w:rsidRDefault="0057638C" w:rsidP="0057638C">
            <w:pPr>
              <w:suppressAutoHyphens/>
              <w:rPr>
                <w:rFonts w:ascii="Arial" w:hAnsi="Arial"/>
                <w:sz w:val="22"/>
              </w:rPr>
            </w:pPr>
            <w:r>
              <w:rPr>
                <w:rFonts w:ascii="Arial" w:hAnsi="Arial"/>
                <w:sz w:val="22"/>
              </w:rPr>
              <w:t>De werkgever organiseert de werktijden binnen de normen van de Arbeidstijdenwet en de daarop berustende bepalingen, alsmede met in acht name van hetgeen in deze artikelen wordt bepaald.</w:t>
            </w:r>
          </w:p>
          <w:p w:rsidR="0057638C" w:rsidRDefault="0057638C" w:rsidP="0057638C">
            <w:pPr>
              <w:suppressAutoHyphens/>
              <w:rPr>
                <w:rFonts w:ascii="Arial" w:hAnsi="Arial"/>
                <w:sz w:val="22"/>
              </w:rPr>
            </w:pPr>
            <w:r>
              <w:rPr>
                <w:rFonts w:ascii="Arial" w:hAnsi="Arial"/>
                <w:sz w:val="22"/>
              </w:rPr>
              <w:t>In beginsel wordt op maandag t/m vrijdag tussen 07:00 uur en 18:00 uur arbeid verricht. Indien de aard van de arbeid of de bedrijfsomstandigheden dit noodzakelijk maken kan ook buiten deze tijden en op zaterdag en zondag arbeid worden verricht.</w:t>
            </w:r>
          </w:p>
          <w:p w:rsidR="0057638C" w:rsidRDefault="0057638C" w:rsidP="0057638C">
            <w:pPr>
              <w:suppressAutoHyphens/>
              <w:rPr>
                <w:rFonts w:ascii="Arial" w:hAnsi="Arial"/>
                <w:sz w:val="22"/>
              </w:rPr>
            </w:pPr>
          </w:p>
          <w:p w:rsidR="0057638C" w:rsidRDefault="0057638C" w:rsidP="0057638C">
            <w:pPr>
              <w:suppressAutoHyphens/>
              <w:rPr>
                <w:rFonts w:ascii="Arial" w:hAnsi="Arial"/>
                <w:sz w:val="22"/>
              </w:rPr>
            </w:pPr>
            <w:r>
              <w:rPr>
                <w:rFonts w:ascii="Arial" w:hAnsi="Arial"/>
                <w:sz w:val="22"/>
              </w:rPr>
              <w:t xml:space="preserve">Bij het vaststellen van de werktijden houdt de werkgever, voor zover dat redelijkerwijs van hem kan worden gevergd, rekening met de persoonlijke omstandigheden van de werknemer. Tevens zal de werkgever </w:t>
            </w:r>
            <w:r w:rsidR="00E85F2E">
              <w:rPr>
                <w:rFonts w:ascii="Arial" w:hAnsi="Arial"/>
                <w:sz w:val="22"/>
              </w:rPr>
              <w:t>b</w:t>
            </w:r>
            <w:r>
              <w:rPr>
                <w:rFonts w:ascii="Arial" w:hAnsi="Arial"/>
                <w:sz w:val="22"/>
              </w:rPr>
              <w:t xml:space="preserve">ij het vaststellen van de werktijden rekening houden met de in bijlage VII opgenomen vuistregels voor het ontwerpen van roosters. Indien de werkgever één of meer van deze specifieke normen in een dienstrooster wil toepassen, dient dit rooster door </w:t>
            </w:r>
            <w:proofErr w:type="spellStart"/>
            <w:r>
              <w:rPr>
                <w:rFonts w:ascii="Arial" w:hAnsi="Arial"/>
                <w:sz w:val="22"/>
              </w:rPr>
              <w:t>Smurfit</w:t>
            </w:r>
            <w:proofErr w:type="spellEnd"/>
            <w:r>
              <w:rPr>
                <w:rFonts w:ascii="Arial" w:hAnsi="Arial"/>
                <w:sz w:val="22"/>
              </w:rPr>
              <w:t xml:space="preserve"> Kappa </w:t>
            </w:r>
            <w:proofErr w:type="spellStart"/>
            <w:r>
              <w:rPr>
                <w:rFonts w:ascii="Arial" w:hAnsi="Arial"/>
                <w:sz w:val="22"/>
              </w:rPr>
              <w:t>Corrugated</w:t>
            </w:r>
            <w:proofErr w:type="spellEnd"/>
            <w:r>
              <w:rPr>
                <w:rFonts w:ascii="Arial" w:hAnsi="Arial"/>
                <w:sz w:val="22"/>
              </w:rPr>
              <w:t xml:space="preserve"> Nederland in overleg met de vakverenigingen op centraal niveau vastgesteld te worden.</w:t>
            </w:r>
          </w:p>
          <w:p w:rsidR="0057638C" w:rsidRDefault="0057638C" w:rsidP="0057638C">
            <w:pPr>
              <w:suppressAutoHyphens/>
              <w:rPr>
                <w:rFonts w:ascii="Arial" w:hAnsi="Arial"/>
                <w:sz w:val="22"/>
              </w:rPr>
            </w:pPr>
          </w:p>
          <w:p w:rsidR="0057638C" w:rsidRDefault="0057638C" w:rsidP="0057638C">
            <w:pPr>
              <w:suppressAutoHyphens/>
              <w:rPr>
                <w:rFonts w:ascii="Arial" w:hAnsi="Arial"/>
                <w:sz w:val="22"/>
              </w:rPr>
            </w:pPr>
            <w:r>
              <w:rPr>
                <w:rFonts w:ascii="Arial" w:hAnsi="Arial"/>
                <w:sz w:val="22"/>
              </w:rPr>
              <w:t xml:space="preserve">De dienstroosters die bij de werkgevers in gebruik zijn of die tijdens de looptijd van de cao worden ingevoerd, worden door de werkgever aangemeld in een door </w:t>
            </w:r>
            <w:proofErr w:type="spellStart"/>
            <w:r>
              <w:rPr>
                <w:rFonts w:ascii="Arial" w:hAnsi="Arial"/>
                <w:sz w:val="22"/>
              </w:rPr>
              <w:t>Smurfit</w:t>
            </w:r>
            <w:proofErr w:type="spellEnd"/>
            <w:r>
              <w:rPr>
                <w:rFonts w:ascii="Arial" w:hAnsi="Arial"/>
                <w:sz w:val="22"/>
              </w:rPr>
              <w:t xml:space="preserve"> Kappa </w:t>
            </w:r>
            <w:proofErr w:type="spellStart"/>
            <w:r>
              <w:rPr>
                <w:rFonts w:ascii="Arial" w:hAnsi="Arial"/>
                <w:sz w:val="22"/>
              </w:rPr>
              <w:t>Corrugated</w:t>
            </w:r>
            <w:proofErr w:type="spellEnd"/>
            <w:r>
              <w:rPr>
                <w:rFonts w:ascii="Arial" w:hAnsi="Arial"/>
                <w:sz w:val="22"/>
              </w:rPr>
              <w:t xml:space="preserve"> Nederland beheerd databestand dat toegankelijk is voor partijen en betrokken ondernemingsraden.</w:t>
            </w:r>
          </w:p>
          <w:p w:rsidR="0057638C" w:rsidRDefault="0057638C" w:rsidP="0057638C">
            <w:pPr>
              <w:suppressAutoHyphens/>
              <w:rPr>
                <w:rFonts w:ascii="Arial" w:hAnsi="Arial"/>
                <w:sz w:val="22"/>
              </w:rPr>
            </w:pPr>
          </w:p>
          <w:p w:rsidR="0057638C" w:rsidRPr="0057638C" w:rsidRDefault="0057638C" w:rsidP="0057638C">
            <w:pPr>
              <w:suppressAutoHyphens/>
              <w:rPr>
                <w:rFonts w:ascii="Arial" w:hAnsi="Arial"/>
                <w:sz w:val="22"/>
              </w:rPr>
            </w:pPr>
            <w:r>
              <w:rPr>
                <w:rFonts w:ascii="Arial" w:hAnsi="Arial"/>
                <w:sz w:val="22"/>
              </w:rPr>
              <w:t>Tussen partijen is afgesproken dat de werknemer op jaarbasis netto 1654 uur moet werken en parttimers naar rato. Dit aantal van 1654 uur geldt voor de  werknemer die niet in aanmerking komt voor leeftijds- of ontzie-uren.</w:t>
            </w:r>
          </w:p>
        </w:tc>
      </w:tr>
    </w:tbl>
    <w:p w:rsidR="0057638C" w:rsidRDefault="003E4A44" w:rsidP="00BD7F9D">
      <w:pPr>
        <w:suppressAutoHyphens/>
        <w:rPr>
          <w:rFonts w:ascii="Arial" w:hAnsi="Arial"/>
          <w:sz w:val="22"/>
        </w:rPr>
      </w:pPr>
      <w:r w:rsidRPr="0057638C">
        <w:rPr>
          <w:rFonts w:ascii="Arial" w:hAnsi="Arial"/>
          <w:b/>
          <w:sz w:val="22"/>
        </w:rPr>
        <w:tab/>
      </w:r>
      <w:r w:rsidRPr="0057638C">
        <w:rPr>
          <w:rFonts w:ascii="Arial" w:hAnsi="Arial"/>
          <w:sz w:val="22"/>
        </w:rPr>
        <w:tab/>
      </w:r>
      <w:r w:rsidRPr="0057638C">
        <w:rPr>
          <w:rFonts w:ascii="Arial" w:hAnsi="Arial"/>
          <w:sz w:val="22"/>
        </w:rPr>
        <w:tab/>
      </w:r>
      <w:r w:rsidRPr="0057638C">
        <w:rPr>
          <w:rFonts w:ascii="Arial" w:hAnsi="Arial"/>
          <w:sz w:val="22"/>
        </w:rPr>
        <w:tab/>
      </w:r>
      <w:r w:rsidRPr="0057638C">
        <w:rPr>
          <w:rFonts w:ascii="Arial" w:hAnsi="Arial"/>
          <w:sz w:val="22"/>
        </w:rPr>
        <w:tab/>
      </w:r>
      <w:r w:rsidRPr="0057638C">
        <w:rPr>
          <w:rFonts w:ascii="Arial" w:hAnsi="Arial"/>
          <w:sz w:val="22"/>
        </w:rPr>
        <w:tab/>
      </w:r>
    </w:p>
    <w:tbl>
      <w:tblPr>
        <w:tblW w:w="0" w:type="auto"/>
        <w:tblLayout w:type="fixed"/>
        <w:tblCellMar>
          <w:left w:w="70" w:type="dxa"/>
          <w:right w:w="70" w:type="dxa"/>
        </w:tblCellMar>
        <w:tblLook w:val="0000" w:firstRow="0" w:lastRow="0" w:firstColumn="0" w:lastColumn="0" w:noHBand="0" w:noVBand="0"/>
      </w:tblPr>
      <w:tblGrid>
        <w:gridCol w:w="8717"/>
      </w:tblGrid>
      <w:tr w:rsidR="0057638C" w:rsidRPr="0057638C" w:rsidTr="0057638C">
        <w:tc>
          <w:tcPr>
            <w:tcW w:w="8717" w:type="dxa"/>
          </w:tcPr>
          <w:tbl>
            <w:tblPr>
              <w:tblW w:w="8711" w:type="dxa"/>
              <w:tblLayout w:type="fixed"/>
              <w:tblCellMar>
                <w:left w:w="70" w:type="dxa"/>
                <w:right w:w="70" w:type="dxa"/>
              </w:tblCellMar>
              <w:tblLook w:val="0000" w:firstRow="0" w:lastRow="0" w:firstColumn="0" w:lastColumn="0" w:noHBand="0" w:noVBand="0"/>
            </w:tblPr>
            <w:tblGrid>
              <w:gridCol w:w="820"/>
              <w:gridCol w:w="378"/>
              <w:gridCol w:w="7513"/>
            </w:tblGrid>
            <w:tr w:rsidR="0057638C" w:rsidRPr="00953153" w:rsidTr="0057638C">
              <w:trPr>
                <w:trHeight w:val="748"/>
              </w:trPr>
              <w:tc>
                <w:tcPr>
                  <w:tcW w:w="820" w:type="dxa"/>
                </w:tcPr>
                <w:p w:rsidR="0057638C" w:rsidRPr="00953153" w:rsidRDefault="0057638C" w:rsidP="0057638C">
                  <w:pPr>
                    <w:suppressAutoHyphens/>
                    <w:rPr>
                      <w:rFonts w:ascii="Arial" w:hAnsi="Arial"/>
                      <w:b/>
                      <w:sz w:val="22"/>
                    </w:rPr>
                  </w:pPr>
                </w:p>
              </w:tc>
              <w:tc>
                <w:tcPr>
                  <w:tcW w:w="378" w:type="dxa"/>
                </w:tcPr>
                <w:p w:rsidR="0057638C" w:rsidRPr="00953153" w:rsidRDefault="0057638C" w:rsidP="0057638C">
                  <w:pPr>
                    <w:suppressAutoHyphens/>
                    <w:jc w:val="center"/>
                    <w:rPr>
                      <w:rFonts w:ascii="Arial" w:hAnsi="Arial"/>
                      <w:sz w:val="22"/>
                    </w:rPr>
                  </w:pPr>
                </w:p>
              </w:tc>
              <w:tc>
                <w:tcPr>
                  <w:tcW w:w="7513" w:type="dxa"/>
                </w:tcPr>
                <w:p w:rsidR="0057638C" w:rsidRPr="00953153" w:rsidRDefault="0057638C" w:rsidP="0057638C">
                  <w:pPr>
                    <w:suppressAutoHyphens/>
                    <w:rPr>
                      <w:rFonts w:ascii="Arial" w:hAnsi="Arial"/>
                      <w:sz w:val="22"/>
                    </w:rPr>
                  </w:pPr>
                  <w:r>
                    <w:rPr>
                      <w:rFonts w:ascii="Arial" w:hAnsi="Arial"/>
                      <w:sz w:val="22"/>
                    </w:rPr>
                    <w:t xml:space="preserve">De jaarlijkse basisaanspraak op vakantie bedraagt 200 uur, parttimers naar rato. Om aan het afgesproken aantal van 1654 jaarlijks te werken uren te komen kan het betekenen dat een werknemer extra wordt ingeroosterd. </w:t>
                  </w:r>
                </w:p>
                <w:p w:rsidR="0057638C" w:rsidRPr="00953153" w:rsidRDefault="0057638C" w:rsidP="0057638C">
                  <w:pPr>
                    <w:suppressAutoHyphens/>
                    <w:rPr>
                      <w:rFonts w:ascii="Arial" w:hAnsi="Arial"/>
                      <w:sz w:val="22"/>
                    </w:rPr>
                  </w:pPr>
                </w:p>
              </w:tc>
            </w:tr>
            <w:tr w:rsidR="0057638C" w:rsidRPr="00953153" w:rsidTr="0057638C">
              <w:trPr>
                <w:trHeight w:val="748"/>
              </w:trPr>
              <w:tc>
                <w:tcPr>
                  <w:tcW w:w="820" w:type="dxa"/>
                </w:tcPr>
                <w:p w:rsidR="0057638C" w:rsidRPr="00953153" w:rsidRDefault="0057638C" w:rsidP="0057638C">
                  <w:pPr>
                    <w:suppressAutoHyphens/>
                    <w:rPr>
                      <w:rFonts w:ascii="Arial" w:hAnsi="Arial"/>
                      <w:b/>
                      <w:sz w:val="22"/>
                    </w:rPr>
                  </w:pPr>
                  <w:r>
                    <w:rPr>
                      <w:rFonts w:ascii="Arial" w:hAnsi="Arial"/>
                      <w:b/>
                      <w:sz w:val="22"/>
                    </w:rPr>
                    <w:t>6.2.</w:t>
                  </w:r>
                </w:p>
              </w:tc>
              <w:tc>
                <w:tcPr>
                  <w:tcW w:w="378" w:type="dxa"/>
                </w:tcPr>
                <w:p w:rsidR="0057638C" w:rsidRPr="00953153" w:rsidRDefault="0057638C" w:rsidP="0057638C">
                  <w:pPr>
                    <w:suppressAutoHyphens/>
                    <w:jc w:val="center"/>
                    <w:rPr>
                      <w:rFonts w:ascii="Arial" w:hAnsi="Arial"/>
                      <w:sz w:val="22"/>
                    </w:rPr>
                  </w:pPr>
                </w:p>
              </w:tc>
              <w:tc>
                <w:tcPr>
                  <w:tcW w:w="7513" w:type="dxa"/>
                </w:tcPr>
                <w:p w:rsidR="0057638C" w:rsidRDefault="0057638C" w:rsidP="0057638C">
                  <w:pPr>
                    <w:suppressAutoHyphens/>
                    <w:rPr>
                      <w:rFonts w:ascii="Arial" w:hAnsi="Arial"/>
                      <w:sz w:val="22"/>
                    </w:rPr>
                  </w:pPr>
                  <w:r w:rsidRPr="0057638C">
                    <w:rPr>
                      <w:rFonts w:ascii="Arial" w:hAnsi="Arial"/>
                      <w:sz w:val="22"/>
                    </w:rPr>
                    <w:t>De werknemer ontvangt van de werkgever mededeling van het dienstrooster dat voor hem geldt. Wijzigingen in de arbeidsvoorwaarden als gevolg van de overplaatsing naar een ander dienstrooster gaan in op de dag van de overplaatsing.</w:t>
                  </w:r>
                </w:p>
                <w:p w:rsidR="0057638C" w:rsidRDefault="0057638C" w:rsidP="0057638C">
                  <w:pPr>
                    <w:suppressAutoHyphens/>
                    <w:rPr>
                      <w:rFonts w:ascii="Arial" w:hAnsi="Arial"/>
                      <w:sz w:val="22"/>
                    </w:rPr>
                  </w:pPr>
                </w:p>
              </w:tc>
            </w:tr>
            <w:tr w:rsidR="0057638C" w:rsidRPr="00953153" w:rsidTr="0057638C">
              <w:trPr>
                <w:trHeight w:val="748"/>
              </w:trPr>
              <w:tc>
                <w:tcPr>
                  <w:tcW w:w="820" w:type="dxa"/>
                </w:tcPr>
                <w:p w:rsidR="0057638C" w:rsidRDefault="0057638C" w:rsidP="0057638C">
                  <w:pPr>
                    <w:suppressAutoHyphens/>
                    <w:rPr>
                      <w:rFonts w:ascii="Arial" w:hAnsi="Arial"/>
                      <w:b/>
                      <w:sz w:val="22"/>
                    </w:rPr>
                  </w:pPr>
                  <w:r>
                    <w:rPr>
                      <w:rFonts w:ascii="Arial" w:hAnsi="Arial"/>
                      <w:b/>
                      <w:sz w:val="22"/>
                    </w:rPr>
                    <w:t>6.3.</w:t>
                  </w:r>
                </w:p>
              </w:tc>
              <w:tc>
                <w:tcPr>
                  <w:tcW w:w="378" w:type="dxa"/>
                </w:tcPr>
                <w:p w:rsidR="0057638C" w:rsidRPr="00953153" w:rsidRDefault="0057638C" w:rsidP="0057638C">
                  <w:pPr>
                    <w:suppressAutoHyphens/>
                    <w:jc w:val="center"/>
                    <w:rPr>
                      <w:rFonts w:ascii="Arial" w:hAnsi="Arial"/>
                      <w:sz w:val="22"/>
                    </w:rPr>
                  </w:pPr>
                </w:p>
              </w:tc>
              <w:tc>
                <w:tcPr>
                  <w:tcW w:w="7513" w:type="dxa"/>
                </w:tcPr>
                <w:p w:rsidR="0057638C" w:rsidRPr="0057638C" w:rsidRDefault="0057638C" w:rsidP="0057638C">
                  <w:pPr>
                    <w:suppressAutoHyphens/>
                    <w:rPr>
                      <w:rFonts w:ascii="Arial" w:hAnsi="Arial"/>
                      <w:sz w:val="22"/>
                    </w:rPr>
                  </w:pPr>
                  <w:r>
                    <w:rPr>
                      <w:rFonts w:ascii="Arial" w:hAnsi="Arial"/>
                      <w:sz w:val="22"/>
                      <w:u w:val="single"/>
                    </w:rPr>
                    <w:t>Pauzes</w:t>
                  </w:r>
                </w:p>
              </w:tc>
            </w:tr>
            <w:tr w:rsidR="0057638C" w:rsidRPr="00953153" w:rsidTr="0057638C">
              <w:trPr>
                <w:trHeight w:val="748"/>
              </w:trPr>
              <w:tc>
                <w:tcPr>
                  <w:tcW w:w="820" w:type="dxa"/>
                </w:tcPr>
                <w:p w:rsidR="0057638C" w:rsidRDefault="0057638C" w:rsidP="0057638C">
                  <w:pPr>
                    <w:suppressAutoHyphens/>
                    <w:rPr>
                      <w:rFonts w:ascii="Arial" w:hAnsi="Arial"/>
                      <w:b/>
                      <w:sz w:val="22"/>
                    </w:rPr>
                  </w:pPr>
                  <w:r>
                    <w:rPr>
                      <w:rFonts w:ascii="Arial" w:hAnsi="Arial"/>
                      <w:b/>
                      <w:sz w:val="22"/>
                    </w:rPr>
                    <w:t>6.3.1.</w:t>
                  </w:r>
                </w:p>
              </w:tc>
              <w:tc>
                <w:tcPr>
                  <w:tcW w:w="378" w:type="dxa"/>
                </w:tcPr>
                <w:p w:rsidR="0057638C" w:rsidRPr="00953153" w:rsidRDefault="0057638C" w:rsidP="0057638C">
                  <w:pPr>
                    <w:suppressAutoHyphens/>
                    <w:jc w:val="center"/>
                    <w:rPr>
                      <w:rFonts w:ascii="Arial" w:hAnsi="Arial"/>
                      <w:sz w:val="22"/>
                    </w:rPr>
                  </w:pPr>
                </w:p>
              </w:tc>
              <w:tc>
                <w:tcPr>
                  <w:tcW w:w="7513" w:type="dxa"/>
                </w:tcPr>
                <w:p w:rsidR="0057638C" w:rsidRDefault="0057638C" w:rsidP="0057638C">
                  <w:pPr>
                    <w:pStyle w:val="Geenafstand"/>
                    <w:rPr>
                      <w:rFonts w:ascii="Arial" w:hAnsi="Arial" w:cs="Arial"/>
                    </w:rPr>
                  </w:pPr>
                  <w:r w:rsidRPr="0057638C">
                    <w:rPr>
                      <w:rFonts w:ascii="Arial" w:hAnsi="Arial" w:cs="Arial"/>
                    </w:rPr>
                    <w:t>Indien sprake is van arbeid in een dienstrooster met 24 uur bedrijfstijd per etmaal, wordt de pauze doorbetaald.</w:t>
                  </w:r>
                </w:p>
                <w:p w:rsidR="0057638C" w:rsidRPr="0057638C" w:rsidRDefault="0057638C" w:rsidP="0057638C">
                  <w:pPr>
                    <w:pStyle w:val="Geenafstand"/>
                    <w:rPr>
                      <w:rFonts w:ascii="Arial" w:hAnsi="Arial" w:cs="Arial"/>
                    </w:rPr>
                  </w:pPr>
                </w:p>
              </w:tc>
            </w:tr>
            <w:tr w:rsidR="0057638C" w:rsidRPr="00953153" w:rsidTr="0057638C">
              <w:trPr>
                <w:trHeight w:val="748"/>
              </w:trPr>
              <w:tc>
                <w:tcPr>
                  <w:tcW w:w="820" w:type="dxa"/>
                </w:tcPr>
                <w:p w:rsidR="0057638C" w:rsidRDefault="0057638C" w:rsidP="0057638C">
                  <w:pPr>
                    <w:suppressAutoHyphens/>
                    <w:rPr>
                      <w:rFonts w:ascii="Arial" w:hAnsi="Arial"/>
                      <w:b/>
                      <w:sz w:val="22"/>
                    </w:rPr>
                  </w:pPr>
                  <w:r>
                    <w:rPr>
                      <w:rFonts w:ascii="Arial" w:hAnsi="Arial"/>
                      <w:b/>
                      <w:sz w:val="22"/>
                    </w:rPr>
                    <w:t>6.3.2.</w:t>
                  </w:r>
                </w:p>
              </w:tc>
              <w:tc>
                <w:tcPr>
                  <w:tcW w:w="378" w:type="dxa"/>
                </w:tcPr>
                <w:p w:rsidR="0057638C" w:rsidRPr="00953153" w:rsidRDefault="0057638C" w:rsidP="0057638C">
                  <w:pPr>
                    <w:suppressAutoHyphens/>
                    <w:jc w:val="center"/>
                    <w:rPr>
                      <w:rFonts w:ascii="Arial" w:hAnsi="Arial"/>
                      <w:sz w:val="22"/>
                    </w:rPr>
                  </w:pPr>
                </w:p>
              </w:tc>
              <w:tc>
                <w:tcPr>
                  <w:tcW w:w="7513" w:type="dxa"/>
                </w:tcPr>
                <w:p w:rsidR="0057638C" w:rsidRPr="0073272A" w:rsidRDefault="0057638C" w:rsidP="0057638C">
                  <w:pPr>
                    <w:pStyle w:val="Geenafstand"/>
                    <w:rPr>
                      <w:rFonts w:ascii="Arial" w:hAnsi="Arial" w:cs="Arial"/>
                      <w:u w:val="single"/>
                    </w:rPr>
                  </w:pPr>
                  <w:r w:rsidRPr="0073272A">
                    <w:rPr>
                      <w:rFonts w:ascii="Arial" w:hAnsi="Arial" w:cs="Arial"/>
                      <w:u w:val="single"/>
                    </w:rPr>
                    <w:t>Feestdagen</w:t>
                  </w:r>
                </w:p>
                <w:p w:rsidR="0057638C" w:rsidRDefault="0057638C" w:rsidP="0057638C">
                  <w:pPr>
                    <w:pStyle w:val="Geenafstand"/>
                    <w:rPr>
                      <w:rFonts w:ascii="Arial" w:hAnsi="Arial" w:cs="Arial"/>
                    </w:rPr>
                  </w:pPr>
                  <w:r>
                    <w:rPr>
                      <w:rFonts w:ascii="Arial" w:hAnsi="Arial" w:cs="Arial"/>
                    </w:rPr>
                    <w:t>Op feestdagen wordt in beginsel niet gewerkt. Indien de werknemer conform de voor hem vastgestelde werktijden wel op de feestdag had moeten werken, vindt doorbetaling plaats op basis van het voor</w:t>
                  </w:r>
                  <w:r w:rsidR="00E85F2E">
                    <w:rPr>
                      <w:rFonts w:ascii="Arial" w:hAnsi="Arial" w:cs="Arial"/>
                    </w:rPr>
                    <w:t xml:space="preserve"> </w:t>
                  </w:r>
                  <w:r>
                    <w:rPr>
                      <w:rFonts w:ascii="Arial" w:hAnsi="Arial" w:cs="Arial"/>
                    </w:rPr>
                    <w:t>de werknemer geldende maan</w:t>
                  </w:r>
                  <w:r w:rsidR="00E85F2E">
                    <w:rPr>
                      <w:rFonts w:ascii="Arial" w:hAnsi="Arial" w:cs="Arial"/>
                    </w:rPr>
                    <w:t>d</w:t>
                  </w:r>
                  <w:r>
                    <w:rPr>
                      <w:rFonts w:ascii="Arial" w:hAnsi="Arial" w:cs="Arial"/>
                    </w:rPr>
                    <w:t>inkomen.</w:t>
                  </w:r>
                </w:p>
                <w:p w:rsidR="0057638C" w:rsidRPr="0057638C" w:rsidRDefault="0057638C" w:rsidP="0057638C">
                  <w:pPr>
                    <w:pStyle w:val="Geenafstand"/>
                    <w:rPr>
                      <w:rFonts w:ascii="Arial" w:hAnsi="Arial" w:cs="Arial"/>
                    </w:rPr>
                  </w:pPr>
                  <w:r>
                    <w:rPr>
                      <w:rFonts w:ascii="Arial" w:hAnsi="Arial" w:cs="Arial"/>
                    </w:rPr>
                    <w:t>Indien in afwijking van de eerste zin wel op een feestdag wordt gewerkt, krijgt de werknemer extra verlofrechten ter grootte van het aantal op de feestdag gewerkte uren. Dit artikel komt in de plaats van hetgeen hierover is opgenomen in artikel 9.</w:t>
                  </w:r>
                </w:p>
              </w:tc>
            </w:tr>
          </w:tbl>
          <w:p w:rsidR="0057638C" w:rsidRDefault="0057638C" w:rsidP="0057638C"/>
        </w:tc>
      </w:tr>
      <w:tr w:rsidR="0057638C" w:rsidRPr="0057638C" w:rsidDel="00573E97" w:rsidTr="0057638C">
        <w:tc>
          <w:tcPr>
            <w:tcW w:w="8717" w:type="dxa"/>
          </w:tcPr>
          <w:p w:rsidR="0057638C" w:rsidRPr="0057638C" w:rsidDel="00573E97" w:rsidRDefault="0057638C" w:rsidP="004952C4">
            <w:pPr>
              <w:suppressAutoHyphens/>
              <w:ind w:left="72"/>
              <w:rPr>
                <w:rFonts w:ascii="Arial" w:hAnsi="Arial"/>
                <w:sz w:val="22"/>
                <w:highlight w:val="yellow"/>
              </w:rPr>
            </w:pPr>
          </w:p>
        </w:tc>
      </w:tr>
    </w:tbl>
    <w:p w:rsidR="0057638C" w:rsidRPr="0057638C" w:rsidRDefault="0057638C">
      <w:pPr>
        <w:suppressAutoHyphens/>
        <w:ind w:left="1561" w:hanging="1561"/>
        <w:rPr>
          <w:rFonts w:ascii="Arial" w:hAnsi="Arial"/>
          <w:sz w:val="22"/>
        </w:rPr>
      </w:pPr>
    </w:p>
    <w:p w:rsidR="003E4A44" w:rsidRPr="004952C4" w:rsidRDefault="004952C4">
      <w:pPr>
        <w:suppressAutoHyphens/>
        <w:ind w:left="1561" w:hanging="1561"/>
        <w:rPr>
          <w:rFonts w:ascii="Arial" w:hAnsi="Arial"/>
          <w:sz w:val="22"/>
        </w:rPr>
      </w:pPr>
      <w:r w:rsidRPr="004952C4">
        <w:rPr>
          <w:rFonts w:ascii="Arial" w:hAnsi="Arial"/>
          <w:b/>
          <w:sz w:val="22"/>
        </w:rPr>
        <w:t xml:space="preserve">ARTIKEL 7 - </w:t>
      </w:r>
      <w:r w:rsidR="003E4A44" w:rsidRPr="004952C4">
        <w:rPr>
          <w:rFonts w:ascii="Arial" w:hAnsi="Arial"/>
          <w:b/>
          <w:sz w:val="22"/>
        </w:rPr>
        <w:t>FUNCTIEGROEPEN EN SALARISSCHALEN/</w:t>
      </w:r>
    </w:p>
    <w:p w:rsidR="003E4A44" w:rsidRPr="004952C4" w:rsidRDefault="00C9571F" w:rsidP="00C9571F">
      <w:pPr>
        <w:pStyle w:val="Kop5"/>
        <w:ind w:left="0" w:firstLine="0"/>
      </w:pPr>
      <w:r w:rsidRPr="004952C4">
        <w:t xml:space="preserve">                     </w:t>
      </w:r>
      <w:r w:rsidR="003E4A44" w:rsidRPr="004952C4">
        <w:t xml:space="preserve">TOEPASSING VAN DE </w:t>
      </w:r>
      <w:r w:rsidR="003E4A44" w:rsidRPr="004952C4">
        <w:tab/>
        <w:t>SALARISSCHALEN</w:t>
      </w:r>
    </w:p>
    <w:p w:rsidR="003E4A44" w:rsidRPr="0057638C" w:rsidRDefault="003E4A44">
      <w:pPr>
        <w:suppressAutoHyphens/>
        <w:ind w:left="1418" w:hanging="1418"/>
        <w:rPr>
          <w:rFonts w:ascii="Arial" w:hAnsi="Arial"/>
          <w:b/>
          <w:sz w:val="22"/>
          <w:highlight w:val="yellow"/>
        </w:rPr>
      </w:pPr>
    </w:p>
    <w:tbl>
      <w:tblPr>
        <w:tblW w:w="0" w:type="auto"/>
        <w:tblLayout w:type="fixed"/>
        <w:tblCellMar>
          <w:left w:w="70" w:type="dxa"/>
          <w:right w:w="70" w:type="dxa"/>
        </w:tblCellMar>
        <w:tblLook w:val="0000" w:firstRow="0" w:lastRow="0" w:firstColumn="0" w:lastColumn="0" w:noHBand="0" w:noVBand="0"/>
      </w:tblPr>
      <w:tblGrid>
        <w:gridCol w:w="921"/>
        <w:gridCol w:w="355"/>
        <w:gridCol w:w="8006"/>
      </w:tblGrid>
      <w:tr w:rsidR="003E4A44" w:rsidRPr="004952C4" w:rsidTr="004952C4">
        <w:tc>
          <w:tcPr>
            <w:tcW w:w="921" w:type="dxa"/>
          </w:tcPr>
          <w:p w:rsidR="003E4A44" w:rsidRPr="004952C4" w:rsidRDefault="003E4A44">
            <w:pPr>
              <w:suppressAutoHyphens/>
              <w:rPr>
                <w:rFonts w:ascii="Arial" w:hAnsi="Arial"/>
                <w:b/>
                <w:sz w:val="22"/>
              </w:rPr>
            </w:pPr>
            <w:r w:rsidRPr="004952C4">
              <w:rPr>
                <w:rFonts w:ascii="Arial" w:hAnsi="Arial"/>
                <w:sz w:val="22"/>
              </w:rPr>
              <w:tab/>
            </w:r>
            <w:r w:rsidRPr="004952C4">
              <w:rPr>
                <w:rFonts w:ascii="Arial" w:hAnsi="Arial"/>
                <w:b/>
                <w:sz w:val="22"/>
              </w:rPr>
              <w:t>7.1.</w:t>
            </w:r>
          </w:p>
        </w:tc>
        <w:tc>
          <w:tcPr>
            <w:tcW w:w="355" w:type="dxa"/>
          </w:tcPr>
          <w:p w:rsidR="003E4A44" w:rsidRPr="004952C4" w:rsidRDefault="003E4A44" w:rsidP="0057638C">
            <w:pPr>
              <w:suppressAutoHyphens/>
              <w:ind w:right="62" w:hanging="70"/>
              <w:rPr>
                <w:rFonts w:ascii="Arial" w:hAnsi="Arial"/>
                <w:b/>
                <w:sz w:val="22"/>
              </w:rPr>
            </w:pPr>
          </w:p>
        </w:tc>
        <w:tc>
          <w:tcPr>
            <w:tcW w:w="8006" w:type="dxa"/>
          </w:tcPr>
          <w:p w:rsidR="003E4A44" w:rsidRPr="004952C4" w:rsidRDefault="003E4A44">
            <w:pPr>
              <w:suppressAutoHyphens/>
              <w:ind w:left="72"/>
              <w:rPr>
                <w:rFonts w:ascii="Arial" w:hAnsi="Arial"/>
                <w:sz w:val="22"/>
                <w:u w:val="single"/>
              </w:rPr>
            </w:pPr>
            <w:r w:rsidRPr="004952C4">
              <w:rPr>
                <w:rFonts w:ascii="Arial" w:hAnsi="Arial"/>
                <w:sz w:val="22"/>
                <w:u w:val="single"/>
              </w:rPr>
              <w:t>Algemeen</w:t>
            </w:r>
          </w:p>
          <w:p w:rsidR="002450FA" w:rsidRPr="004952C4" w:rsidRDefault="002450FA">
            <w:pPr>
              <w:suppressAutoHyphens/>
              <w:ind w:left="72"/>
              <w:rPr>
                <w:rFonts w:ascii="Arial" w:hAnsi="Arial"/>
                <w:sz w:val="22"/>
              </w:rPr>
            </w:pPr>
          </w:p>
        </w:tc>
      </w:tr>
      <w:tr w:rsidR="003E4A44" w:rsidTr="004952C4">
        <w:tc>
          <w:tcPr>
            <w:tcW w:w="921" w:type="dxa"/>
          </w:tcPr>
          <w:p w:rsidR="003E4A44" w:rsidRPr="004952C4" w:rsidRDefault="003E4A44">
            <w:pPr>
              <w:suppressAutoHyphens/>
              <w:rPr>
                <w:rFonts w:ascii="Arial" w:hAnsi="Arial"/>
                <w:sz w:val="22"/>
              </w:rPr>
            </w:pPr>
            <w:r w:rsidRPr="004952C4">
              <w:rPr>
                <w:rFonts w:ascii="Arial" w:hAnsi="Arial"/>
                <w:b/>
                <w:sz w:val="22"/>
              </w:rPr>
              <w:t>7.1.1.</w:t>
            </w:r>
            <w:r w:rsidRPr="004952C4">
              <w:rPr>
                <w:rFonts w:ascii="Arial" w:hAnsi="Arial"/>
                <w:sz w:val="22"/>
              </w:rPr>
              <w:tab/>
            </w:r>
          </w:p>
        </w:tc>
        <w:tc>
          <w:tcPr>
            <w:tcW w:w="355" w:type="dxa"/>
          </w:tcPr>
          <w:p w:rsidR="003E4A44" w:rsidRPr="004952C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sidRPr="004952C4">
              <w:rPr>
                <w:rFonts w:ascii="Arial" w:hAnsi="Arial"/>
                <w:sz w:val="22"/>
              </w:rPr>
              <w:t>De functies van de werknemers zijn op basis van functie</w:t>
            </w:r>
            <w:r w:rsidRPr="004952C4">
              <w:rPr>
                <w:rFonts w:ascii="Arial" w:hAnsi="Arial"/>
                <w:sz w:val="22"/>
              </w:rPr>
              <w:softHyphen/>
              <w:t>clas</w:t>
            </w:r>
            <w:r w:rsidRPr="004952C4">
              <w:rPr>
                <w:rFonts w:ascii="Arial" w:hAnsi="Arial"/>
                <w:sz w:val="22"/>
              </w:rPr>
              <w:softHyphen/>
              <w:t>sifica</w:t>
            </w:r>
            <w:r w:rsidRPr="004952C4">
              <w:rPr>
                <w:rFonts w:ascii="Arial" w:hAnsi="Arial"/>
                <w:sz w:val="22"/>
              </w:rPr>
              <w:softHyphen/>
              <w:t>tie ingedeeld in functiegroepen, zoals vermeld op de func</w:t>
            </w:r>
            <w:r w:rsidRPr="004952C4">
              <w:rPr>
                <w:rFonts w:ascii="Arial" w:hAnsi="Arial"/>
                <w:sz w:val="22"/>
              </w:rPr>
              <w:softHyphen/>
              <w:t>tierangschikkingslijst (</w:t>
            </w:r>
            <w:r w:rsidR="00934D73" w:rsidRPr="004952C4">
              <w:rPr>
                <w:rFonts w:ascii="Arial" w:hAnsi="Arial"/>
                <w:sz w:val="22"/>
              </w:rPr>
              <w:t>B</w:t>
            </w:r>
            <w:r w:rsidRPr="004952C4">
              <w:rPr>
                <w:rFonts w:ascii="Arial" w:hAnsi="Arial"/>
                <w:sz w:val="22"/>
              </w:rPr>
              <w:t>ijlage X</w:t>
            </w:r>
            <w:r w:rsidR="00940A70" w:rsidRPr="004952C4">
              <w:rPr>
                <w:rFonts w:ascii="Arial" w:hAnsi="Arial"/>
                <w:sz w:val="22"/>
              </w:rPr>
              <w:t>I</w:t>
            </w:r>
            <w:r w:rsidR="004905FA" w:rsidRPr="004952C4">
              <w:rPr>
                <w:rFonts w:ascii="Arial" w:hAnsi="Arial"/>
                <w:sz w:val="22"/>
              </w:rPr>
              <w:t>II</w:t>
            </w:r>
            <w:r w:rsidRPr="004952C4">
              <w:rPr>
                <w:rFonts w:ascii="Arial" w:hAnsi="Arial"/>
                <w:sz w:val="22"/>
              </w:rPr>
              <w:t>).</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7.1.2.</w:t>
            </w:r>
            <w:r>
              <w:rPr>
                <w:rFonts w:ascii="Arial" w:hAnsi="Arial"/>
                <w:sz w:val="22"/>
              </w:rPr>
              <w:tab/>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 xml:space="preserve">Bij elke functiegroep hoort een salarisschaal, die een schaal omvat gebaseerd op leeftijd en een schaal gebaseerd op periodieken. De schalen zijn opgenomen in </w:t>
            </w:r>
            <w:r w:rsidR="00934D73">
              <w:rPr>
                <w:rFonts w:ascii="Arial" w:hAnsi="Arial"/>
                <w:sz w:val="22"/>
              </w:rPr>
              <w:t>B</w:t>
            </w:r>
            <w:r>
              <w:rPr>
                <w:rFonts w:ascii="Arial" w:hAnsi="Arial"/>
                <w:sz w:val="22"/>
              </w:rPr>
              <w:t>ijlage I van deze overeenkomst.</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7.1.3.</w:t>
            </w:r>
          </w:p>
          <w:p w:rsidR="00F30350" w:rsidRDefault="00F30350">
            <w:pPr>
              <w:suppressAutoHyphens/>
              <w:rPr>
                <w:rFonts w:ascii="Arial" w:hAnsi="Arial"/>
                <w:b/>
                <w:sz w:val="22"/>
              </w:rPr>
            </w:pPr>
          </w:p>
          <w:p w:rsidR="00F30350" w:rsidRDefault="00F30350">
            <w:pPr>
              <w:suppressAutoHyphens/>
              <w:rPr>
                <w:rFonts w:ascii="Arial" w:hAnsi="Arial"/>
                <w:b/>
                <w:sz w:val="22"/>
              </w:rPr>
            </w:pPr>
          </w:p>
          <w:p w:rsidR="00F30350" w:rsidRDefault="00F30350">
            <w:pPr>
              <w:suppressAutoHyphens/>
              <w:rPr>
                <w:rFonts w:ascii="Arial" w:hAnsi="Arial"/>
                <w:b/>
                <w:sz w:val="22"/>
              </w:rPr>
            </w:pPr>
          </w:p>
          <w:p w:rsidR="00F30350" w:rsidRDefault="00F30350">
            <w:pPr>
              <w:suppressAutoHyphens/>
              <w:rPr>
                <w:rFonts w:ascii="Arial" w:hAnsi="Arial"/>
                <w:b/>
                <w:sz w:val="22"/>
              </w:rPr>
            </w:pPr>
          </w:p>
          <w:p w:rsidR="00F30350" w:rsidRDefault="00F30350">
            <w:pPr>
              <w:suppressAutoHyphens/>
              <w:rPr>
                <w:rFonts w:ascii="Arial" w:hAnsi="Arial"/>
                <w:b/>
                <w:sz w:val="22"/>
              </w:rPr>
            </w:pPr>
            <w:r>
              <w:rPr>
                <w:rFonts w:ascii="Arial" w:hAnsi="Arial"/>
                <w:b/>
                <w:sz w:val="22"/>
              </w:rPr>
              <w:t>7.1.4</w:t>
            </w:r>
          </w:p>
        </w:tc>
        <w:tc>
          <w:tcPr>
            <w:tcW w:w="355" w:type="dxa"/>
          </w:tcPr>
          <w:p w:rsidR="003E4A44" w:rsidRDefault="003E4A44">
            <w:pPr>
              <w:suppressAutoHyphens/>
              <w:rPr>
                <w:rFonts w:ascii="Arial" w:hAnsi="Arial"/>
                <w:b/>
                <w:sz w:val="22"/>
              </w:rPr>
            </w:pPr>
          </w:p>
        </w:tc>
        <w:tc>
          <w:tcPr>
            <w:tcW w:w="8006" w:type="dxa"/>
          </w:tcPr>
          <w:p w:rsidR="00F30350" w:rsidRDefault="003E4A44">
            <w:pPr>
              <w:suppressAutoHyphens/>
              <w:ind w:left="72"/>
              <w:rPr>
                <w:rFonts w:ascii="Arial" w:hAnsi="Arial"/>
                <w:sz w:val="22"/>
              </w:rPr>
            </w:pPr>
            <w:r>
              <w:rPr>
                <w:rFonts w:ascii="Arial" w:hAnsi="Arial"/>
                <w:sz w:val="22"/>
              </w:rPr>
              <w:t>Iedere werknemer ontvangt schriftelijk mededeling van de func</w:t>
            </w:r>
            <w:r>
              <w:rPr>
                <w:rFonts w:ascii="Arial" w:hAnsi="Arial"/>
                <w:sz w:val="22"/>
              </w:rPr>
              <w:softHyphen/>
              <w:t>tie</w:t>
            </w:r>
            <w:r>
              <w:rPr>
                <w:rFonts w:ascii="Arial" w:hAnsi="Arial"/>
                <w:sz w:val="22"/>
              </w:rPr>
              <w:softHyphen/>
              <w:t>groep waarin zijn functie is ingedeeld, de sala</w:t>
            </w:r>
            <w:r>
              <w:rPr>
                <w:rFonts w:ascii="Arial" w:hAnsi="Arial"/>
                <w:sz w:val="22"/>
              </w:rPr>
              <w:softHyphen/>
              <w:t>risschaal waarin hij is ingedeeld, zijn schaalsalaris en eventu</w:t>
            </w:r>
            <w:r>
              <w:rPr>
                <w:rFonts w:ascii="Arial" w:hAnsi="Arial"/>
                <w:sz w:val="22"/>
              </w:rPr>
              <w:softHyphen/>
              <w:t>eel het aantal periodieken waarop zijn schaal</w:t>
            </w:r>
            <w:r>
              <w:rPr>
                <w:rFonts w:ascii="Arial" w:hAnsi="Arial"/>
                <w:sz w:val="22"/>
              </w:rPr>
              <w:softHyphen/>
              <w:t>sa</w:t>
            </w:r>
            <w:r>
              <w:rPr>
                <w:rFonts w:ascii="Arial" w:hAnsi="Arial"/>
                <w:sz w:val="22"/>
              </w:rPr>
              <w:softHyphen/>
              <w:t>laris is geba</w:t>
            </w:r>
            <w:r>
              <w:rPr>
                <w:rFonts w:ascii="Arial" w:hAnsi="Arial"/>
                <w:sz w:val="22"/>
              </w:rPr>
              <w:softHyphen/>
              <w:t>seerd.</w:t>
            </w:r>
          </w:p>
          <w:p w:rsidR="00F30350" w:rsidRDefault="00F30350">
            <w:pPr>
              <w:suppressAutoHyphens/>
              <w:ind w:left="72"/>
              <w:rPr>
                <w:rFonts w:ascii="Arial" w:hAnsi="Arial"/>
                <w:sz w:val="22"/>
              </w:rPr>
            </w:pPr>
          </w:p>
          <w:p w:rsidR="003E4A44" w:rsidRDefault="00F30350">
            <w:pPr>
              <w:suppressAutoHyphens/>
              <w:ind w:left="72"/>
              <w:rPr>
                <w:rFonts w:ascii="Arial" w:hAnsi="Arial"/>
                <w:sz w:val="22"/>
              </w:rPr>
            </w:pPr>
            <w:r>
              <w:rPr>
                <w:rFonts w:ascii="Arial" w:hAnsi="Arial"/>
                <w:sz w:val="22"/>
              </w:rPr>
              <w:t>In afwijking van 7.1.1 t.e.m. 7.1.3 geldt v</w:t>
            </w:r>
            <w:r w:rsidRPr="00EC408C">
              <w:rPr>
                <w:rFonts w:ascii="Arial" w:hAnsi="Arial"/>
                <w:sz w:val="22"/>
              </w:rPr>
              <w:t>oor werknemers die vallen onder de doelgroep van de Participatiewet een aparte loonschaal die begint op 100% W</w:t>
            </w:r>
            <w:r w:rsidR="007B38D9">
              <w:rPr>
                <w:rFonts w:ascii="Arial" w:hAnsi="Arial"/>
                <w:sz w:val="22"/>
              </w:rPr>
              <w:t xml:space="preserve">et </w:t>
            </w:r>
            <w:r w:rsidRPr="00EC408C">
              <w:rPr>
                <w:rFonts w:ascii="Arial" w:hAnsi="Arial"/>
                <w:sz w:val="22"/>
              </w:rPr>
              <w:t>M</w:t>
            </w:r>
            <w:r w:rsidR="007B38D9">
              <w:rPr>
                <w:rFonts w:ascii="Arial" w:hAnsi="Arial"/>
                <w:sz w:val="22"/>
              </w:rPr>
              <w:t>inimumloon (WML)</w:t>
            </w:r>
            <w:r>
              <w:rPr>
                <w:rFonts w:ascii="Arial" w:hAnsi="Arial"/>
                <w:sz w:val="22"/>
              </w:rPr>
              <w:t>. D</w:t>
            </w:r>
            <w:r w:rsidRPr="00EC408C">
              <w:rPr>
                <w:rFonts w:ascii="Arial" w:hAnsi="Arial"/>
                <w:sz w:val="22"/>
              </w:rPr>
              <w:t xml:space="preserve">e werknemer </w:t>
            </w:r>
            <w:r>
              <w:rPr>
                <w:rFonts w:ascii="Arial" w:hAnsi="Arial"/>
                <w:sz w:val="22"/>
              </w:rPr>
              <w:t xml:space="preserve">groeit in 4 jaarlijkse stappen </w:t>
            </w:r>
            <w:r>
              <w:rPr>
                <w:rFonts w:ascii="Arial" w:hAnsi="Arial" w:cs="Arial"/>
                <w:sz w:val="22"/>
              </w:rPr>
              <w:t>à</w:t>
            </w:r>
            <w:r w:rsidRPr="00EC408C">
              <w:rPr>
                <w:rFonts w:ascii="Arial" w:hAnsi="Arial"/>
                <w:sz w:val="22"/>
              </w:rPr>
              <w:t xml:space="preserve"> 5% naar maximaal 120% WML.</w:t>
            </w:r>
          </w:p>
          <w:p w:rsidR="00930369" w:rsidRDefault="00930369">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7.2.</w:t>
            </w:r>
          </w:p>
        </w:tc>
        <w:tc>
          <w:tcPr>
            <w:tcW w:w="355" w:type="dxa"/>
          </w:tcPr>
          <w:p w:rsidR="003E4A44" w:rsidRDefault="003E4A44">
            <w:pPr>
              <w:suppressAutoHyphens/>
              <w:rPr>
                <w:rFonts w:ascii="Arial" w:hAnsi="Arial"/>
                <w:b/>
                <w:sz w:val="22"/>
              </w:rPr>
            </w:pPr>
          </w:p>
        </w:tc>
        <w:tc>
          <w:tcPr>
            <w:tcW w:w="8006" w:type="dxa"/>
          </w:tcPr>
          <w:p w:rsidR="002450FA" w:rsidRDefault="003E4A44" w:rsidP="0073272A">
            <w:pPr>
              <w:suppressAutoHyphens/>
              <w:ind w:left="72"/>
              <w:rPr>
                <w:rFonts w:ascii="Arial" w:hAnsi="Arial"/>
                <w:sz w:val="22"/>
              </w:rPr>
            </w:pPr>
            <w:proofErr w:type="spellStart"/>
            <w:r>
              <w:rPr>
                <w:rFonts w:ascii="Arial" w:hAnsi="Arial"/>
                <w:sz w:val="22"/>
                <w:u w:val="single"/>
              </w:rPr>
              <w:t>Leeftijdschaal</w:t>
            </w:r>
            <w:proofErr w:type="spellEnd"/>
            <w:r>
              <w:rPr>
                <w:rFonts w:ascii="Arial" w:hAnsi="Arial"/>
                <w:sz w:val="22"/>
              </w:rPr>
              <w:tab/>
            </w:r>
          </w:p>
        </w:tc>
      </w:tr>
      <w:tr w:rsidR="003E4A44" w:rsidTr="004952C4">
        <w:tc>
          <w:tcPr>
            <w:tcW w:w="921" w:type="dxa"/>
          </w:tcPr>
          <w:p w:rsidR="003E4A44" w:rsidRDefault="003E4A44">
            <w:pPr>
              <w:suppressAutoHyphens/>
              <w:rPr>
                <w:rFonts w:ascii="Arial" w:hAnsi="Arial"/>
                <w:b/>
                <w:sz w:val="22"/>
              </w:rPr>
            </w:pPr>
          </w:p>
          <w:p w:rsidR="0073272A" w:rsidRDefault="0073272A">
            <w:pPr>
              <w:suppressAutoHyphens/>
              <w:rPr>
                <w:rFonts w:ascii="Arial" w:hAnsi="Arial"/>
                <w:b/>
                <w:sz w:val="22"/>
              </w:rPr>
            </w:pP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 xml:space="preserve">De werknemer die de in zijn salarisschaal geldende functievolwassen leeftijd    nog niet heeft bereikt, valt onder de </w:t>
            </w:r>
            <w:proofErr w:type="spellStart"/>
            <w:r>
              <w:rPr>
                <w:rFonts w:ascii="Arial" w:hAnsi="Arial"/>
                <w:sz w:val="22"/>
              </w:rPr>
              <w:t>leeftijdschaal</w:t>
            </w:r>
            <w:proofErr w:type="spellEnd"/>
            <w:r>
              <w:rPr>
                <w:rFonts w:ascii="Arial" w:hAnsi="Arial"/>
                <w:sz w:val="22"/>
              </w:rPr>
              <w:t xml:space="preserve"> en ontvangt het schaalsalaris, dat met zijn leeftijd overeenkomt. Wijziging treedt op met ingang van de maand, waarin de werknemer zijn verjaardag viert.</w:t>
            </w:r>
          </w:p>
          <w:p w:rsidR="003E4A44" w:rsidRDefault="003E4A44">
            <w:pPr>
              <w:suppressAutoHyphens/>
              <w:ind w:left="72"/>
              <w:rPr>
                <w:rFonts w:ascii="Arial" w:hAnsi="Arial"/>
                <w:sz w:val="22"/>
                <w:u w:val="single"/>
              </w:rPr>
            </w:pPr>
          </w:p>
        </w:tc>
      </w:tr>
      <w:tr w:rsidR="003E4A44" w:rsidTr="004952C4">
        <w:tc>
          <w:tcPr>
            <w:tcW w:w="921" w:type="dxa"/>
          </w:tcPr>
          <w:p w:rsidR="0073272A" w:rsidRDefault="0073272A">
            <w:pPr>
              <w:suppressAutoHyphens/>
              <w:rPr>
                <w:rFonts w:ascii="Arial" w:hAnsi="Arial"/>
                <w:b/>
                <w:sz w:val="22"/>
              </w:rPr>
            </w:pPr>
          </w:p>
          <w:p w:rsidR="0073272A" w:rsidRDefault="0073272A">
            <w:pPr>
              <w:suppressAutoHyphens/>
              <w:rPr>
                <w:rFonts w:ascii="Arial" w:hAnsi="Arial"/>
                <w:b/>
                <w:sz w:val="22"/>
              </w:rPr>
            </w:pPr>
          </w:p>
          <w:p w:rsidR="0073272A" w:rsidRDefault="0073272A">
            <w:pPr>
              <w:suppressAutoHyphens/>
              <w:rPr>
                <w:rFonts w:ascii="Arial" w:hAnsi="Arial"/>
                <w:b/>
                <w:sz w:val="22"/>
              </w:rPr>
            </w:pPr>
          </w:p>
          <w:p w:rsidR="0073272A" w:rsidRDefault="0073272A">
            <w:pPr>
              <w:suppressAutoHyphens/>
              <w:rPr>
                <w:rFonts w:ascii="Arial" w:hAnsi="Arial"/>
                <w:b/>
                <w:sz w:val="22"/>
              </w:rPr>
            </w:pPr>
          </w:p>
          <w:p w:rsidR="003E4A44" w:rsidRDefault="003E4A44">
            <w:pPr>
              <w:suppressAutoHyphens/>
              <w:rPr>
                <w:rFonts w:ascii="Arial" w:hAnsi="Arial"/>
                <w:b/>
                <w:sz w:val="22"/>
              </w:rPr>
            </w:pPr>
            <w:r>
              <w:rPr>
                <w:rFonts w:ascii="Arial" w:hAnsi="Arial"/>
                <w:b/>
                <w:sz w:val="22"/>
              </w:rPr>
              <w:lastRenderedPageBreak/>
              <w:t>7.3.</w:t>
            </w:r>
          </w:p>
        </w:tc>
        <w:tc>
          <w:tcPr>
            <w:tcW w:w="355" w:type="dxa"/>
          </w:tcPr>
          <w:p w:rsidR="003E4A44" w:rsidRDefault="003E4A44">
            <w:pPr>
              <w:suppressAutoHyphens/>
              <w:rPr>
                <w:rFonts w:ascii="Arial" w:hAnsi="Arial"/>
                <w:b/>
                <w:sz w:val="22"/>
              </w:rPr>
            </w:pPr>
          </w:p>
        </w:tc>
        <w:tc>
          <w:tcPr>
            <w:tcW w:w="8006" w:type="dxa"/>
          </w:tcPr>
          <w:p w:rsidR="0073272A" w:rsidRDefault="0073272A">
            <w:pPr>
              <w:suppressAutoHyphens/>
              <w:ind w:left="72"/>
              <w:rPr>
                <w:rFonts w:ascii="Arial" w:hAnsi="Arial"/>
                <w:sz w:val="22"/>
                <w:u w:val="single"/>
              </w:rPr>
            </w:pPr>
          </w:p>
          <w:p w:rsidR="0073272A" w:rsidRDefault="0073272A">
            <w:pPr>
              <w:suppressAutoHyphens/>
              <w:ind w:left="72"/>
              <w:rPr>
                <w:rFonts w:ascii="Arial" w:hAnsi="Arial"/>
                <w:sz w:val="22"/>
                <w:u w:val="single"/>
              </w:rPr>
            </w:pPr>
          </w:p>
          <w:p w:rsidR="0073272A" w:rsidRDefault="0073272A">
            <w:pPr>
              <w:suppressAutoHyphens/>
              <w:ind w:left="72"/>
              <w:rPr>
                <w:rFonts w:ascii="Arial" w:hAnsi="Arial"/>
                <w:sz w:val="22"/>
                <w:u w:val="single"/>
              </w:rPr>
            </w:pPr>
          </w:p>
          <w:p w:rsidR="0073272A" w:rsidRDefault="0073272A">
            <w:pPr>
              <w:suppressAutoHyphens/>
              <w:ind w:left="72"/>
              <w:rPr>
                <w:rFonts w:ascii="Arial" w:hAnsi="Arial"/>
                <w:sz w:val="22"/>
                <w:u w:val="single"/>
              </w:rPr>
            </w:pPr>
          </w:p>
          <w:p w:rsidR="003E4A44" w:rsidRDefault="003E4A44">
            <w:pPr>
              <w:suppressAutoHyphens/>
              <w:ind w:left="72"/>
              <w:rPr>
                <w:rFonts w:ascii="Arial" w:hAnsi="Arial"/>
                <w:sz w:val="22"/>
                <w:u w:val="single"/>
              </w:rPr>
            </w:pPr>
            <w:r>
              <w:rPr>
                <w:rFonts w:ascii="Arial" w:hAnsi="Arial"/>
                <w:sz w:val="22"/>
                <w:u w:val="single"/>
              </w:rPr>
              <w:lastRenderedPageBreak/>
              <w:t>Periodiekenschaal</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7.3.1.</w:t>
            </w:r>
          </w:p>
        </w:tc>
        <w:tc>
          <w:tcPr>
            <w:tcW w:w="355" w:type="dxa"/>
          </w:tcPr>
          <w:p w:rsidR="003E4A44" w:rsidRDefault="003E4A44">
            <w:pPr>
              <w:suppressAutoHyphens/>
              <w:rPr>
                <w:rFonts w:ascii="Arial" w:hAnsi="Arial"/>
                <w:b/>
                <w:sz w:val="22"/>
              </w:rPr>
            </w:pPr>
          </w:p>
        </w:tc>
        <w:tc>
          <w:tcPr>
            <w:tcW w:w="8006" w:type="dxa"/>
          </w:tcPr>
          <w:p w:rsidR="0073272A" w:rsidRDefault="003E4A44" w:rsidP="00444D6B">
            <w:pPr>
              <w:pStyle w:val="Platteteks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firstLine="72"/>
              <w:rPr>
                <w:u w:val="none"/>
              </w:rPr>
            </w:pPr>
            <w:r>
              <w:rPr>
                <w:u w:val="none"/>
              </w:rPr>
              <w:t>De werknemer die de voor zijn salarisschaal geldende functievolwassen leeftijd</w:t>
            </w:r>
            <w:r w:rsidR="00444D6B">
              <w:rPr>
                <w:u w:val="none"/>
              </w:rPr>
              <w:br/>
            </w:r>
            <w:r>
              <w:rPr>
                <w:u w:val="none"/>
              </w:rPr>
              <w:t xml:space="preserve"> heeft bereikt, wordt beloond volgens de periodiekenschaal. </w:t>
            </w:r>
            <w:r w:rsidR="0073272A">
              <w:rPr>
                <w:u w:val="none"/>
              </w:rPr>
              <w:br/>
              <w:t xml:space="preserve"> </w:t>
            </w:r>
            <w:r>
              <w:rPr>
                <w:u w:val="none"/>
              </w:rPr>
              <w:t>Herzieningen</w:t>
            </w:r>
            <w:r w:rsidR="0073272A">
              <w:rPr>
                <w:u w:val="none"/>
              </w:rPr>
              <w:t xml:space="preserve"> </w:t>
            </w:r>
            <w:r>
              <w:rPr>
                <w:u w:val="none"/>
              </w:rPr>
              <w:t>vinden éénmaal per jaar plaats op 1 januari door toekenning van</w:t>
            </w:r>
          </w:p>
          <w:p w:rsidR="0073272A" w:rsidRDefault="003E4A44" w:rsidP="00444D6B">
            <w:pPr>
              <w:pStyle w:val="Platteteks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firstLine="72"/>
              <w:rPr>
                <w:u w:val="none"/>
              </w:rPr>
            </w:pPr>
            <w:r>
              <w:rPr>
                <w:u w:val="none"/>
              </w:rPr>
              <w:t>een periodiek</w:t>
            </w:r>
            <w:r w:rsidR="00463183">
              <w:rPr>
                <w:u w:val="none"/>
              </w:rPr>
              <w:t>,</w:t>
            </w:r>
            <w:r>
              <w:rPr>
                <w:u w:val="none"/>
              </w:rPr>
              <w:t xml:space="preserve"> totdat het maximum van zijn salarisschaal is bereikt. In afwijking </w:t>
            </w:r>
          </w:p>
          <w:p w:rsidR="003E4A44" w:rsidRDefault="003E4A44" w:rsidP="00444D6B">
            <w:pPr>
              <w:pStyle w:val="Platteteks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firstLine="72"/>
              <w:rPr>
                <w:u w:val="none"/>
              </w:rPr>
            </w:pPr>
            <w:r>
              <w:rPr>
                <w:u w:val="none"/>
              </w:rPr>
              <w:t>van het</w:t>
            </w:r>
            <w:r w:rsidR="0073272A">
              <w:rPr>
                <w:u w:val="none"/>
              </w:rPr>
              <w:t xml:space="preserve"> </w:t>
            </w:r>
            <w:r>
              <w:rPr>
                <w:u w:val="none"/>
              </w:rPr>
              <w:t>voorgaande kan per werk</w:t>
            </w:r>
            <w:r w:rsidR="008628D4">
              <w:rPr>
                <w:u w:val="none"/>
              </w:rPr>
              <w:t>gever</w:t>
            </w:r>
            <w:r w:rsidR="00444D6B">
              <w:rPr>
                <w:u w:val="none"/>
              </w:rPr>
              <w:t>, indien daarover met de</w:t>
            </w:r>
            <w:r w:rsidR="00444D6B">
              <w:rPr>
                <w:u w:val="none"/>
              </w:rPr>
              <w:br/>
              <w:t xml:space="preserve"> </w:t>
            </w:r>
            <w:r>
              <w:rPr>
                <w:u w:val="none"/>
              </w:rPr>
              <w:t>vakverenigingen overeenstemming is bereikt, een aan beoordelingsuitkomsten</w:t>
            </w:r>
            <w:r w:rsidR="00444D6B">
              <w:rPr>
                <w:u w:val="none"/>
              </w:rPr>
              <w:br/>
            </w:r>
            <w:r>
              <w:rPr>
                <w:u w:val="none"/>
              </w:rPr>
              <w:t xml:space="preserve"> gekoppelde herziening van het salaris plaatsvinden, met dien verstande dat het</w:t>
            </w:r>
            <w:r w:rsidR="00444D6B">
              <w:rPr>
                <w:u w:val="none"/>
              </w:rPr>
              <w:br/>
            </w:r>
            <w:r>
              <w:rPr>
                <w:u w:val="none"/>
              </w:rPr>
              <w:t xml:space="preserve"> maximum van de salarisschaal niet zal worden overschreden en dat</w:t>
            </w:r>
            <w:r w:rsidR="00444D6B">
              <w:rPr>
                <w:u w:val="none"/>
              </w:rPr>
              <w:br/>
            </w:r>
            <w:r>
              <w:rPr>
                <w:u w:val="none"/>
              </w:rPr>
              <w:t xml:space="preserve"> salarisverlagingen niet zullen worden toegepast.</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7.3.2.</w:t>
            </w:r>
          </w:p>
        </w:tc>
        <w:tc>
          <w:tcPr>
            <w:tcW w:w="355" w:type="dxa"/>
          </w:tcPr>
          <w:p w:rsidR="003E4A44" w:rsidRDefault="003E4A44">
            <w:pPr>
              <w:suppressAutoHyphens/>
              <w:rPr>
                <w:rFonts w:ascii="Arial" w:hAnsi="Arial"/>
                <w:b/>
                <w:sz w:val="22"/>
              </w:rPr>
            </w:pPr>
          </w:p>
        </w:tc>
        <w:tc>
          <w:tcPr>
            <w:tcW w:w="8006" w:type="dxa"/>
          </w:tcPr>
          <w:p w:rsidR="003E4A44" w:rsidRDefault="003E4A44" w:rsidP="00D933F6">
            <w:pPr>
              <w:suppressAutoHyphens/>
              <w:ind w:left="72"/>
              <w:jc w:val="both"/>
              <w:rPr>
                <w:rFonts w:ascii="Arial" w:hAnsi="Arial"/>
                <w:sz w:val="22"/>
              </w:rPr>
            </w:pPr>
            <w:r>
              <w:rPr>
                <w:rFonts w:ascii="Arial" w:hAnsi="Arial"/>
                <w:sz w:val="22"/>
              </w:rPr>
              <w:t>Indien bij indiensttreding de werknemer de functievolwassen leeftijd reeds heeft bereikt, ontvangt hij in het algemeen het schaalsalaris bij 0 periodieken.</w:t>
            </w:r>
          </w:p>
          <w:p w:rsidR="003E4A44" w:rsidRDefault="003E4A44">
            <w:pPr>
              <w:suppressAutoHyphens/>
              <w:ind w:left="72"/>
              <w:rPr>
                <w:rFonts w:ascii="Arial" w:hAnsi="Arial"/>
                <w:sz w:val="22"/>
              </w:rPr>
            </w:pPr>
            <w:r>
              <w:rPr>
                <w:rFonts w:ascii="Arial" w:hAnsi="Arial"/>
                <w:sz w:val="22"/>
              </w:rPr>
              <w:t xml:space="preserve">De werknemer die bij indiensttreding nog niet over de kundigheden en ervaring beschikt, </w:t>
            </w:r>
            <w:r w:rsidR="00463183">
              <w:rPr>
                <w:rFonts w:ascii="Arial" w:hAnsi="Arial"/>
                <w:sz w:val="22"/>
              </w:rPr>
              <w:t xml:space="preserve">die </w:t>
            </w:r>
            <w:r>
              <w:rPr>
                <w:rFonts w:ascii="Arial" w:hAnsi="Arial"/>
                <w:sz w:val="22"/>
              </w:rPr>
              <w:t>voor de vervulling van de functie zijn vereist, kan gedurende ten hoogste 6 maanden in een lagere dan met die functie overeenkomende salaris</w:t>
            </w:r>
            <w:r>
              <w:rPr>
                <w:rFonts w:ascii="Arial" w:hAnsi="Arial"/>
                <w:sz w:val="22"/>
              </w:rPr>
              <w:softHyphen/>
              <w:t xml:space="preserve">schaal worden ingedeeld. </w:t>
            </w:r>
            <w:r>
              <w:rPr>
                <w:rFonts w:ascii="Arial" w:hAnsi="Arial"/>
                <w:sz w:val="22"/>
              </w:rPr>
              <w:tab/>
            </w:r>
            <w:r>
              <w:rPr>
                <w:rFonts w:ascii="Arial" w:hAnsi="Arial"/>
                <w:sz w:val="22"/>
              </w:rPr>
              <w:tab/>
              <w:t>De werknemer die in een functie elders zoveel voor de functie bruikbare ervaring heeft verkregen, dat het op grond daarvan niet redelijk zou zijn hem op basis van 0 periodieken te belonen, kan - in overeenstemming met die ervaring - één of meer periodieken worden toegekend.</w:t>
            </w:r>
          </w:p>
          <w:p w:rsidR="000D2514" w:rsidRDefault="000D251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7.3.3.</w:t>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 xml:space="preserve">Indien na 30 juni van enig jaar de </w:t>
            </w:r>
            <w:proofErr w:type="spellStart"/>
            <w:r>
              <w:rPr>
                <w:rFonts w:ascii="Arial" w:hAnsi="Arial"/>
                <w:sz w:val="22"/>
              </w:rPr>
              <w:t>leeftijdschaal</w:t>
            </w:r>
            <w:proofErr w:type="spellEnd"/>
            <w:r>
              <w:rPr>
                <w:rFonts w:ascii="Arial" w:hAnsi="Arial"/>
                <w:sz w:val="22"/>
              </w:rPr>
              <w:t xml:space="preserve"> wordt verlaten dan</w:t>
            </w:r>
            <w:r w:rsidR="00463183">
              <w:rPr>
                <w:rFonts w:ascii="Arial" w:hAnsi="Arial"/>
                <w:sz w:val="22"/>
              </w:rPr>
              <w:t xml:space="preserve"> </w:t>
            </w:r>
            <w:r>
              <w:rPr>
                <w:rFonts w:ascii="Arial" w:hAnsi="Arial"/>
                <w:sz w:val="22"/>
              </w:rPr>
              <w:t>wel indiensttreding plaatsvindt, bestaat er géén recht op toekenning van een periodiek per eerstvolgende 1 januari.</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7.4.</w:t>
            </w:r>
            <w:r>
              <w:rPr>
                <w:rFonts w:ascii="Arial" w:hAnsi="Arial"/>
                <w:sz w:val="22"/>
              </w:rPr>
              <w:tab/>
            </w:r>
          </w:p>
          <w:p w:rsidR="003E4A44" w:rsidRDefault="003E4A44">
            <w:pPr>
              <w:suppressAutoHyphens/>
              <w:rPr>
                <w:rFonts w:ascii="Arial" w:hAnsi="Arial"/>
                <w:b/>
                <w:sz w:val="22"/>
              </w:rPr>
            </w:pP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u w:val="single"/>
              </w:rPr>
            </w:pPr>
            <w:r>
              <w:rPr>
                <w:rFonts w:ascii="Arial" w:hAnsi="Arial"/>
                <w:sz w:val="22"/>
                <w:u w:val="single"/>
              </w:rPr>
              <w:t>Tijdelijke waarneming</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7.4.1.</w:t>
            </w:r>
            <w:r>
              <w:rPr>
                <w:rFonts w:ascii="Arial" w:hAnsi="Arial"/>
                <w:sz w:val="22"/>
              </w:rPr>
              <w:tab/>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De werknemer, die in opdracht tijdelijk een functie waarneemt die hoger is ingedeeld dan zijn eigen functie, blijft ingedeeld in de functiegroep en de salarisschaal die met zijn eigen functie overeenkomen.</w:t>
            </w:r>
          </w:p>
          <w:p w:rsidR="003E4A44" w:rsidRDefault="003E4A44">
            <w:pPr>
              <w:pStyle w:val="Plattetekstinspringen"/>
              <w:rPr>
                <w:u w:val="none"/>
              </w:rPr>
            </w:pPr>
            <w:r>
              <w:rPr>
                <w:u w:val="none"/>
              </w:rPr>
              <w:t>Indien de waarneming langer duurt dan 1 jaar wordt de werknemer ingedeeld in de bij de waargenomen functie behorende salarisschaal.</w:t>
            </w:r>
          </w:p>
          <w:p w:rsidR="003E4A44" w:rsidRDefault="003E4A44">
            <w:pPr>
              <w:suppressAutoHyphens/>
              <w:ind w:left="72"/>
              <w:rPr>
                <w:rFonts w:ascii="Arial" w:hAnsi="Arial"/>
                <w:sz w:val="22"/>
                <w:u w:val="single"/>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7.4.2.</w:t>
            </w:r>
          </w:p>
        </w:tc>
        <w:tc>
          <w:tcPr>
            <w:tcW w:w="355" w:type="dxa"/>
          </w:tcPr>
          <w:p w:rsidR="003E4A44" w:rsidRDefault="003E4A44">
            <w:pPr>
              <w:suppressAutoHyphens/>
              <w:rPr>
                <w:rFonts w:ascii="Arial" w:hAnsi="Arial"/>
                <w:b/>
                <w:sz w:val="22"/>
              </w:rPr>
            </w:pPr>
          </w:p>
        </w:tc>
        <w:tc>
          <w:tcPr>
            <w:tcW w:w="8006" w:type="dxa"/>
          </w:tcPr>
          <w:p w:rsidR="003E4A44" w:rsidRDefault="003E4A44">
            <w:pPr>
              <w:pStyle w:val="Plattetekstinspringen2"/>
            </w:pPr>
            <w:r>
              <w:t>In het geval van tijdelijke waarneming zal de werkgever de werknemer meedelen wat de omvang van de waar te nemen taken zal zijn en hoe lang de waarneming naar verwachting zal duren.</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7.4.3.</w:t>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In</w:t>
            </w:r>
            <w:r w:rsidR="00454FF7">
              <w:rPr>
                <w:rFonts w:ascii="Arial" w:hAnsi="Arial"/>
                <w:sz w:val="22"/>
              </w:rPr>
              <w:t xml:space="preserve"> het </w:t>
            </w:r>
            <w:r>
              <w:rPr>
                <w:rFonts w:ascii="Arial" w:hAnsi="Arial"/>
                <w:sz w:val="22"/>
              </w:rPr>
              <w:t xml:space="preserve">geval van structurele vervanging van een functie die hoger is ingedeeld dan de functie </w:t>
            </w:r>
            <w:r w:rsidR="00454FF7">
              <w:rPr>
                <w:rFonts w:ascii="Arial" w:hAnsi="Arial"/>
                <w:sz w:val="22"/>
              </w:rPr>
              <w:t xml:space="preserve">die </w:t>
            </w:r>
            <w:r>
              <w:rPr>
                <w:rFonts w:ascii="Arial" w:hAnsi="Arial"/>
                <w:sz w:val="22"/>
              </w:rPr>
              <w:t>de werknemer vervult, worden de betreffende taken opgenomen in de functieomschrijving van de werknemer.</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sz w:val="22"/>
                <w:u w:val="single"/>
              </w:rPr>
            </w:pPr>
            <w:r>
              <w:rPr>
                <w:rFonts w:ascii="Arial" w:hAnsi="Arial"/>
                <w:b/>
                <w:sz w:val="22"/>
              </w:rPr>
              <w:t>7.4.4.</w:t>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Indien de tijdelijke waarneming ten minste 3 diensten per kalendermaand heeft geduurd, ontvangt de werknemer daarvoor een uitkering. Deze uitkering wordt toegekend naar evenredigheid van het aantal volledig waargenomen dagen of dien</w:t>
            </w:r>
            <w:r>
              <w:rPr>
                <w:rFonts w:ascii="Arial" w:hAnsi="Arial"/>
                <w:sz w:val="22"/>
              </w:rPr>
              <w:softHyphen/>
              <w:t>sten in relatie tot het totaal aantal loondagen per maand. De uitkering is gebaseerd op het verschil bij 0 periodieken tussen de twee betrokken salarisschalen met een maximum van twee salarisschalen.</w:t>
            </w:r>
          </w:p>
          <w:p w:rsidR="003E4A44" w:rsidRDefault="003E4A44">
            <w:pPr>
              <w:suppressAutoHyphens/>
              <w:ind w:left="72"/>
              <w:rPr>
                <w:rFonts w:ascii="Arial" w:hAnsi="Arial"/>
                <w:sz w:val="22"/>
              </w:rPr>
            </w:pPr>
            <w:r>
              <w:rPr>
                <w:rFonts w:ascii="Arial" w:hAnsi="Arial"/>
                <w:sz w:val="22"/>
              </w:rPr>
              <w:tab/>
            </w:r>
            <w:r>
              <w:rPr>
                <w:rFonts w:ascii="Arial" w:hAnsi="Arial"/>
                <w:sz w:val="22"/>
              </w:rPr>
              <w:tab/>
              <w:t xml:space="preserve">Bij waarnemen van een hogere functie buiten de </w:t>
            </w:r>
            <w:r w:rsidR="005D17A5">
              <w:rPr>
                <w:rFonts w:ascii="Arial" w:hAnsi="Arial"/>
                <w:sz w:val="22"/>
              </w:rPr>
              <w:t>cao</w:t>
            </w:r>
            <w:r>
              <w:rPr>
                <w:rFonts w:ascii="Arial" w:hAnsi="Arial"/>
                <w:sz w:val="22"/>
              </w:rPr>
              <w:t xml:space="preserve"> is de uitkering gebaseerd op het bedrag van vier maal de gemiddelde periodiek van de salarisschaal, waarin de werknemer is ingedeeld.</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u w:val="single"/>
              </w:rPr>
            </w:pPr>
            <w:r>
              <w:rPr>
                <w:rFonts w:ascii="Arial" w:hAnsi="Arial"/>
                <w:b/>
                <w:sz w:val="22"/>
              </w:rPr>
              <w:t>7.4.</w:t>
            </w:r>
            <w:r>
              <w:rPr>
                <w:rFonts w:ascii="Arial" w:hAnsi="Arial"/>
                <w:sz w:val="22"/>
              </w:rPr>
              <w:tab/>
            </w:r>
            <w:r>
              <w:rPr>
                <w:rFonts w:ascii="Arial" w:hAnsi="Arial"/>
                <w:b/>
                <w:sz w:val="22"/>
              </w:rPr>
              <w:t>5.</w:t>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Deze uitkering wordt niet toegekend aan de werknemer voor wie bij de indeling van de salarisgroep met het waarnemen van een hogere functie reeds rekening is gehouden.</w:t>
            </w:r>
          </w:p>
          <w:p w:rsidR="003E4A44" w:rsidRDefault="003E4A44">
            <w:pPr>
              <w:suppressAutoHyphens/>
              <w:ind w:left="72"/>
              <w:rPr>
                <w:rFonts w:ascii="Arial" w:hAnsi="Arial"/>
                <w:sz w:val="22"/>
              </w:rPr>
            </w:pPr>
          </w:p>
        </w:tc>
      </w:tr>
    </w:tbl>
    <w:p w:rsidR="0073272A" w:rsidRDefault="0073272A">
      <w:r>
        <w:br w:type="page"/>
      </w:r>
    </w:p>
    <w:tbl>
      <w:tblPr>
        <w:tblW w:w="0" w:type="auto"/>
        <w:tblLayout w:type="fixed"/>
        <w:tblCellMar>
          <w:left w:w="70" w:type="dxa"/>
          <w:right w:w="70" w:type="dxa"/>
        </w:tblCellMar>
        <w:tblLook w:val="0000" w:firstRow="0" w:lastRow="0" w:firstColumn="0" w:lastColumn="0" w:noHBand="0" w:noVBand="0"/>
      </w:tblPr>
      <w:tblGrid>
        <w:gridCol w:w="921"/>
        <w:gridCol w:w="355"/>
        <w:gridCol w:w="8006"/>
      </w:tblGrid>
      <w:tr w:rsidR="003E4A44" w:rsidTr="004952C4">
        <w:tc>
          <w:tcPr>
            <w:tcW w:w="921" w:type="dxa"/>
          </w:tcPr>
          <w:p w:rsidR="003E4A44" w:rsidRDefault="003E4A44">
            <w:pPr>
              <w:suppressAutoHyphens/>
              <w:rPr>
                <w:rFonts w:ascii="Arial" w:hAnsi="Arial"/>
                <w:b/>
                <w:sz w:val="22"/>
              </w:rPr>
            </w:pPr>
            <w:r>
              <w:rPr>
                <w:rFonts w:ascii="Arial" w:hAnsi="Arial"/>
                <w:b/>
                <w:sz w:val="22"/>
              </w:rPr>
              <w:lastRenderedPageBreak/>
              <w:t>7.5.</w:t>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u w:val="single"/>
              </w:rPr>
            </w:pPr>
            <w:r>
              <w:rPr>
                <w:rFonts w:ascii="Arial" w:hAnsi="Arial"/>
                <w:sz w:val="22"/>
              </w:rPr>
              <w:tab/>
            </w:r>
            <w:r>
              <w:rPr>
                <w:rFonts w:ascii="Arial" w:hAnsi="Arial"/>
                <w:sz w:val="22"/>
                <w:u w:val="single"/>
              </w:rPr>
              <w:t>Overplaatsing in een hoger ingedeelde functie (promotie)</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7.5.1.</w:t>
            </w:r>
            <w:r>
              <w:rPr>
                <w:rFonts w:ascii="Arial" w:hAnsi="Arial"/>
                <w:sz w:val="22"/>
              </w:rPr>
              <w:tab/>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De werknemer die wordt overgeplaatst in een hoger ingedeelde functie, wordt in de overeenkomende hogere salarisschaal ingedeeld met ingang van de maand volgend op</w:t>
            </w:r>
            <w:r>
              <w:rPr>
                <w:rFonts w:ascii="Arial" w:hAnsi="Arial"/>
              </w:rPr>
              <w:t xml:space="preserve"> </w:t>
            </w:r>
            <w:r>
              <w:rPr>
                <w:rFonts w:ascii="Arial" w:hAnsi="Arial"/>
                <w:sz w:val="22"/>
              </w:rPr>
              <w:t>die waarin de overplaatsing in de hogere functie heeft plaatsgevonden.</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7.5.2.</w:t>
            </w:r>
            <w:r>
              <w:rPr>
                <w:rFonts w:ascii="Arial" w:hAnsi="Arial"/>
                <w:sz w:val="22"/>
              </w:rPr>
              <w:tab/>
            </w:r>
          </w:p>
        </w:tc>
        <w:tc>
          <w:tcPr>
            <w:tcW w:w="355" w:type="dxa"/>
          </w:tcPr>
          <w:p w:rsidR="003E4A44" w:rsidRDefault="003E4A44">
            <w:pPr>
              <w:suppressAutoHyphens/>
              <w:rPr>
                <w:rFonts w:ascii="Arial" w:hAnsi="Arial"/>
                <w:b/>
                <w:sz w:val="22"/>
              </w:rPr>
            </w:pPr>
          </w:p>
        </w:tc>
        <w:tc>
          <w:tcPr>
            <w:tcW w:w="8006" w:type="dxa"/>
          </w:tcPr>
          <w:p w:rsidR="003E4A44" w:rsidRDefault="003E4A44">
            <w:pPr>
              <w:suppressAutoHyphens/>
              <w:ind w:left="72"/>
              <w:rPr>
                <w:rFonts w:ascii="Arial" w:hAnsi="Arial"/>
                <w:sz w:val="22"/>
              </w:rPr>
            </w:pPr>
            <w:r>
              <w:rPr>
                <w:rFonts w:ascii="Arial" w:hAnsi="Arial"/>
                <w:sz w:val="22"/>
              </w:rPr>
              <w:t>Bij indeling in een hogere salarisschaal van een werknemer die onder de periodiekenschaal valt, bedraagt de verhoging van het schaalsalaris het verschil tussen de schaalsalarissen bij 0 periodieken van de twee betrokken salarisschalen, dan wel zoveel meer als nodig is om het nieuwe schaalsalaris in overeenstemming te brengen met het eerstkomende bedrag in de hogere salarisschaal.</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7.5.3.</w:t>
            </w:r>
          </w:p>
        </w:tc>
        <w:tc>
          <w:tcPr>
            <w:tcW w:w="355" w:type="dxa"/>
          </w:tcPr>
          <w:p w:rsidR="003E4A44" w:rsidRDefault="003E4A44">
            <w:pPr>
              <w:suppressAutoHyphens/>
              <w:rPr>
                <w:rFonts w:ascii="Arial" w:hAnsi="Arial"/>
                <w:b/>
                <w:sz w:val="22"/>
              </w:rPr>
            </w:pPr>
          </w:p>
        </w:tc>
        <w:tc>
          <w:tcPr>
            <w:tcW w:w="8006" w:type="dxa"/>
          </w:tcPr>
          <w:p w:rsidR="003E4A44" w:rsidRDefault="003E4A44" w:rsidP="004952C4">
            <w:pPr>
              <w:suppressAutoHyphens/>
              <w:ind w:left="144" w:firstLine="2"/>
              <w:rPr>
                <w:rFonts w:ascii="Arial" w:hAnsi="Arial"/>
                <w:sz w:val="22"/>
              </w:rPr>
            </w:pPr>
            <w:r>
              <w:rPr>
                <w:rFonts w:ascii="Arial" w:hAnsi="Arial"/>
                <w:sz w:val="22"/>
              </w:rPr>
              <w:tab/>
              <w:t xml:space="preserve">De werknemer die bij overplaatsing in een hogere functie nog niet over de kundigheden en ervaring beschikt, </w:t>
            </w:r>
            <w:r w:rsidR="00454FF7">
              <w:rPr>
                <w:rFonts w:ascii="Arial" w:hAnsi="Arial"/>
                <w:sz w:val="22"/>
              </w:rPr>
              <w:t xml:space="preserve">die </w:t>
            </w:r>
            <w:r>
              <w:rPr>
                <w:rFonts w:ascii="Arial" w:hAnsi="Arial"/>
                <w:sz w:val="22"/>
              </w:rPr>
              <w:t>voor de vervulling van die functie zijn vereist, kan gedurende ten hoogste 6 maanden in een lagere dan met die functie overeenkomende salarisschaal worden of blijven ingedeeld.</w:t>
            </w:r>
          </w:p>
          <w:p w:rsidR="003E4A44" w:rsidRDefault="003E4A44">
            <w:pPr>
              <w:suppressAutoHyphens/>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7.5.4.</w:t>
            </w:r>
          </w:p>
        </w:tc>
        <w:tc>
          <w:tcPr>
            <w:tcW w:w="355" w:type="dxa"/>
          </w:tcPr>
          <w:p w:rsidR="003E4A44" w:rsidRDefault="003E4A44">
            <w:pPr>
              <w:suppressAutoHyphens/>
              <w:rPr>
                <w:rFonts w:ascii="Arial" w:hAnsi="Arial"/>
                <w:b/>
                <w:sz w:val="22"/>
              </w:rPr>
            </w:pPr>
          </w:p>
        </w:tc>
        <w:tc>
          <w:tcPr>
            <w:tcW w:w="8006" w:type="dxa"/>
          </w:tcPr>
          <w:p w:rsidR="003E4A44" w:rsidRDefault="003E4A44" w:rsidP="004952C4">
            <w:pPr>
              <w:suppressAutoHyphens/>
              <w:ind w:left="144"/>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In</w:t>
            </w:r>
            <w:r w:rsidR="00454FF7">
              <w:rPr>
                <w:rFonts w:ascii="Arial" w:hAnsi="Arial"/>
                <w:sz w:val="22"/>
              </w:rPr>
              <w:t xml:space="preserve"> het </w:t>
            </w:r>
            <w:r>
              <w:rPr>
                <w:rFonts w:ascii="Arial" w:hAnsi="Arial"/>
                <w:sz w:val="22"/>
              </w:rPr>
              <w:t>geval van bevordering na 30 juni kan de toekenning van een periodiek één jaar later plaatsvinden dan per eerstvolgende 1 januari.</w:t>
            </w:r>
          </w:p>
          <w:p w:rsidR="003E4A44" w:rsidRDefault="003E4A44">
            <w:pPr>
              <w:suppressAutoHyphens/>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7.6.</w:t>
            </w:r>
          </w:p>
        </w:tc>
        <w:tc>
          <w:tcPr>
            <w:tcW w:w="355" w:type="dxa"/>
          </w:tcPr>
          <w:p w:rsidR="003E4A44" w:rsidRDefault="003E4A44">
            <w:pPr>
              <w:suppressAutoHyphens/>
              <w:rPr>
                <w:rFonts w:ascii="Arial" w:hAnsi="Arial"/>
                <w:b/>
                <w:sz w:val="22"/>
              </w:rPr>
            </w:pPr>
          </w:p>
        </w:tc>
        <w:tc>
          <w:tcPr>
            <w:tcW w:w="8006" w:type="dxa"/>
          </w:tcPr>
          <w:p w:rsidR="003E4A44" w:rsidRDefault="003E4A44" w:rsidP="004952C4">
            <w:pPr>
              <w:pStyle w:val="Kop1"/>
              <w:ind w:left="144"/>
            </w:pPr>
            <w:r>
              <w:t>Plaatsing in een lager ingedeelde functie</w:t>
            </w:r>
          </w:p>
          <w:p w:rsidR="003E4A44" w:rsidRDefault="003E4A44">
            <w:pPr>
              <w:suppressAutoHyphens/>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7.6.1.</w:t>
            </w:r>
          </w:p>
        </w:tc>
        <w:tc>
          <w:tcPr>
            <w:tcW w:w="355" w:type="dxa"/>
          </w:tcPr>
          <w:p w:rsidR="003E4A44" w:rsidRDefault="003E4A44">
            <w:pPr>
              <w:suppressAutoHyphens/>
              <w:rPr>
                <w:rFonts w:ascii="Arial" w:hAnsi="Arial"/>
                <w:b/>
                <w:sz w:val="22"/>
              </w:rPr>
            </w:pPr>
          </w:p>
        </w:tc>
        <w:tc>
          <w:tcPr>
            <w:tcW w:w="8006" w:type="dxa"/>
          </w:tcPr>
          <w:p w:rsidR="002E673F" w:rsidRDefault="003E4A44" w:rsidP="004952C4">
            <w:pPr>
              <w:suppressAutoHyphens/>
              <w:ind w:firstLine="144"/>
              <w:rPr>
                <w:rFonts w:ascii="Arial" w:hAnsi="Arial"/>
                <w:b/>
                <w:sz w:val="22"/>
                <w:u w:val="single"/>
              </w:rPr>
            </w:pPr>
            <w:r>
              <w:rPr>
                <w:rFonts w:ascii="Arial" w:hAnsi="Arial"/>
                <w:b/>
                <w:sz w:val="22"/>
              </w:rPr>
              <w:t>Door eigen toedoen, wegens onbekwaamheid of op eigen ver</w:t>
            </w:r>
            <w:r>
              <w:rPr>
                <w:rFonts w:ascii="Arial" w:hAnsi="Arial"/>
                <w:b/>
                <w:sz w:val="22"/>
              </w:rPr>
              <w:softHyphen/>
              <w:t>zoek</w:t>
            </w: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3E4A44" w:rsidP="00C0320B">
            <w:pPr>
              <w:suppressAutoHyphens/>
              <w:rPr>
                <w:rFonts w:ascii="Arial" w:hAnsi="Arial"/>
                <w:b/>
                <w:sz w:val="22"/>
              </w:rPr>
            </w:pPr>
            <w:r>
              <w:rPr>
                <w:rFonts w:ascii="Arial" w:hAnsi="Arial"/>
                <w:sz w:val="22"/>
              </w:rPr>
              <w:t>a</w:t>
            </w:r>
            <w:r w:rsidR="004952C4">
              <w:rPr>
                <w:rFonts w:ascii="Arial" w:hAnsi="Arial"/>
                <w:sz w:val="22"/>
              </w:rPr>
              <w:t>.</w:t>
            </w:r>
          </w:p>
        </w:tc>
        <w:tc>
          <w:tcPr>
            <w:tcW w:w="8006" w:type="dxa"/>
          </w:tcPr>
          <w:p w:rsidR="003E4A44" w:rsidRDefault="003E4A44" w:rsidP="004952C4">
            <w:pPr>
              <w:suppressAutoHyphens/>
              <w:ind w:left="144"/>
              <w:rPr>
                <w:rFonts w:ascii="Arial" w:hAnsi="Arial"/>
                <w:sz w:val="22"/>
              </w:rPr>
            </w:pPr>
            <w:r>
              <w:rPr>
                <w:rFonts w:ascii="Arial" w:hAnsi="Arial"/>
                <w:sz w:val="22"/>
              </w:rPr>
              <w:tab/>
              <w:t>De werknemer die door eigen toedoen, wegens onbekwaamheid of op eigen verzoek, wordt overgeplaatst in een lager ingedeelde functie, wordt in de overeenkomende lagere salarisschaal ingedeeld met ingang van de maand volgend op die, waarin de overplaatsing in de lagere functie is geschied.</w:t>
            </w:r>
          </w:p>
          <w:p w:rsidR="003E4A44" w:rsidRDefault="003E4A44">
            <w:pPr>
              <w:suppressAutoHyphens/>
              <w:rPr>
                <w:rFonts w:ascii="Arial" w:hAnsi="Arial"/>
                <w:sz w:val="22"/>
              </w:rPr>
            </w:pP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3E4A44" w:rsidP="00C0320B">
            <w:pPr>
              <w:suppressAutoHyphens/>
              <w:rPr>
                <w:rFonts w:ascii="Arial" w:hAnsi="Arial"/>
                <w:sz w:val="22"/>
              </w:rPr>
            </w:pPr>
            <w:r>
              <w:rPr>
                <w:rFonts w:ascii="Arial" w:hAnsi="Arial"/>
                <w:sz w:val="22"/>
              </w:rPr>
              <w:t>b</w:t>
            </w:r>
            <w:r w:rsidR="004952C4">
              <w:rPr>
                <w:rFonts w:ascii="Arial" w:hAnsi="Arial"/>
                <w:sz w:val="22"/>
              </w:rPr>
              <w:t>.</w:t>
            </w:r>
          </w:p>
        </w:tc>
        <w:tc>
          <w:tcPr>
            <w:tcW w:w="8006" w:type="dxa"/>
          </w:tcPr>
          <w:p w:rsidR="003E4A44" w:rsidRDefault="003E4A44" w:rsidP="004952C4">
            <w:pPr>
              <w:suppressAutoHyphens/>
              <w:ind w:left="72"/>
              <w:rPr>
                <w:rFonts w:ascii="Arial" w:hAnsi="Arial"/>
                <w:sz w:val="22"/>
              </w:rPr>
            </w:pPr>
            <w:r>
              <w:rPr>
                <w:rFonts w:ascii="Arial" w:hAnsi="Arial"/>
                <w:sz w:val="22"/>
              </w:rPr>
              <w:tab/>
              <w:t>Bij indeling in een lagere salarisschaal om bovenstaande redenen van een werknemer die onder de periodiekenschaal valt, bedraagt de verlaging van het schaalsalaris het verschil tussen de schaalsalarissen bij 0 periodieken van de twee betrokken salarisschalen, dan wel zoveel meer als nodig is om het nieuwe schaalsalaris in overeenstemming te brengen met het eerstkomende lagere bedrag in de lagere salarisschaal.</w:t>
            </w:r>
          </w:p>
          <w:p w:rsidR="00811A53" w:rsidRDefault="00811A53">
            <w:pPr>
              <w:suppressAutoHyphens/>
              <w:rPr>
                <w:rFonts w:ascii="Arial" w:hAnsi="Arial"/>
                <w:sz w:val="22"/>
              </w:rPr>
            </w:pPr>
          </w:p>
        </w:tc>
      </w:tr>
      <w:tr w:rsidR="003E4A44" w:rsidTr="004952C4">
        <w:tc>
          <w:tcPr>
            <w:tcW w:w="921" w:type="dxa"/>
          </w:tcPr>
          <w:p w:rsidR="003E4A44" w:rsidRDefault="002802FB">
            <w:pPr>
              <w:suppressAutoHyphens/>
              <w:rPr>
                <w:rFonts w:ascii="Arial" w:hAnsi="Arial"/>
                <w:b/>
                <w:sz w:val="22"/>
              </w:rPr>
            </w:pPr>
            <w:r>
              <w:br w:type="page"/>
            </w:r>
            <w:r w:rsidR="003E4A44">
              <w:rPr>
                <w:rFonts w:ascii="Arial" w:hAnsi="Arial"/>
                <w:b/>
                <w:sz w:val="22"/>
              </w:rPr>
              <w:t>7.6.2.</w:t>
            </w:r>
          </w:p>
        </w:tc>
        <w:tc>
          <w:tcPr>
            <w:tcW w:w="355" w:type="dxa"/>
          </w:tcPr>
          <w:p w:rsidR="003E4A44" w:rsidRDefault="003E4A44">
            <w:pPr>
              <w:suppressAutoHyphens/>
              <w:jc w:val="center"/>
              <w:rPr>
                <w:rFonts w:ascii="Arial" w:hAnsi="Arial"/>
                <w:sz w:val="22"/>
              </w:rPr>
            </w:pPr>
          </w:p>
        </w:tc>
        <w:tc>
          <w:tcPr>
            <w:tcW w:w="8006" w:type="dxa"/>
          </w:tcPr>
          <w:p w:rsidR="003E4A44" w:rsidRDefault="003E4A44" w:rsidP="004952C4">
            <w:pPr>
              <w:suppressAutoHyphens/>
              <w:ind w:left="72"/>
              <w:rPr>
                <w:rFonts w:ascii="Arial" w:hAnsi="Arial"/>
                <w:sz w:val="22"/>
              </w:rPr>
            </w:pPr>
            <w:r>
              <w:rPr>
                <w:rFonts w:ascii="Arial" w:hAnsi="Arial"/>
                <w:b/>
                <w:sz w:val="22"/>
              </w:rPr>
              <w:t>Als gevolg van bedrijfsomstandigheden</w:t>
            </w: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3E4A44" w:rsidP="00C0320B">
            <w:pPr>
              <w:suppressAutoHyphens/>
              <w:rPr>
                <w:rFonts w:ascii="Arial" w:hAnsi="Arial"/>
                <w:sz w:val="22"/>
              </w:rPr>
            </w:pPr>
            <w:r>
              <w:rPr>
                <w:rFonts w:ascii="Arial" w:hAnsi="Arial"/>
                <w:sz w:val="22"/>
              </w:rPr>
              <w:t>a</w:t>
            </w:r>
            <w:r w:rsidR="004952C4">
              <w:rPr>
                <w:rFonts w:ascii="Arial" w:hAnsi="Arial"/>
                <w:sz w:val="22"/>
              </w:rPr>
              <w:t>.</w:t>
            </w:r>
          </w:p>
        </w:tc>
        <w:tc>
          <w:tcPr>
            <w:tcW w:w="8006" w:type="dxa"/>
          </w:tcPr>
          <w:p w:rsidR="003E4A44" w:rsidRDefault="003E4A44" w:rsidP="004952C4">
            <w:pPr>
              <w:suppressAutoHyphens/>
              <w:ind w:left="72"/>
              <w:rPr>
                <w:rFonts w:ascii="Arial" w:hAnsi="Arial"/>
                <w:sz w:val="22"/>
              </w:rPr>
            </w:pPr>
            <w:r>
              <w:rPr>
                <w:rFonts w:ascii="Arial" w:hAnsi="Arial"/>
                <w:sz w:val="22"/>
              </w:rPr>
              <w:t>De werknemer die als gevolg van bedrijfsomstandigheden in een lager ingedeelde functie wordt overgeplaatst, blijft gedurende 6 maanden in zijn salarisgroep ingedeeld. Indien geen andere in dezelfde of hogere salarisgroep ingedeelde, passende functie beschikbaar is, wordt de werknemer met ingang van de eerstkomende maand in de met de lager inge</w:t>
            </w:r>
            <w:r>
              <w:rPr>
                <w:rFonts w:ascii="Arial" w:hAnsi="Arial"/>
                <w:sz w:val="22"/>
              </w:rPr>
              <w:softHyphen/>
              <w:t>deelde functie overeengekomen salarisgroep ingedeeld met inachtneming van het onder 7.6.2.b. bepaalde.</w:t>
            </w:r>
          </w:p>
          <w:p w:rsidR="003E4A44" w:rsidRDefault="003E4A44">
            <w:pPr>
              <w:suppressAutoHyphens/>
              <w:rPr>
                <w:rFonts w:ascii="Arial" w:hAnsi="Arial"/>
                <w:b/>
                <w:sz w:val="22"/>
              </w:rPr>
            </w:pP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4952C4" w:rsidP="004952C4">
            <w:pPr>
              <w:suppressAutoHyphens/>
              <w:rPr>
                <w:rFonts w:ascii="Arial" w:hAnsi="Arial"/>
                <w:sz w:val="22"/>
              </w:rPr>
            </w:pPr>
            <w:r>
              <w:rPr>
                <w:rFonts w:ascii="Arial" w:hAnsi="Arial"/>
                <w:sz w:val="22"/>
              </w:rPr>
              <w:t>b</w:t>
            </w:r>
          </w:p>
        </w:tc>
        <w:tc>
          <w:tcPr>
            <w:tcW w:w="8006" w:type="dxa"/>
          </w:tcPr>
          <w:p w:rsidR="003E4A44" w:rsidRDefault="003E4A44" w:rsidP="004952C4">
            <w:pPr>
              <w:suppressAutoHyphens/>
              <w:ind w:left="72"/>
              <w:rPr>
                <w:rFonts w:ascii="Arial" w:hAnsi="Arial"/>
                <w:sz w:val="22"/>
              </w:rPr>
            </w:pPr>
            <w:r>
              <w:rPr>
                <w:rFonts w:ascii="Arial" w:hAnsi="Arial"/>
                <w:sz w:val="22"/>
              </w:rPr>
              <w:t>Bij indeling in een lagere salarisschaal om de bij 7.6.2</w:t>
            </w:r>
            <w:r>
              <w:rPr>
                <w:rFonts w:ascii="Arial" w:hAnsi="Arial"/>
                <w:sz w:val="22"/>
              </w:rPr>
              <w:softHyphen/>
              <w:t>.a. vermelde redenen van een werknemer, die onder de periodiekenschaal valt, wordt hem via inschaling een schaalsalaris toegekend dat op of zo dicht mogelijk boven zijn oorspronkelijke salaris ligt.</w:t>
            </w:r>
          </w:p>
          <w:p w:rsidR="003E4A44" w:rsidRDefault="003E4A44" w:rsidP="004952C4">
            <w:pPr>
              <w:suppressAutoHyphens/>
              <w:ind w:left="72"/>
              <w:rPr>
                <w:rFonts w:ascii="Arial" w:hAnsi="Arial"/>
                <w:sz w:val="22"/>
              </w:rPr>
            </w:pPr>
            <w:r>
              <w:rPr>
                <w:rFonts w:ascii="Arial" w:hAnsi="Arial"/>
                <w:sz w:val="22"/>
              </w:rPr>
              <w:tab/>
            </w:r>
            <w:r>
              <w:rPr>
                <w:rFonts w:ascii="Arial" w:hAnsi="Arial"/>
                <w:sz w:val="22"/>
              </w:rPr>
              <w:tab/>
            </w:r>
            <w:r>
              <w:rPr>
                <w:rFonts w:ascii="Arial" w:hAnsi="Arial"/>
                <w:sz w:val="22"/>
              </w:rPr>
              <w:tab/>
              <w:t>Indien het toekennen van periodieken niet toereikend is, wordt het tekort omgezet in een persoonlijke toeslag. Bij herindeling in een hogere salarisschaal of bij toekenning van een verhoging ingevolge de periodiekenschaal, wordt de toeslag evenveel verminderd als het schaalsalaris stijgt.</w:t>
            </w:r>
          </w:p>
          <w:p w:rsidR="00467EEF" w:rsidRDefault="003E4A44" w:rsidP="004952C4">
            <w:pPr>
              <w:suppressAutoHyphens/>
              <w:ind w:left="72"/>
              <w:rPr>
                <w:rFonts w:ascii="Arial" w:hAnsi="Arial"/>
                <w:sz w:val="22"/>
              </w:rPr>
            </w:pPr>
            <w:r>
              <w:rPr>
                <w:rFonts w:ascii="Arial" w:hAnsi="Arial"/>
                <w:sz w:val="22"/>
              </w:rPr>
              <w:t>Bij algemene verhogingen van de salarisschalen wordt de persoonlijke toeslag voorts afgebouwd met jaarlijks 1/5 deel van de oorspronkelijke toeslag (met een maximum van 1% van het schaalsalaris bij 0 periodieken</w:t>
            </w:r>
            <w:r w:rsidR="00D16F5D">
              <w:rPr>
                <w:rFonts w:ascii="Arial" w:hAnsi="Arial"/>
                <w:sz w:val="22"/>
              </w:rPr>
              <w:t xml:space="preserve">, maar </w:t>
            </w:r>
            <w:r>
              <w:rPr>
                <w:rFonts w:ascii="Arial" w:hAnsi="Arial"/>
                <w:sz w:val="22"/>
              </w:rPr>
              <w:t xml:space="preserve">nooit meer dan het bedrag van de algemene verhoging). De persoonlijke toeslag of het </w:t>
            </w:r>
            <w:r>
              <w:rPr>
                <w:rFonts w:ascii="Arial" w:hAnsi="Arial"/>
                <w:sz w:val="22"/>
              </w:rPr>
              <w:lastRenderedPageBreak/>
              <w:t>eventuele restant daarvan wordt niet meer afgebouwd na het bereiken van de 55-jarige leeftijd. Deze persoonlijke toeslag stijgt dan mee met het percentage van de eventuele jaarlijkse salarisverhoging.</w:t>
            </w:r>
          </w:p>
          <w:p w:rsidR="00467EEF" w:rsidRDefault="00467EEF">
            <w:pPr>
              <w:suppressAutoHyphens/>
              <w:rPr>
                <w:rFonts w:ascii="Arial" w:hAnsi="Arial"/>
                <w:sz w:val="22"/>
              </w:rPr>
            </w:pPr>
          </w:p>
        </w:tc>
      </w:tr>
      <w:tr w:rsidR="003E4A44" w:rsidTr="004952C4">
        <w:tc>
          <w:tcPr>
            <w:tcW w:w="921" w:type="dxa"/>
          </w:tcPr>
          <w:p w:rsidR="003E4A44" w:rsidRDefault="003E4A44">
            <w:pPr>
              <w:suppressAutoHyphens/>
              <w:rPr>
                <w:rFonts w:ascii="Arial" w:hAnsi="Arial"/>
                <w:b/>
                <w:sz w:val="22"/>
              </w:rPr>
            </w:pPr>
            <w:r>
              <w:br w:type="page"/>
            </w:r>
            <w:r>
              <w:rPr>
                <w:rFonts w:ascii="Arial" w:hAnsi="Arial"/>
                <w:b/>
                <w:sz w:val="22"/>
              </w:rPr>
              <w:t>7.6.3.</w:t>
            </w:r>
          </w:p>
        </w:tc>
        <w:tc>
          <w:tcPr>
            <w:tcW w:w="355"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b/>
                <w:sz w:val="22"/>
              </w:rPr>
              <w:t>Op grond van medische redenen</w:t>
            </w: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t>Indien de werknemer op grond van medische redenen in een lager ingedeelde functie wordt overgeplaatst, is - reke</w:t>
            </w:r>
            <w:r>
              <w:rPr>
                <w:rFonts w:ascii="Arial" w:hAnsi="Arial"/>
                <w:sz w:val="22"/>
              </w:rPr>
              <w:softHyphen/>
              <w:t xml:space="preserve">ning houdend met de uitkeringen </w:t>
            </w:r>
            <w:r w:rsidR="0023732C">
              <w:rPr>
                <w:rFonts w:ascii="Arial" w:hAnsi="Arial"/>
                <w:sz w:val="22"/>
              </w:rPr>
              <w:t>op grond van</w:t>
            </w:r>
            <w:r>
              <w:rPr>
                <w:rFonts w:ascii="Arial" w:hAnsi="Arial"/>
                <w:sz w:val="22"/>
              </w:rPr>
              <w:t xml:space="preserve"> de sociale verzeke</w:t>
            </w:r>
            <w:r>
              <w:rPr>
                <w:rFonts w:ascii="Arial" w:hAnsi="Arial"/>
                <w:sz w:val="22"/>
              </w:rPr>
              <w:softHyphen/>
              <w:t>ringswetten - de regeling als genoemd in artikel 7.6.2.b., op overeenkomstige wijze van toepas</w:t>
            </w:r>
            <w:r>
              <w:rPr>
                <w:rFonts w:ascii="Arial" w:hAnsi="Arial"/>
                <w:sz w:val="22"/>
              </w:rPr>
              <w:softHyphen/>
              <w:t>sing.</w:t>
            </w:r>
          </w:p>
          <w:p w:rsidR="004952C4" w:rsidRDefault="004952C4">
            <w:pPr>
              <w:suppressAutoHyphens/>
              <w:rPr>
                <w:rFonts w:ascii="Arial" w:hAnsi="Arial"/>
                <w:b/>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7.7.</w:t>
            </w:r>
          </w:p>
        </w:tc>
        <w:tc>
          <w:tcPr>
            <w:tcW w:w="355" w:type="dxa"/>
          </w:tcPr>
          <w:p w:rsidR="003E4A44" w:rsidRDefault="003E4A44">
            <w:pPr>
              <w:suppressAutoHyphens/>
              <w:jc w:val="center"/>
              <w:rPr>
                <w:rFonts w:ascii="Arial" w:hAnsi="Arial"/>
                <w:sz w:val="22"/>
              </w:rPr>
            </w:pPr>
          </w:p>
        </w:tc>
        <w:tc>
          <w:tcPr>
            <w:tcW w:w="8006" w:type="dxa"/>
          </w:tcPr>
          <w:p w:rsidR="003E4A44" w:rsidRDefault="003E4A44" w:rsidP="0073272A">
            <w:pPr>
              <w:suppressAutoHyphens/>
              <w:rPr>
                <w:rFonts w:ascii="Arial" w:hAnsi="Arial"/>
                <w:sz w:val="22"/>
              </w:rPr>
            </w:pPr>
            <w:r>
              <w:rPr>
                <w:rFonts w:ascii="Arial" w:hAnsi="Arial"/>
                <w:sz w:val="22"/>
                <w:u w:val="single"/>
              </w:rPr>
              <w:t>Arbeidsgehandicapte werknemer</w:t>
            </w: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3E4A44">
            <w:pPr>
              <w:suppressAutoHyphens/>
              <w:jc w:val="center"/>
              <w:rPr>
                <w:rFonts w:ascii="Arial" w:hAnsi="Arial"/>
                <w:sz w:val="22"/>
              </w:rPr>
            </w:pPr>
          </w:p>
        </w:tc>
        <w:tc>
          <w:tcPr>
            <w:tcW w:w="8006" w:type="dxa"/>
          </w:tcPr>
          <w:p w:rsidR="003E4A44" w:rsidRDefault="0073272A">
            <w:pPr>
              <w:suppressAutoHyphens/>
              <w:rPr>
                <w:rFonts w:ascii="Arial" w:hAnsi="Arial"/>
                <w:sz w:val="22"/>
              </w:rPr>
            </w:pPr>
            <w:r>
              <w:rPr>
                <w:rFonts w:ascii="Arial" w:hAnsi="Arial"/>
                <w:sz w:val="22"/>
              </w:rPr>
              <w:t>De werkgever zal de indeling in een salarisschaal van een arbeidsgehandicapte werknemer zodanig vaststellen dat deze gelijk is aan de indeling van een niet-arbeidsgehandicapte werknemer  in een gelijkwaardige functie bij een gelijkwaardige arbeidsprestatie en ene gelijk dienstrooster.</w:t>
            </w:r>
          </w:p>
          <w:p w:rsidR="0073272A" w:rsidRDefault="0073272A" w:rsidP="0073272A">
            <w:pPr>
              <w:suppressAutoHyphens/>
              <w:rPr>
                <w:rFonts w:ascii="Arial" w:hAnsi="Arial"/>
                <w:sz w:val="22"/>
              </w:rPr>
            </w:pPr>
            <w:r>
              <w:rPr>
                <w:rFonts w:ascii="Arial" w:hAnsi="Arial"/>
                <w:sz w:val="22"/>
              </w:rPr>
              <w:t>De werkgever zal bij de aanstelling en tewerkstelling waar mogelijk gelijke kansen bieden aan arbeidsgehandicapte en niet-arbeidsgehandicapte werknemers</w:t>
            </w:r>
          </w:p>
          <w:p w:rsidR="0073272A" w:rsidRDefault="0073272A" w:rsidP="0073272A">
            <w:pPr>
              <w:suppressAutoHyphens/>
              <w:rPr>
                <w:rFonts w:ascii="Arial" w:hAnsi="Arial"/>
                <w:sz w:val="22"/>
                <w:u w:val="single"/>
              </w:rPr>
            </w:pPr>
          </w:p>
        </w:tc>
      </w:tr>
      <w:tr w:rsidR="003E4A44" w:rsidTr="004952C4">
        <w:tc>
          <w:tcPr>
            <w:tcW w:w="921" w:type="dxa"/>
          </w:tcPr>
          <w:p w:rsidR="003E4A44" w:rsidRDefault="0073272A">
            <w:pPr>
              <w:suppressAutoHyphens/>
              <w:rPr>
                <w:rFonts w:ascii="Arial" w:hAnsi="Arial"/>
                <w:b/>
                <w:sz w:val="22"/>
              </w:rPr>
            </w:pPr>
            <w:r>
              <w:rPr>
                <w:rFonts w:ascii="Arial" w:hAnsi="Arial"/>
                <w:b/>
                <w:sz w:val="22"/>
              </w:rPr>
              <w:t>7.8</w:t>
            </w:r>
          </w:p>
        </w:tc>
        <w:tc>
          <w:tcPr>
            <w:tcW w:w="355" w:type="dxa"/>
          </w:tcPr>
          <w:p w:rsidR="003E4A44" w:rsidRDefault="003E4A44">
            <w:pPr>
              <w:suppressAutoHyphens/>
              <w:jc w:val="center"/>
              <w:rPr>
                <w:rFonts w:ascii="Arial" w:hAnsi="Arial"/>
                <w:sz w:val="22"/>
              </w:rPr>
            </w:pPr>
          </w:p>
        </w:tc>
        <w:tc>
          <w:tcPr>
            <w:tcW w:w="8006" w:type="dxa"/>
          </w:tcPr>
          <w:p w:rsidR="004A3F34" w:rsidRPr="001557D2" w:rsidRDefault="0073272A">
            <w:pPr>
              <w:suppressAutoHyphens/>
              <w:rPr>
                <w:rFonts w:ascii="Arial" w:hAnsi="Arial"/>
                <w:sz w:val="22"/>
                <w:u w:val="single"/>
              </w:rPr>
            </w:pPr>
            <w:r w:rsidRPr="001557D2">
              <w:rPr>
                <w:rFonts w:ascii="Arial" w:hAnsi="Arial"/>
                <w:sz w:val="22"/>
                <w:u w:val="single"/>
              </w:rPr>
              <w:t>Onvolledige functievervulling</w:t>
            </w:r>
          </w:p>
          <w:p w:rsidR="001557D2" w:rsidRDefault="001557D2">
            <w:pPr>
              <w:suppressAutoHyphens/>
              <w:rPr>
                <w:rFonts w:ascii="Arial" w:hAnsi="Arial"/>
                <w:sz w:val="22"/>
              </w:rPr>
            </w:pPr>
            <w:r>
              <w:rPr>
                <w:rFonts w:ascii="Arial" w:hAnsi="Arial"/>
                <w:sz w:val="22"/>
              </w:rPr>
              <w:t>Indien op grond van medische redenen minder dan de normale arbeidsduur gewerkt wordt, dan wel indien de arbeidsprestatie duidelijk minder is dan in de betreffende functie als normaal wordt beschouwd, zal de werkgever, indien en voor zover vereist, dispensatie van het schaalsalaris aanvragen bij de bevoegde instantie.</w:t>
            </w:r>
          </w:p>
          <w:p w:rsidR="001557D2" w:rsidRDefault="001557D2">
            <w:pPr>
              <w:suppressAutoHyphens/>
              <w:rPr>
                <w:rFonts w:ascii="Arial" w:hAnsi="Arial"/>
                <w:sz w:val="22"/>
              </w:rPr>
            </w:pPr>
            <w:r>
              <w:rPr>
                <w:rFonts w:ascii="Arial" w:hAnsi="Arial"/>
                <w:sz w:val="22"/>
              </w:rPr>
              <w:t>De regeling als genoemd in artikel 7.6.2.b. is, rekening houdend met de uitkeringen op grond van de sociale verzekeringswetten, op overeenkomstige wijze van toepassing.</w:t>
            </w:r>
          </w:p>
          <w:p w:rsidR="001557D2" w:rsidRPr="0073272A" w:rsidRDefault="001557D2">
            <w:pPr>
              <w:suppressAutoHyphens/>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7.9.</w:t>
            </w:r>
            <w:r>
              <w:rPr>
                <w:rFonts w:ascii="Arial" w:hAnsi="Arial"/>
                <w:sz w:val="22"/>
              </w:rPr>
              <w:tab/>
            </w:r>
          </w:p>
        </w:tc>
        <w:tc>
          <w:tcPr>
            <w:tcW w:w="355" w:type="dxa"/>
          </w:tcPr>
          <w:p w:rsidR="003E4A44" w:rsidRDefault="003E4A44">
            <w:pPr>
              <w:suppressAutoHyphens/>
              <w:jc w:val="center"/>
              <w:rPr>
                <w:rFonts w:ascii="Arial" w:hAnsi="Arial"/>
                <w:sz w:val="22"/>
              </w:rPr>
            </w:pPr>
          </w:p>
        </w:tc>
        <w:tc>
          <w:tcPr>
            <w:tcW w:w="8006" w:type="dxa"/>
          </w:tcPr>
          <w:p w:rsidR="003E4A44" w:rsidRDefault="003E4A44" w:rsidP="001557D2">
            <w:pPr>
              <w:suppressAutoHyphens/>
              <w:rPr>
                <w:rFonts w:ascii="Arial" w:hAnsi="Arial"/>
                <w:sz w:val="22"/>
              </w:rPr>
            </w:pPr>
            <w:r>
              <w:rPr>
                <w:rFonts w:ascii="Arial" w:hAnsi="Arial"/>
                <w:sz w:val="22"/>
                <w:u w:val="single"/>
              </w:rPr>
              <w:t>Uitbetaling maandinkomen</w:t>
            </w:r>
          </w:p>
        </w:tc>
      </w:tr>
      <w:tr w:rsidR="003E4A44" w:rsidTr="004952C4">
        <w:tc>
          <w:tcPr>
            <w:tcW w:w="921" w:type="dxa"/>
          </w:tcPr>
          <w:p w:rsidR="003E4A44" w:rsidRDefault="003E4A44">
            <w:pPr>
              <w:suppressAutoHyphens/>
              <w:rPr>
                <w:rFonts w:ascii="Arial" w:hAnsi="Arial"/>
                <w:b/>
                <w:sz w:val="22"/>
              </w:rPr>
            </w:pPr>
          </w:p>
        </w:tc>
        <w:tc>
          <w:tcPr>
            <w:tcW w:w="355"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sz w:val="22"/>
              </w:rPr>
            </w:pPr>
            <w:r>
              <w:rPr>
                <w:rFonts w:ascii="Arial" w:hAnsi="Arial"/>
                <w:sz w:val="22"/>
              </w:rPr>
              <w:tab/>
              <w:t>Het maandinkomen wordt uiterlijk op de laatste dag van elke maand betaalbaar gesteld.</w:t>
            </w:r>
          </w:p>
          <w:p w:rsidR="006129CD" w:rsidRDefault="006129CD">
            <w:pPr>
              <w:suppressAutoHyphens/>
              <w:rPr>
                <w:rFonts w:ascii="Arial" w:hAnsi="Arial"/>
                <w:sz w:val="22"/>
                <w:u w:val="single"/>
              </w:rPr>
            </w:pPr>
          </w:p>
        </w:tc>
      </w:tr>
    </w:tbl>
    <w:p w:rsidR="00467EEF" w:rsidRDefault="00467EEF">
      <w:pPr>
        <w:suppressAutoHyphens/>
        <w:rPr>
          <w:rFonts w:ascii="Arial" w:hAnsi="Arial"/>
          <w:sz w:val="22"/>
        </w:rPr>
      </w:pPr>
    </w:p>
    <w:p w:rsidR="003E4A44" w:rsidRDefault="003E4A44">
      <w:pPr>
        <w:suppressAutoHyphens/>
        <w:rPr>
          <w:rFonts w:ascii="Arial" w:hAnsi="Arial"/>
          <w:sz w:val="22"/>
        </w:rPr>
      </w:pPr>
      <w:r>
        <w:rPr>
          <w:rFonts w:ascii="Arial" w:hAnsi="Arial"/>
          <w:b/>
          <w:sz w:val="22"/>
        </w:rPr>
        <w:t>ARTIKEL 8 - BIJZONDERE BELONINGEN/VERZUIMUREN</w:t>
      </w:r>
    </w:p>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355"/>
        <w:gridCol w:w="7938"/>
        <w:gridCol w:w="68"/>
      </w:tblGrid>
      <w:tr w:rsidR="003E4A44" w:rsidTr="004952C4">
        <w:tc>
          <w:tcPr>
            <w:tcW w:w="921" w:type="dxa"/>
          </w:tcPr>
          <w:p w:rsidR="003E4A44" w:rsidRDefault="003E4A44">
            <w:pPr>
              <w:suppressAutoHyphens/>
              <w:rPr>
                <w:rFonts w:ascii="Arial" w:hAnsi="Arial"/>
                <w:b/>
                <w:sz w:val="22"/>
              </w:rPr>
            </w:pPr>
            <w:r>
              <w:rPr>
                <w:rFonts w:ascii="Arial" w:hAnsi="Arial"/>
                <w:b/>
                <w:sz w:val="22"/>
              </w:rPr>
              <w:t>8.1.</w:t>
            </w:r>
          </w:p>
        </w:tc>
        <w:tc>
          <w:tcPr>
            <w:tcW w:w="355"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rPr>
              <w:tab/>
            </w:r>
            <w:r>
              <w:rPr>
                <w:rFonts w:ascii="Arial" w:hAnsi="Arial"/>
                <w:sz w:val="22"/>
                <w:u w:val="single"/>
              </w:rPr>
              <w:t>Ploegendienst</w:t>
            </w:r>
          </w:p>
          <w:p w:rsidR="003E4A44" w:rsidRDefault="003E4A44">
            <w:pPr>
              <w:suppressAutoHyphens/>
              <w:rPr>
                <w:rFonts w:ascii="Arial" w:hAnsi="Arial"/>
                <w:sz w:val="22"/>
                <w:u w:val="single"/>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t>8.1.1.</w:t>
            </w:r>
            <w:r>
              <w:rPr>
                <w:rFonts w:ascii="Arial" w:hAnsi="Arial"/>
                <w:sz w:val="22"/>
              </w:rPr>
              <w:tab/>
            </w:r>
          </w:p>
        </w:tc>
        <w:tc>
          <w:tcPr>
            <w:tcW w:w="355" w:type="dxa"/>
          </w:tcPr>
          <w:p w:rsidR="003E4A44" w:rsidRDefault="003E4A44">
            <w:pPr>
              <w:suppressAutoHyphens/>
              <w:jc w:val="center"/>
              <w:rPr>
                <w:rFonts w:ascii="Arial" w:hAnsi="Arial"/>
                <w:sz w:val="22"/>
              </w:rPr>
            </w:pPr>
          </w:p>
          <w:p w:rsidR="004A3F34" w:rsidRDefault="004A3F34">
            <w:pPr>
              <w:suppressAutoHyphens/>
              <w:jc w:val="center"/>
              <w:rPr>
                <w:rFonts w:ascii="Arial" w:hAnsi="Arial"/>
                <w:sz w:val="22"/>
              </w:rPr>
            </w:pPr>
          </w:p>
          <w:p w:rsidR="004A3F34" w:rsidRDefault="004A3F34">
            <w:pPr>
              <w:suppressAutoHyphens/>
              <w:jc w:val="center"/>
              <w:rPr>
                <w:rFonts w:ascii="Arial" w:hAnsi="Arial"/>
                <w:sz w:val="22"/>
              </w:rPr>
            </w:pPr>
          </w:p>
          <w:p w:rsidR="004A3F34" w:rsidRDefault="004A3F34" w:rsidP="00C0320B">
            <w:pPr>
              <w:tabs>
                <w:tab w:val="left" w:pos="213"/>
              </w:tabs>
              <w:suppressAutoHyphens/>
              <w:rPr>
                <w:rFonts w:ascii="Arial" w:hAnsi="Arial"/>
                <w:sz w:val="22"/>
              </w:rPr>
            </w:pPr>
            <w:r>
              <w:rPr>
                <w:rFonts w:ascii="Arial" w:hAnsi="Arial"/>
                <w:sz w:val="22"/>
              </w:rPr>
              <w:t>a.</w:t>
            </w:r>
          </w:p>
          <w:p w:rsidR="004A3F34" w:rsidRDefault="004A3F34">
            <w:pPr>
              <w:suppressAutoHyphens/>
              <w:jc w:val="center"/>
              <w:rPr>
                <w:rFonts w:ascii="Arial" w:hAnsi="Arial"/>
                <w:sz w:val="22"/>
              </w:rPr>
            </w:pPr>
          </w:p>
          <w:p w:rsidR="00811A53" w:rsidRDefault="00811A53">
            <w:pPr>
              <w:suppressAutoHyphens/>
              <w:jc w:val="center"/>
              <w:rPr>
                <w:rFonts w:ascii="Arial" w:hAnsi="Arial"/>
                <w:sz w:val="22"/>
              </w:rPr>
            </w:pPr>
          </w:p>
          <w:p w:rsidR="004A3F34" w:rsidRDefault="004A3F34" w:rsidP="00C0320B">
            <w:pPr>
              <w:suppressAutoHyphens/>
              <w:rPr>
                <w:rFonts w:ascii="Arial" w:hAnsi="Arial"/>
                <w:sz w:val="22"/>
              </w:rPr>
            </w:pPr>
            <w:r>
              <w:rPr>
                <w:rFonts w:ascii="Arial" w:hAnsi="Arial"/>
                <w:sz w:val="22"/>
              </w:rPr>
              <w:t>b.</w:t>
            </w:r>
          </w:p>
          <w:p w:rsidR="004A3F34" w:rsidRDefault="004A3F34">
            <w:pPr>
              <w:suppressAutoHyphens/>
              <w:jc w:val="center"/>
              <w:rPr>
                <w:rFonts w:ascii="Arial" w:hAnsi="Arial"/>
                <w:sz w:val="22"/>
              </w:rPr>
            </w:pPr>
          </w:p>
          <w:p w:rsidR="00811A53" w:rsidRDefault="00811A53">
            <w:pPr>
              <w:suppressAutoHyphens/>
              <w:jc w:val="center"/>
              <w:rPr>
                <w:rFonts w:ascii="Arial" w:hAnsi="Arial"/>
                <w:sz w:val="22"/>
              </w:rPr>
            </w:pPr>
          </w:p>
          <w:p w:rsidR="004A3F34" w:rsidRDefault="004A3F34" w:rsidP="00C0320B">
            <w:pPr>
              <w:suppressAutoHyphens/>
              <w:rPr>
                <w:rFonts w:ascii="Arial" w:hAnsi="Arial"/>
                <w:sz w:val="22"/>
              </w:rPr>
            </w:pPr>
            <w:r>
              <w:rPr>
                <w:rFonts w:ascii="Arial" w:hAnsi="Arial"/>
                <w:sz w:val="22"/>
              </w:rPr>
              <w:t>c.</w:t>
            </w:r>
          </w:p>
        </w:tc>
        <w:tc>
          <w:tcPr>
            <w:tcW w:w="8006" w:type="dxa"/>
            <w:gridSpan w:val="2"/>
          </w:tcPr>
          <w:p w:rsidR="003E4A44" w:rsidRDefault="003E4A44" w:rsidP="004952C4">
            <w:pPr>
              <w:suppressAutoHyphens/>
              <w:rPr>
                <w:rFonts w:ascii="Arial" w:hAnsi="Arial"/>
                <w:sz w:val="22"/>
              </w:rPr>
            </w:pPr>
            <w:r>
              <w:rPr>
                <w:rFonts w:ascii="Arial" w:hAnsi="Arial"/>
                <w:sz w:val="22"/>
              </w:rPr>
              <w:tab/>
              <w:t>Voor geregelde arbeid in ploegendienst wordt een toeslag op het schaal</w:t>
            </w:r>
            <w:r>
              <w:rPr>
                <w:rFonts w:ascii="Arial" w:hAnsi="Arial"/>
                <w:sz w:val="22"/>
              </w:rPr>
              <w:softHyphen/>
              <w:t>salaris gege</w:t>
            </w:r>
            <w:r>
              <w:rPr>
                <w:rFonts w:ascii="Arial" w:hAnsi="Arial"/>
                <w:sz w:val="22"/>
              </w:rPr>
              <w:softHyphen/>
              <w:t>ven als volgt:</w:t>
            </w:r>
          </w:p>
          <w:p w:rsidR="006E52D5" w:rsidRDefault="006E52D5" w:rsidP="007A3088">
            <w:pPr>
              <w:suppressAutoHyphens/>
              <w:ind w:left="91" w:hanging="28"/>
              <w:rPr>
                <w:rFonts w:ascii="Arial" w:hAnsi="Arial"/>
                <w:sz w:val="22"/>
              </w:rPr>
            </w:pPr>
          </w:p>
          <w:p w:rsidR="003E4A44" w:rsidRDefault="004A3F34" w:rsidP="007A3088">
            <w:pPr>
              <w:suppressAutoHyphens/>
              <w:ind w:left="91" w:hanging="28"/>
              <w:rPr>
                <w:rFonts w:ascii="Arial" w:hAnsi="Arial"/>
                <w:sz w:val="22"/>
                <w:u w:val="single"/>
              </w:rPr>
            </w:pPr>
            <w:r>
              <w:rPr>
                <w:rFonts w:ascii="Arial" w:hAnsi="Arial"/>
                <w:sz w:val="22"/>
              </w:rPr>
              <w:tab/>
            </w:r>
            <w:r>
              <w:rPr>
                <w:rFonts w:ascii="Arial" w:hAnsi="Arial"/>
                <w:sz w:val="22"/>
              </w:rPr>
              <w:tab/>
            </w:r>
            <w:r>
              <w:rPr>
                <w:rFonts w:ascii="Arial" w:hAnsi="Arial"/>
                <w:sz w:val="22"/>
              </w:rPr>
              <w:tab/>
            </w:r>
            <w:r w:rsidR="003E4A44">
              <w:rPr>
                <w:rFonts w:ascii="Arial" w:hAnsi="Arial"/>
                <w:sz w:val="22"/>
              </w:rPr>
              <w:t>2-ploegendienst bij een bedrijfstijd van maximum 90 uur per week 16%</w:t>
            </w:r>
          </w:p>
          <w:p w:rsidR="003E4A44" w:rsidRDefault="003E4A44" w:rsidP="007A3088">
            <w:pPr>
              <w:suppressAutoHyphens/>
              <w:ind w:left="91" w:hanging="28"/>
              <w:rPr>
                <w:rFonts w:ascii="Arial" w:hAnsi="Arial"/>
                <w:sz w:val="22"/>
              </w:rPr>
            </w:pPr>
            <w:r>
              <w:rPr>
                <w:rFonts w:ascii="Arial" w:hAnsi="Arial"/>
                <w:sz w:val="22"/>
              </w:rPr>
              <w:t xml:space="preserve">van </w:t>
            </w:r>
            <w:r w:rsidR="00930369">
              <w:rPr>
                <w:rFonts w:ascii="Arial" w:hAnsi="Arial"/>
                <w:sz w:val="22"/>
              </w:rPr>
              <w:t xml:space="preserve">het </w:t>
            </w:r>
            <w:r>
              <w:rPr>
                <w:rFonts w:ascii="Arial" w:hAnsi="Arial"/>
                <w:sz w:val="22"/>
              </w:rPr>
              <w:t>schaal</w:t>
            </w:r>
            <w:r>
              <w:rPr>
                <w:rFonts w:ascii="Arial" w:hAnsi="Arial"/>
                <w:sz w:val="22"/>
              </w:rPr>
              <w:softHyphen/>
              <w:t>sala</w:t>
            </w:r>
            <w:r>
              <w:rPr>
                <w:rFonts w:ascii="Arial" w:hAnsi="Arial"/>
                <w:sz w:val="22"/>
              </w:rPr>
              <w:softHyphen/>
              <w:t>ris;</w:t>
            </w:r>
          </w:p>
          <w:p w:rsidR="00811A53" w:rsidRDefault="00811A53" w:rsidP="007A3088">
            <w:pPr>
              <w:suppressAutoHyphens/>
              <w:ind w:left="91" w:hanging="28"/>
              <w:rPr>
                <w:rFonts w:ascii="Arial" w:hAnsi="Arial"/>
                <w:sz w:val="22"/>
              </w:rPr>
            </w:pPr>
          </w:p>
          <w:p w:rsidR="003E4A44" w:rsidRDefault="004A3F34" w:rsidP="007A3088">
            <w:pPr>
              <w:suppressAutoHyphens/>
              <w:ind w:left="91" w:hanging="28"/>
              <w:rPr>
                <w:rFonts w:ascii="Arial" w:hAnsi="Arial"/>
                <w:sz w:val="22"/>
              </w:rPr>
            </w:pPr>
            <w:r>
              <w:rPr>
                <w:rFonts w:ascii="Arial" w:hAnsi="Arial"/>
                <w:sz w:val="22"/>
              </w:rPr>
              <w:tab/>
            </w:r>
            <w:r w:rsidR="003E4A44">
              <w:rPr>
                <w:rFonts w:ascii="Arial" w:hAnsi="Arial"/>
                <w:sz w:val="22"/>
              </w:rPr>
              <w:t xml:space="preserve">3-ploegendienst bij een bedrijfstijd van 108 uur per week 20,5% van </w:t>
            </w:r>
            <w:r w:rsidR="00930369">
              <w:rPr>
                <w:rFonts w:ascii="Arial" w:hAnsi="Arial"/>
                <w:sz w:val="22"/>
              </w:rPr>
              <w:t>het</w:t>
            </w:r>
          </w:p>
          <w:p w:rsidR="003E4A44" w:rsidRDefault="003E4A44" w:rsidP="007A3088">
            <w:pPr>
              <w:suppressAutoHyphens/>
              <w:ind w:left="91" w:hanging="28"/>
              <w:rPr>
                <w:rFonts w:ascii="Arial" w:hAnsi="Arial"/>
                <w:sz w:val="22"/>
              </w:rPr>
            </w:pPr>
            <w:r>
              <w:rPr>
                <w:rFonts w:ascii="Arial" w:hAnsi="Arial"/>
                <w:sz w:val="22"/>
              </w:rPr>
              <w:t>schaal</w:t>
            </w:r>
            <w:r>
              <w:rPr>
                <w:rFonts w:ascii="Arial" w:hAnsi="Arial"/>
                <w:sz w:val="22"/>
              </w:rPr>
              <w:softHyphen/>
              <w:t>sala</w:t>
            </w:r>
            <w:r>
              <w:rPr>
                <w:rFonts w:ascii="Arial" w:hAnsi="Arial"/>
                <w:sz w:val="22"/>
              </w:rPr>
              <w:softHyphen/>
              <w:t>ris;</w:t>
            </w:r>
          </w:p>
          <w:p w:rsidR="00811A53" w:rsidRDefault="00811A53" w:rsidP="007A3088">
            <w:pPr>
              <w:suppressAutoHyphens/>
              <w:ind w:left="91" w:hanging="28"/>
              <w:rPr>
                <w:rFonts w:ascii="Arial" w:hAnsi="Arial"/>
                <w:sz w:val="22"/>
              </w:rPr>
            </w:pPr>
          </w:p>
          <w:p w:rsidR="003E4A44" w:rsidRDefault="004A3F34" w:rsidP="007A3088">
            <w:pPr>
              <w:suppressAutoHyphens/>
              <w:ind w:left="91" w:hanging="28"/>
              <w:rPr>
                <w:rFonts w:ascii="Arial" w:hAnsi="Arial"/>
                <w:sz w:val="22"/>
              </w:rPr>
            </w:pPr>
            <w:r>
              <w:rPr>
                <w:rFonts w:ascii="Arial" w:hAnsi="Arial"/>
                <w:sz w:val="22"/>
              </w:rPr>
              <w:tab/>
            </w:r>
            <w:r>
              <w:rPr>
                <w:rFonts w:ascii="Arial" w:hAnsi="Arial"/>
                <w:sz w:val="22"/>
              </w:rPr>
              <w:tab/>
            </w:r>
            <w:r>
              <w:rPr>
                <w:rFonts w:ascii="Arial" w:hAnsi="Arial"/>
                <w:sz w:val="22"/>
              </w:rPr>
              <w:tab/>
            </w:r>
            <w:r w:rsidR="003E4A44">
              <w:rPr>
                <w:rFonts w:ascii="Arial" w:hAnsi="Arial"/>
                <w:sz w:val="22"/>
              </w:rPr>
              <w:t>3-ploegendienst bij een bedrijfstijd van 120 uur per week 22% van het</w:t>
            </w:r>
          </w:p>
          <w:p w:rsidR="003E4A44" w:rsidRDefault="003E4A44" w:rsidP="007A3088">
            <w:pPr>
              <w:suppressAutoHyphens/>
              <w:ind w:left="91" w:hanging="28"/>
              <w:rPr>
                <w:rFonts w:ascii="Arial" w:hAnsi="Arial"/>
                <w:sz w:val="22"/>
              </w:rPr>
            </w:pPr>
            <w:r>
              <w:rPr>
                <w:rFonts w:ascii="Arial" w:hAnsi="Arial"/>
                <w:sz w:val="22"/>
              </w:rPr>
              <w:t>schaalsalaris.</w:t>
            </w:r>
          </w:p>
          <w:p w:rsidR="00C9540D" w:rsidRDefault="00C9540D" w:rsidP="00940A70">
            <w:pPr>
              <w:suppressAutoHyphens/>
              <w:ind w:left="1773" w:hanging="1773"/>
              <w:rPr>
                <w:rFonts w:ascii="Arial" w:hAnsi="Arial"/>
                <w:sz w:val="22"/>
              </w:rPr>
            </w:pPr>
          </w:p>
        </w:tc>
      </w:tr>
      <w:tr w:rsidR="003E4A44" w:rsidTr="004952C4">
        <w:tc>
          <w:tcPr>
            <w:tcW w:w="921" w:type="dxa"/>
          </w:tcPr>
          <w:p w:rsidR="003E4A44" w:rsidRDefault="003E4A44">
            <w:pPr>
              <w:suppressAutoHyphens/>
              <w:rPr>
                <w:rFonts w:ascii="Arial" w:hAnsi="Arial"/>
                <w:sz w:val="22"/>
              </w:rPr>
            </w:pPr>
            <w:r>
              <w:rPr>
                <w:rFonts w:ascii="Arial" w:hAnsi="Arial"/>
                <w:b/>
                <w:sz w:val="22"/>
              </w:rPr>
              <w:t>8.1.2.</w:t>
            </w:r>
          </w:p>
        </w:tc>
        <w:tc>
          <w:tcPr>
            <w:tcW w:w="355"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ind w:left="72"/>
              <w:rPr>
                <w:rFonts w:ascii="Arial" w:hAnsi="Arial"/>
                <w:sz w:val="22"/>
              </w:rPr>
            </w:pPr>
            <w:r>
              <w:rPr>
                <w:rFonts w:ascii="Arial" w:hAnsi="Arial"/>
                <w:sz w:val="22"/>
              </w:rPr>
              <w:t>Indien een werknemer niet gedurende een hele maand arbeid in ploegendienst heeft verricht</w:t>
            </w:r>
            <w:r w:rsidR="00930369">
              <w:rPr>
                <w:rFonts w:ascii="Arial" w:hAnsi="Arial"/>
                <w:sz w:val="22"/>
              </w:rPr>
              <w:t>,</w:t>
            </w:r>
            <w:r>
              <w:rPr>
                <w:rFonts w:ascii="Arial" w:hAnsi="Arial"/>
                <w:sz w:val="22"/>
              </w:rPr>
              <w:t xml:space="preserve"> wordt een evenredig deel van de onder 8.1.1. genoemde toeslag gekort voor elke volledi</w:t>
            </w:r>
            <w:r>
              <w:rPr>
                <w:rFonts w:ascii="Arial" w:hAnsi="Arial"/>
                <w:sz w:val="22"/>
              </w:rPr>
              <w:softHyphen/>
              <w:t xml:space="preserve">ge dienst </w:t>
            </w:r>
            <w:r w:rsidR="005457D9">
              <w:rPr>
                <w:rFonts w:ascii="Arial" w:hAnsi="Arial"/>
                <w:sz w:val="22"/>
              </w:rPr>
              <w:t xml:space="preserve">waarin </w:t>
            </w:r>
            <w:r>
              <w:rPr>
                <w:rFonts w:ascii="Arial" w:hAnsi="Arial"/>
                <w:sz w:val="22"/>
              </w:rPr>
              <w:t>hij geen arbeid in ploegendienst heeft verricht.</w:t>
            </w:r>
          </w:p>
          <w:p w:rsidR="003E4A44" w:rsidRDefault="003E4A44">
            <w:pPr>
              <w:suppressAutoHyphens/>
              <w:ind w:left="72"/>
              <w:rPr>
                <w:rFonts w:ascii="Arial" w:hAnsi="Arial"/>
                <w:sz w:val="22"/>
              </w:rPr>
            </w:pPr>
          </w:p>
        </w:tc>
      </w:tr>
      <w:tr w:rsidR="003E4A44" w:rsidTr="004952C4">
        <w:tc>
          <w:tcPr>
            <w:tcW w:w="921" w:type="dxa"/>
          </w:tcPr>
          <w:p w:rsidR="003E4A44" w:rsidRDefault="003E4A44">
            <w:pPr>
              <w:suppressAutoHyphens/>
              <w:rPr>
                <w:rFonts w:ascii="Arial" w:hAnsi="Arial"/>
                <w:b/>
                <w:sz w:val="22"/>
              </w:rPr>
            </w:pPr>
            <w:r>
              <w:rPr>
                <w:rFonts w:ascii="Arial" w:hAnsi="Arial"/>
                <w:b/>
                <w:sz w:val="22"/>
              </w:rPr>
              <w:lastRenderedPageBreak/>
              <w:t>8.1.3.</w:t>
            </w:r>
          </w:p>
        </w:tc>
        <w:tc>
          <w:tcPr>
            <w:tcW w:w="355"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ind w:left="72"/>
              <w:rPr>
                <w:rFonts w:ascii="Arial" w:hAnsi="Arial"/>
                <w:sz w:val="22"/>
              </w:rPr>
            </w:pPr>
            <w:r>
              <w:rPr>
                <w:rFonts w:ascii="Arial" w:hAnsi="Arial"/>
                <w:sz w:val="22"/>
              </w:rPr>
              <w:tab/>
              <w:t>De werknemer in dagdienst die in een maand 10 of minder diensten in ploegen</w:t>
            </w:r>
            <w:r>
              <w:rPr>
                <w:rFonts w:ascii="Arial" w:hAnsi="Arial"/>
                <w:sz w:val="22"/>
              </w:rPr>
              <w:softHyphen/>
              <w:t>dienst invalt, wordt in die maand be</w:t>
            </w:r>
            <w:r>
              <w:rPr>
                <w:rFonts w:ascii="Arial" w:hAnsi="Arial"/>
                <w:sz w:val="22"/>
              </w:rPr>
              <w:softHyphen/>
              <w:t>loond volgens het in 8.3. bepaalde (ver</w:t>
            </w:r>
            <w:r>
              <w:rPr>
                <w:rFonts w:ascii="Arial" w:hAnsi="Arial"/>
                <w:sz w:val="22"/>
              </w:rPr>
              <w:softHyphen/>
              <w:t xml:space="preserve">schoven uren). </w:t>
            </w:r>
            <w:r>
              <w:rPr>
                <w:rFonts w:ascii="Arial" w:hAnsi="Arial"/>
                <w:sz w:val="22"/>
              </w:rPr>
              <w:tab/>
            </w:r>
            <w:r>
              <w:rPr>
                <w:rFonts w:ascii="Arial" w:hAnsi="Arial"/>
                <w:sz w:val="22"/>
              </w:rPr>
              <w:tab/>
            </w:r>
            <w:r>
              <w:rPr>
                <w:rFonts w:ascii="Arial" w:hAnsi="Arial"/>
                <w:sz w:val="22"/>
              </w:rPr>
              <w:tab/>
              <w:t>De werknemer die in een maand 11 of meer diensten in ploe</w:t>
            </w:r>
            <w:r>
              <w:rPr>
                <w:rFonts w:ascii="Arial" w:hAnsi="Arial"/>
                <w:sz w:val="22"/>
              </w:rPr>
              <w:softHyphen/>
              <w:t>gen</w:t>
            </w:r>
            <w:r>
              <w:rPr>
                <w:rFonts w:ascii="Arial" w:hAnsi="Arial"/>
                <w:sz w:val="22"/>
              </w:rPr>
              <w:softHyphen/>
              <w:t>dienst invalt, ontvangt over die maand de volledige ploegen</w:t>
            </w:r>
            <w:r>
              <w:rPr>
                <w:rFonts w:ascii="Arial" w:hAnsi="Arial"/>
                <w:sz w:val="22"/>
              </w:rPr>
              <w:softHyphen/>
              <w:t>toeslag.</w:t>
            </w:r>
          </w:p>
          <w:p w:rsidR="003E4A44" w:rsidRDefault="003E4A44">
            <w:pPr>
              <w:suppressAutoHyphens/>
              <w:ind w:left="72"/>
              <w:rPr>
                <w:rFonts w:ascii="Arial" w:hAnsi="Arial"/>
                <w:sz w:val="22"/>
              </w:rPr>
            </w:pPr>
          </w:p>
        </w:tc>
      </w:tr>
      <w:tr w:rsidR="00AB4264" w:rsidTr="004952C4">
        <w:trPr>
          <w:gridAfter w:val="1"/>
          <w:wAfter w:w="68" w:type="dxa"/>
        </w:trPr>
        <w:tc>
          <w:tcPr>
            <w:tcW w:w="921" w:type="dxa"/>
          </w:tcPr>
          <w:p w:rsidR="00AB4264" w:rsidRDefault="00AB4264">
            <w:pPr>
              <w:suppressAutoHyphens/>
              <w:rPr>
                <w:rFonts w:ascii="Arial" w:hAnsi="Arial"/>
                <w:b/>
                <w:sz w:val="22"/>
              </w:rPr>
            </w:pPr>
            <w:r>
              <w:rPr>
                <w:rFonts w:ascii="Arial" w:hAnsi="Arial"/>
                <w:b/>
                <w:sz w:val="22"/>
              </w:rPr>
              <w:t>8.1.4.</w:t>
            </w:r>
          </w:p>
        </w:tc>
        <w:tc>
          <w:tcPr>
            <w:tcW w:w="355" w:type="dxa"/>
          </w:tcPr>
          <w:p w:rsidR="00AB4264" w:rsidRDefault="00AB4264" w:rsidP="00AB4264">
            <w:pPr>
              <w:suppressAutoHyphens/>
              <w:rPr>
                <w:rFonts w:ascii="Arial" w:hAnsi="Arial"/>
                <w:sz w:val="22"/>
              </w:rPr>
            </w:pPr>
            <w:r>
              <w:rPr>
                <w:rFonts w:ascii="Arial" w:hAnsi="Arial"/>
                <w:sz w:val="22"/>
              </w:rPr>
              <w:t>a.</w:t>
            </w:r>
          </w:p>
        </w:tc>
        <w:tc>
          <w:tcPr>
            <w:tcW w:w="7938" w:type="dxa"/>
          </w:tcPr>
          <w:p w:rsidR="00C0320B" w:rsidRDefault="00AB4264" w:rsidP="001557D2">
            <w:pPr>
              <w:suppressAutoHyphens/>
              <w:ind w:left="72" w:firstLine="1"/>
              <w:rPr>
                <w:rFonts w:ascii="Arial" w:hAnsi="Arial"/>
                <w:sz w:val="22"/>
              </w:rPr>
            </w:pPr>
            <w:r>
              <w:rPr>
                <w:rFonts w:ascii="Arial" w:hAnsi="Arial"/>
                <w:sz w:val="22"/>
              </w:rPr>
              <w:t>Voor de werknemer, die anders dan door</w:t>
            </w:r>
            <w:r w:rsidR="00C0320B">
              <w:rPr>
                <w:rFonts w:ascii="Arial" w:hAnsi="Arial"/>
                <w:sz w:val="22"/>
              </w:rPr>
              <w:t xml:space="preserve"> eigen toedoen of eigen verzoek</w:t>
            </w:r>
          </w:p>
          <w:p w:rsidR="00C0320B" w:rsidRDefault="00AB4264" w:rsidP="001557D2">
            <w:pPr>
              <w:suppressAutoHyphens/>
              <w:ind w:left="72" w:firstLine="1"/>
              <w:rPr>
                <w:rFonts w:ascii="Arial" w:hAnsi="Arial"/>
                <w:sz w:val="22"/>
              </w:rPr>
            </w:pPr>
            <w:r>
              <w:rPr>
                <w:rFonts w:ascii="Arial" w:hAnsi="Arial"/>
                <w:sz w:val="22"/>
              </w:rPr>
              <w:t>wordt overgeplaatst naar de dagdienst of naar een ploegen</w:t>
            </w:r>
            <w:r>
              <w:rPr>
                <w:rFonts w:ascii="Arial" w:hAnsi="Arial"/>
                <w:sz w:val="22"/>
              </w:rPr>
              <w:softHyphen/>
              <w:t>dienst met een</w:t>
            </w:r>
          </w:p>
          <w:p w:rsidR="00AB4264" w:rsidRDefault="00AB4264" w:rsidP="001557D2">
            <w:pPr>
              <w:suppressAutoHyphens/>
              <w:ind w:left="72" w:firstLine="1"/>
              <w:rPr>
                <w:rFonts w:ascii="Arial" w:hAnsi="Arial"/>
                <w:sz w:val="22"/>
              </w:rPr>
            </w:pPr>
            <w:r>
              <w:rPr>
                <w:rFonts w:ascii="Arial" w:hAnsi="Arial"/>
                <w:sz w:val="22"/>
              </w:rPr>
              <w:t>lagere ploegentoeslag geldt de vol</w:t>
            </w:r>
            <w:r>
              <w:rPr>
                <w:rFonts w:ascii="Arial" w:hAnsi="Arial"/>
                <w:sz w:val="22"/>
              </w:rPr>
              <w:softHyphen/>
              <w:t>gende regeling:</w:t>
            </w:r>
          </w:p>
          <w:p w:rsidR="001557D2" w:rsidRDefault="001557D2" w:rsidP="001557D2">
            <w:pPr>
              <w:suppressAutoHyphens/>
              <w:ind w:left="72" w:firstLine="1"/>
              <w:rPr>
                <w:rFonts w:ascii="Arial" w:hAnsi="Arial"/>
                <w:sz w:val="22"/>
              </w:rPr>
            </w:pPr>
            <w:r>
              <w:rPr>
                <w:rFonts w:ascii="Arial" w:hAnsi="Arial"/>
                <w:sz w:val="22"/>
              </w:rPr>
              <w:t xml:space="preserve">De werknemer behoudt – afhankelijk van het tijdvak dat hij ononderbroken in ploegendienst heeft gewerkt – op het moment van overgang naar de dagdienst de hierna te noemen percentages van de ploegentoeslag. </w:t>
            </w:r>
          </w:p>
          <w:p w:rsidR="00AB4264" w:rsidRDefault="001557D2" w:rsidP="000135D2">
            <w:pPr>
              <w:suppressAutoHyphens/>
              <w:ind w:left="72" w:firstLine="1"/>
              <w:rPr>
                <w:rFonts w:ascii="Arial" w:hAnsi="Arial"/>
                <w:sz w:val="22"/>
              </w:rPr>
            </w:pPr>
            <w:r>
              <w:rPr>
                <w:rFonts w:ascii="Arial" w:hAnsi="Arial"/>
                <w:sz w:val="22"/>
              </w:rPr>
              <w:t>Wordt de werknemer echter overgeplaatst naar een met een lager percentage beloond</w:t>
            </w:r>
            <w:r w:rsidR="000135D2">
              <w:rPr>
                <w:rFonts w:ascii="Arial" w:hAnsi="Arial"/>
                <w:sz w:val="22"/>
              </w:rPr>
              <w:t xml:space="preserve"> ploegendienstrooster dan hebben de navolgende percentages betrekking op het verschil tussen de oude en nieuwe ploegentoeslag.</w:t>
            </w:r>
          </w:p>
        </w:tc>
      </w:tr>
      <w:tr w:rsidR="001557D2" w:rsidTr="004952C4">
        <w:trPr>
          <w:gridAfter w:val="1"/>
          <w:wAfter w:w="68" w:type="dxa"/>
        </w:trPr>
        <w:tc>
          <w:tcPr>
            <w:tcW w:w="921" w:type="dxa"/>
          </w:tcPr>
          <w:p w:rsidR="001557D2" w:rsidRDefault="001557D2">
            <w:pPr>
              <w:suppressAutoHyphens/>
              <w:rPr>
                <w:rFonts w:ascii="Arial" w:hAnsi="Arial"/>
                <w:b/>
                <w:sz w:val="22"/>
              </w:rPr>
            </w:pPr>
          </w:p>
        </w:tc>
        <w:tc>
          <w:tcPr>
            <w:tcW w:w="355" w:type="dxa"/>
          </w:tcPr>
          <w:p w:rsidR="001557D2" w:rsidRDefault="001557D2" w:rsidP="00AB4264">
            <w:pPr>
              <w:suppressAutoHyphens/>
              <w:rPr>
                <w:rFonts w:ascii="Arial" w:hAnsi="Arial"/>
                <w:sz w:val="22"/>
              </w:rPr>
            </w:pPr>
          </w:p>
        </w:tc>
        <w:tc>
          <w:tcPr>
            <w:tcW w:w="7938" w:type="dxa"/>
          </w:tcPr>
          <w:p w:rsidR="001557D2" w:rsidRDefault="001557D2" w:rsidP="001557D2">
            <w:pPr>
              <w:suppressAutoHyphens/>
              <w:ind w:left="72" w:firstLine="1"/>
              <w:rPr>
                <w:rFonts w:ascii="Arial" w:hAnsi="Arial"/>
                <w:sz w:val="22"/>
              </w:rPr>
            </w:pPr>
          </w:p>
        </w:tc>
      </w:tr>
    </w:tbl>
    <w:p w:rsidR="003E4A44" w:rsidRDefault="003E4A44">
      <w:pPr>
        <w:suppressAutoHyphens/>
        <w:rPr>
          <w:rFonts w:ascii="Arial" w:hAnsi="Arial"/>
          <w:sz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1489"/>
        <w:gridCol w:w="992"/>
        <w:gridCol w:w="993"/>
        <w:gridCol w:w="992"/>
        <w:gridCol w:w="992"/>
        <w:gridCol w:w="992"/>
      </w:tblGrid>
      <w:tr w:rsidR="003E4A44">
        <w:tc>
          <w:tcPr>
            <w:tcW w:w="3259" w:type="dxa"/>
          </w:tcPr>
          <w:p w:rsidR="003E4A44" w:rsidRDefault="003E4A44">
            <w:pPr>
              <w:suppressAutoHyphens/>
              <w:rPr>
                <w:rFonts w:ascii="Arial" w:hAnsi="Arial"/>
                <w:sz w:val="22"/>
              </w:rPr>
            </w:pPr>
            <w:r>
              <w:rPr>
                <w:rFonts w:ascii="Arial" w:hAnsi="Arial"/>
                <w:sz w:val="22"/>
              </w:rPr>
              <w:t>TIJDVAK LAATSTE ONONDERBROKEN PLOEGENDIENST</w:t>
            </w:r>
          </w:p>
        </w:tc>
        <w:tc>
          <w:tcPr>
            <w:tcW w:w="5458" w:type="dxa"/>
            <w:gridSpan w:val="5"/>
            <w:tcBorders>
              <w:right w:val="nil"/>
            </w:tcBorders>
          </w:tcPr>
          <w:p w:rsidR="003E4A44" w:rsidRDefault="003E4A44">
            <w:pPr>
              <w:suppressAutoHyphens/>
              <w:rPr>
                <w:rFonts w:ascii="Arial" w:hAnsi="Arial"/>
                <w:sz w:val="22"/>
              </w:rPr>
            </w:pPr>
            <w:r>
              <w:rPr>
                <w:rFonts w:ascii="Arial" w:hAnsi="Arial"/>
                <w:sz w:val="22"/>
              </w:rPr>
              <w:t>AANTAL MAANDEN WAAROVER HET VOLGENDE PERCENTAGE VAN DE PLOEGENTOESLAG GELDT</w:t>
            </w:r>
          </w:p>
        </w:tc>
        <w:tc>
          <w:tcPr>
            <w:tcW w:w="992" w:type="dxa"/>
            <w:tcBorders>
              <w:left w:val="nil"/>
            </w:tcBorders>
          </w:tcPr>
          <w:p w:rsidR="003E4A44" w:rsidRDefault="003E4A44">
            <w:pPr>
              <w:suppressAutoHyphens/>
              <w:rPr>
                <w:rFonts w:ascii="Arial" w:hAnsi="Arial"/>
                <w:sz w:val="22"/>
              </w:rPr>
            </w:pPr>
          </w:p>
        </w:tc>
      </w:tr>
      <w:tr w:rsidR="003E4A44">
        <w:tc>
          <w:tcPr>
            <w:tcW w:w="3259" w:type="dxa"/>
          </w:tcPr>
          <w:p w:rsidR="003E4A44" w:rsidRDefault="003E4A44">
            <w:pPr>
              <w:suppressAutoHyphens/>
              <w:rPr>
                <w:rFonts w:ascii="Arial" w:hAnsi="Arial"/>
                <w:sz w:val="22"/>
              </w:rPr>
            </w:pPr>
          </w:p>
        </w:tc>
        <w:tc>
          <w:tcPr>
            <w:tcW w:w="1489" w:type="dxa"/>
          </w:tcPr>
          <w:p w:rsidR="003E4A44" w:rsidRDefault="003E4A44">
            <w:pPr>
              <w:suppressAutoHyphens/>
              <w:jc w:val="center"/>
              <w:rPr>
                <w:rFonts w:ascii="Arial" w:hAnsi="Arial"/>
                <w:sz w:val="22"/>
              </w:rPr>
            </w:pPr>
            <w:r>
              <w:rPr>
                <w:rFonts w:ascii="Arial" w:hAnsi="Arial"/>
                <w:sz w:val="22"/>
              </w:rPr>
              <w:t>100%</w:t>
            </w:r>
          </w:p>
        </w:tc>
        <w:tc>
          <w:tcPr>
            <w:tcW w:w="992" w:type="dxa"/>
          </w:tcPr>
          <w:p w:rsidR="003E4A44" w:rsidRDefault="003E4A44">
            <w:pPr>
              <w:suppressAutoHyphens/>
              <w:jc w:val="center"/>
              <w:rPr>
                <w:rFonts w:ascii="Arial" w:hAnsi="Arial"/>
                <w:sz w:val="22"/>
              </w:rPr>
            </w:pPr>
            <w:r>
              <w:rPr>
                <w:rFonts w:ascii="Arial" w:hAnsi="Arial"/>
                <w:sz w:val="22"/>
              </w:rPr>
              <w:t>100%</w:t>
            </w:r>
          </w:p>
        </w:tc>
        <w:tc>
          <w:tcPr>
            <w:tcW w:w="993" w:type="dxa"/>
          </w:tcPr>
          <w:p w:rsidR="003E4A44" w:rsidRDefault="003E4A44">
            <w:pPr>
              <w:suppressAutoHyphens/>
              <w:jc w:val="center"/>
              <w:rPr>
                <w:rFonts w:ascii="Arial" w:hAnsi="Arial"/>
                <w:sz w:val="22"/>
              </w:rPr>
            </w:pPr>
            <w:r>
              <w:rPr>
                <w:rFonts w:ascii="Arial" w:hAnsi="Arial"/>
                <w:sz w:val="22"/>
              </w:rPr>
              <w:t>80%</w:t>
            </w:r>
          </w:p>
        </w:tc>
        <w:tc>
          <w:tcPr>
            <w:tcW w:w="992" w:type="dxa"/>
          </w:tcPr>
          <w:p w:rsidR="003E4A44" w:rsidRDefault="003E4A44">
            <w:pPr>
              <w:suppressAutoHyphens/>
              <w:jc w:val="center"/>
              <w:rPr>
                <w:rFonts w:ascii="Arial" w:hAnsi="Arial"/>
                <w:sz w:val="22"/>
              </w:rPr>
            </w:pPr>
            <w:r>
              <w:rPr>
                <w:rFonts w:ascii="Arial" w:hAnsi="Arial"/>
                <w:sz w:val="22"/>
              </w:rPr>
              <w:t>60%</w:t>
            </w:r>
          </w:p>
        </w:tc>
        <w:tc>
          <w:tcPr>
            <w:tcW w:w="992" w:type="dxa"/>
          </w:tcPr>
          <w:p w:rsidR="003E4A44" w:rsidRDefault="003E4A44">
            <w:pPr>
              <w:suppressAutoHyphens/>
              <w:jc w:val="center"/>
              <w:rPr>
                <w:rFonts w:ascii="Arial" w:hAnsi="Arial"/>
                <w:sz w:val="22"/>
              </w:rPr>
            </w:pPr>
            <w:r>
              <w:rPr>
                <w:rFonts w:ascii="Arial" w:hAnsi="Arial"/>
                <w:sz w:val="22"/>
              </w:rPr>
              <w:t>40%</w:t>
            </w:r>
          </w:p>
        </w:tc>
        <w:tc>
          <w:tcPr>
            <w:tcW w:w="992" w:type="dxa"/>
          </w:tcPr>
          <w:p w:rsidR="003E4A44" w:rsidRDefault="003E4A44">
            <w:pPr>
              <w:suppressAutoHyphens/>
              <w:jc w:val="center"/>
              <w:rPr>
                <w:rFonts w:ascii="Arial" w:hAnsi="Arial"/>
                <w:sz w:val="22"/>
              </w:rPr>
            </w:pPr>
            <w:r>
              <w:rPr>
                <w:rFonts w:ascii="Arial" w:hAnsi="Arial"/>
                <w:sz w:val="22"/>
              </w:rPr>
              <w:t>20%</w:t>
            </w:r>
          </w:p>
        </w:tc>
      </w:tr>
      <w:tr w:rsidR="003E4A44">
        <w:tc>
          <w:tcPr>
            <w:tcW w:w="3259" w:type="dxa"/>
          </w:tcPr>
          <w:p w:rsidR="003E4A44" w:rsidRDefault="003E4A44">
            <w:pPr>
              <w:suppressAutoHyphens/>
              <w:rPr>
                <w:rFonts w:ascii="Arial" w:hAnsi="Arial"/>
                <w:sz w:val="22"/>
              </w:rPr>
            </w:pPr>
            <w:r>
              <w:rPr>
                <w:rFonts w:ascii="Arial" w:hAnsi="Arial"/>
                <w:sz w:val="22"/>
              </w:rPr>
              <w:t>0 tot 6 maanden</w:t>
            </w:r>
          </w:p>
        </w:tc>
        <w:tc>
          <w:tcPr>
            <w:tcW w:w="1489" w:type="dxa"/>
          </w:tcPr>
          <w:p w:rsidR="003E4A44" w:rsidRDefault="003E4A44">
            <w:pPr>
              <w:suppressAutoHyphens/>
              <w:rPr>
                <w:rFonts w:ascii="Arial" w:hAnsi="Arial"/>
                <w:sz w:val="22"/>
              </w:rPr>
            </w:pPr>
            <w:r>
              <w:rPr>
                <w:rFonts w:ascii="Arial" w:hAnsi="Arial"/>
                <w:sz w:val="18"/>
              </w:rPr>
              <w:t>lopende maand</w:t>
            </w:r>
          </w:p>
        </w:tc>
        <w:tc>
          <w:tcPr>
            <w:tcW w:w="992" w:type="dxa"/>
          </w:tcPr>
          <w:p w:rsidR="003E4A44" w:rsidRDefault="003E4A44">
            <w:pPr>
              <w:suppressAutoHyphens/>
              <w:jc w:val="center"/>
              <w:rPr>
                <w:rFonts w:ascii="Arial" w:hAnsi="Arial"/>
                <w:sz w:val="22"/>
              </w:rPr>
            </w:pPr>
            <w:r>
              <w:rPr>
                <w:rFonts w:ascii="Arial" w:hAnsi="Arial"/>
                <w:sz w:val="22"/>
              </w:rPr>
              <w:t>-</w:t>
            </w:r>
          </w:p>
        </w:tc>
        <w:tc>
          <w:tcPr>
            <w:tcW w:w="993" w:type="dxa"/>
          </w:tcPr>
          <w:p w:rsidR="003E4A44" w:rsidRDefault="003E4A44">
            <w:pPr>
              <w:suppressAutoHyphens/>
              <w:jc w:val="center"/>
              <w:rPr>
                <w:rFonts w:ascii="Arial" w:hAnsi="Arial"/>
                <w:sz w:val="22"/>
              </w:rPr>
            </w:pPr>
            <w:r>
              <w:rPr>
                <w:rFonts w:ascii="Arial" w:hAnsi="Arial"/>
                <w:sz w:val="22"/>
              </w:rPr>
              <w:t>-</w:t>
            </w:r>
          </w:p>
        </w:tc>
        <w:tc>
          <w:tcPr>
            <w:tcW w:w="992" w:type="dxa"/>
          </w:tcPr>
          <w:p w:rsidR="003E4A44" w:rsidRDefault="003E4A44">
            <w:pPr>
              <w:suppressAutoHyphens/>
              <w:jc w:val="center"/>
              <w:rPr>
                <w:rFonts w:ascii="Arial" w:hAnsi="Arial"/>
                <w:sz w:val="22"/>
              </w:rPr>
            </w:pPr>
            <w:r>
              <w:rPr>
                <w:rFonts w:ascii="Arial" w:hAnsi="Arial"/>
                <w:sz w:val="22"/>
              </w:rPr>
              <w:t>-</w:t>
            </w:r>
          </w:p>
        </w:tc>
        <w:tc>
          <w:tcPr>
            <w:tcW w:w="992" w:type="dxa"/>
          </w:tcPr>
          <w:p w:rsidR="003E4A44" w:rsidRDefault="003E4A44">
            <w:pPr>
              <w:suppressAutoHyphens/>
              <w:jc w:val="center"/>
              <w:rPr>
                <w:rFonts w:ascii="Arial" w:hAnsi="Arial"/>
                <w:sz w:val="22"/>
              </w:rPr>
            </w:pPr>
            <w:r>
              <w:rPr>
                <w:rFonts w:ascii="Arial" w:hAnsi="Arial"/>
                <w:sz w:val="22"/>
              </w:rPr>
              <w:t>-</w:t>
            </w:r>
          </w:p>
        </w:tc>
        <w:tc>
          <w:tcPr>
            <w:tcW w:w="992" w:type="dxa"/>
          </w:tcPr>
          <w:p w:rsidR="003E4A44" w:rsidRDefault="003E4A44">
            <w:pPr>
              <w:suppressAutoHyphens/>
              <w:jc w:val="center"/>
              <w:rPr>
                <w:rFonts w:ascii="Arial" w:hAnsi="Arial"/>
                <w:sz w:val="22"/>
              </w:rPr>
            </w:pPr>
            <w:r>
              <w:rPr>
                <w:rFonts w:ascii="Arial" w:hAnsi="Arial"/>
                <w:sz w:val="22"/>
              </w:rPr>
              <w:t>-</w:t>
            </w:r>
          </w:p>
        </w:tc>
      </w:tr>
      <w:tr w:rsidR="003E4A44">
        <w:tc>
          <w:tcPr>
            <w:tcW w:w="3259" w:type="dxa"/>
          </w:tcPr>
          <w:p w:rsidR="003E4A44" w:rsidRDefault="003E4A44">
            <w:pPr>
              <w:suppressAutoHyphens/>
              <w:rPr>
                <w:rFonts w:ascii="Arial" w:hAnsi="Arial"/>
                <w:sz w:val="22"/>
              </w:rPr>
            </w:pPr>
            <w:r>
              <w:rPr>
                <w:rFonts w:ascii="Arial" w:hAnsi="Arial"/>
                <w:sz w:val="22"/>
              </w:rPr>
              <w:t>6 m</w:t>
            </w:r>
            <w:r w:rsidR="00342CAE">
              <w:rPr>
                <w:rFonts w:ascii="Arial" w:hAnsi="Arial"/>
                <w:sz w:val="22"/>
              </w:rPr>
              <w:t>aa</w:t>
            </w:r>
            <w:r>
              <w:rPr>
                <w:rFonts w:ascii="Arial" w:hAnsi="Arial"/>
                <w:sz w:val="22"/>
              </w:rPr>
              <w:t>nd</w:t>
            </w:r>
            <w:r w:rsidR="00342CAE">
              <w:rPr>
                <w:rFonts w:ascii="Arial" w:hAnsi="Arial"/>
                <w:sz w:val="22"/>
              </w:rPr>
              <w:t>en</w:t>
            </w:r>
            <w:r>
              <w:rPr>
                <w:rFonts w:ascii="Arial" w:hAnsi="Arial"/>
                <w:sz w:val="22"/>
              </w:rPr>
              <w:t xml:space="preserve"> tot 3 jaar</w:t>
            </w:r>
          </w:p>
        </w:tc>
        <w:tc>
          <w:tcPr>
            <w:tcW w:w="1489" w:type="dxa"/>
          </w:tcPr>
          <w:p w:rsidR="003E4A44" w:rsidRDefault="003E4A44">
            <w:pPr>
              <w:suppressAutoHyphens/>
              <w:rPr>
                <w:rFonts w:ascii="Arial" w:hAnsi="Arial"/>
                <w:sz w:val="22"/>
              </w:rPr>
            </w:pPr>
            <w:r>
              <w:rPr>
                <w:rFonts w:ascii="Arial" w:hAnsi="Arial"/>
                <w:sz w:val="18"/>
              </w:rPr>
              <w:t>lopende maand</w:t>
            </w:r>
          </w:p>
        </w:tc>
        <w:tc>
          <w:tcPr>
            <w:tcW w:w="992" w:type="dxa"/>
          </w:tcPr>
          <w:p w:rsidR="003E4A44" w:rsidRDefault="003E4A44">
            <w:pPr>
              <w:suppressAutoHyphens/>
              <w:jc w:val="center"/>
              <w:rPr>
                <w:rFonts w:ascii="Arial" w:hAnsi="Arial"/>
                <w:sz w:val="22"/>
              </w:rPr>
            </w:pPr>
            <w:r>
              <w:rPr>
                <w:rFonts w:ascii="Arial" w:hAnsi="Arial"/>
                <w:sz w:val="22"/>
              </w:rPr>
              <w:t>1</w:t>
            </w:r>
          </w:p>
        </w:tc>
        <w:tc>
          <w:tcPr>
            <w:tcW w:w="993" w:type="dxa"/>
          </w:tcPr>
          <w:p w:rsidR="003E4A44" w:rsidRDefault="003E4A44">
            <w:pPr>
              <w:suppressAutoHyphens/>
              <w:jc w:val="center"/>
              <w:rPr>
                <w:rFonts w:ascii="Arial" w:hAnsi="Arial"/>
                <w:sz w:val="22"/>
              </w:rPr>
            </w:pPr>
            <w:r>
              <w:rPr>
                <w:rFonts w:ascii="Arial" w:hAnsi="Arial"/>
                <w:sz w:val="22"/>
              </w:rPr>
              <w:t>-</w:t>
            </w:r>
          </w:p>
        </w:tc>
        <w:tc>
          <w:tcPr>
            <w:tcW w:w="992" w:type="dxa"/>
          </w:tcPr>
          <w:p w:rsidR="003E4A44" w:rsidRDefault="003E4A44">
            <w:pPr>
              <w:suppressAutoHyphens/>
              <w:jc w:val="center"/>
              <w:rPr>
                <w:rFonts w:ascii="Arial" w:hAnsi="Arial"/>
                <w:sz w:val="22"/>
              </w:rPr>
            </w:pPr>
            <w:r>
              <w:rPr>
                <w:rFonts w:ascii="Arial" w:hAnsi="Arial"/>
                <w:sz w:val="22"/>
              </w:rPr>
              <w:t>-</w:t>
            </w:r>
          </w:p>
        </w:tc>
        <w:tc>
          <w:tcPr>
            <w:tcW w:w="992" w:type="dxa"/>
          </w:tcPr>
          <w:p w:rsidR="003E4A44" w:rsidRDefault="003E4A44">
            <w:pPr>
              <w:suppressAutoHyphens/>
              <w:jc w:val="center"/>
              <w:rPr>
                <w:rFonts w:ascii="Arial" w:hAnsi="Arial"/>
                <w:sz w:val="22"/>
              </w:rPr>
            </w:pPr>
            <w:r>
              <w:rPr>
                <w:rFonts w:ascii="Arial" w:hAnsi="Arial"/>
                <w:sz w:val="22"/>
              </w:rPr>
              <w:t>-</w:t>
            </w:r>
          </w:p>
        </w:tc>
        <w:tc>
          <w:tcPr>
            <w:tcW w:w="992" w:type="dxa"/>
          </w:tcPr>
          <w:p w:rsidR="003E4A44" w:rsidRDefault="003E4A44">
            <w:pPr>
              <w:suppressAutoHyphens/>
              <w:jc w:val="center"/>
              <w:rPr>
                <w:rFonts w:ascii="Arial" w:hAnsi="Arial"/>
                <w:sz w:val="22"/>
              </w:rPr>
            </w:pPr>
            <w:r>
              <w:rPr>
                <w:rFonts w:ascii="Arial" w:hAnsi="Arial"/>
                <w:sz w:val="22"/>
              </w:rPr>
              <w:t>-</w:t>
            </w:r>
          </w:p>
        </w:tc>
      </w:tr>
      <w:tr w:rsidR="003E4A44">
        <w:tc>
          <w:tcPr>
            <w:tcW w:w="3259" w:type="dxa"/>
          </w:tcPr>
          <w:p w:rsidR="003E4A44" w:rsidRDefault="003E4A44">
            <w:pPr>
              <w:suppressAutoHyphens/>
              <w:rPr>
                <w:rFonts w:ascii="Arial" w:hAnsi="Arial"/>
                <w:sz w:val="22"/>
              </w:rPr>
            </w:pPr>
            <w:r>
              <w:rPr>
                <w:rFonts w:ascii="Arial" w:hAnsi="Arial"/>
                <w:sz w:val="22"/>
              </w:rPr>
              <w:t>3 tot 5 jaar</w:t>
            </w:r>
          </w:p>
        </w:tc>
        <w:tc>
          <w:tcPr>
            <w:tcW w:w="1489" w:type="dxa"/>
          </w:tcPr>
          <w:p w:rsidR="003E4A44" w:rsidRDefault="003E4A44">
            <w:pPr>
              <w:suppressAutoHyphens/>
              <w:rPr>
                <w:rFonts w:ascii="Arial" w:hAnsi="Arial"/>
                <w:sz w:val="22"/>
              </w:rPr>
            </w:pPr>
            <w:r>
              <w:rPr>
                <w:rFonts w:ascii="Arial" w:hAnsi="Arial"/>
                <w:sz w:val="18"/>
              </w:rPr>
              <w:t>lopende maand</w:t>
            </w:r>
          </w:p>
        </w:tc>
        <w:tc>
          <w:tcPr>
            <w:tcW w:w="992" w:type="dxa"/>
          </w:tcPr>
          <w:p w:rsidR="003E4A44" w:rsidRDefault="003E4A44">
            <w:pPr>
              <w:suppressAutoHyphens/>
              <w:jc w:val="center"/>
              <w:rPr>
                <w:rFonts w:ascii="Arial" w:hAnsi="Arial"/>
                <w:sz w:val="22"/>
              </w:rPr>
            </w:pPr>
            <w:r>
              <w:rPr>
                <w:rFonts w:ascii="Arial" w:hAnsi="Arial"/>
                <w:sz w:val="22"/>
              </w:rPr>
              <w:t>1</w:t>
            </w:r>
          </w:p>
        </w:tc>
        <w:tc>
          <w:tcPr>
            <w:tcW w:w="993" w:type="dxa"/>
          </w:tcPr>
          <w:p w:rsidR="003E4A44" w:rsidRDefault="003E4A44">
            <w:pPr>
              <w:suppressAutoHyphens/>
              <w:jc w:val="center"/>
              <w:rPr>
                <w:rFonts w:ascii="Arial" w:hAnsi="Arial"/>
                <w:sz w:val="22"/>
              </w:rPr>
            </w:pPr>
            <w:r>
              <w:rPr>
                <w:rFonts w:ascii="Arial" w:hAnsi="Arial"/>
                <w:sz w:val="22"/>
              </w:rPr>
              <w:t>2</w:t>
            </w:r>
          </w:p>
        </w:tc>
        <w:tc>
          <w:tcPr>
            <w:tcW w:w="992" w:type="dxa"/>
          </w:tcPr>
          <w:p w:rsidR="003E4A44" w:rsidRDefault="003E4A44">
            <w:pPr>
              <w:suppressAutoHyphens/>
              <w:jc w:val="center"/>
              <w:rPr>
                <w:rFonts w:ascii="Arial" w:hAnsi="Arial"/>
                <w:sz w:val="22"/>
              </w:rPr>
            </w:pPr>
            <w:r>
              <w:rPr>
                <w:rFonts w:ascii="Arial" w:hAnsi="Arial"/>
                <w:sz w:val="22"/>
              </w:rPr>
              <w:t>2</w:t>
            </w:r>
          </w:p>
        </w:tc>
        <w:tc>
          <w:tcPr>
            <w:tcW w:w="992" w:type="dxa"/>
          </w:tcPr>
          <w:p w:rsidR="003E4A44" w:rsidRDefault="003E4A44">
            <w:pPr>
              <w:suppressAutoHyphens/>
              <w:jc w:val="center"/>
              <w:rPr>
                <w:rFonts w:ascii="Arial" w:hAnsi="Arial"/>
                <w:sz w:val="22"/>
              </w:rPr>
            </w:pPr>
            <w:r>
              <w:rPr>
                <w:rFonts w:ascii="Arial" w:hAnsi="Arial"/>
                <w:sz w:val="22"/>
              </w:rPr>
              <w:t>1</w:t>
            </w:r>
          </w:p>
        </w:tc>
        <w:tc>
          <w:tcPr>
            <w:tcW w:w="992" w:type="dxa"/>
          </w:tcPr>
          <w:p w:rsidR="003E4A44" w:rsidRDefault="003E4A44">
            <w:pPr>
              <w:suppressAutoHyphens/>
              <w:jc w:val="center"/>
              <w:rPr>
                <w:rFonts w:ascii="Arial" w:hAnsi="Arial"/>
                <w:sz w:val="22"/>
              </w:rPr>
            </w:pPr>
            <w:r>
              <w:rPr>
                <w:rFonts w:ascii="Arial" w:hAnsi="Arial"/>
                <w:sz w:val="22"/>
              </w:rPr>
              <w:t>1</w:t>
            </w:r>
          </w:p>
        </w:tc>
      </w:tr>
      <w:tr w:rsidR="003E4A44">
        <w:tc>
          <w:tcPr>
            <w:tcW w:w="3259" w:type="dxa"/>
          </w:tcPr>
          <w:p w:rsidR="003E4A44" w:rsidRDefault="003E4A44">
            <w:pPr>
              <w:suppressAutoHyphens/>
              <w:rPr>
                <w:rFonts w:ascii="Arial" w:hAnsi="Arial"/>
                <w:sz w:val="22"/>
              </w:rPr>
            </w:pPr>
            <w:r>
              <w:rPr>
                <w:rFonts w:ascii="Arial" w:hAnsi="Arial"/>
                <w:sz w:val="22"/>
              </w:rPr>
              <w:t>5 tot 10 jaar</w:t>
            </w:r>
          </w:p>
        </w:tc>
        <w:tc>
          <w:tcPr>
            <w:tcW w:w="1489" w:type="dxa"/>
          </w:tcPr>
          <w:p w:rsidR="003E4A44" w:rsidRDefault="003E4A44">
            <w:pPr>
              <w:suppressAutoHyphens/>
              <w:rPr>
                <w:rFonts w:ascii="Arial" w:hAnsi="Arial"/>
                <w:sz w:val="22"/>
              </w:rPr>
            </w:pPr>
            <w:r>
              <w:rPr>
                <w:rFonts w:ascii="Arial" w:hAnsi="Arial"/>
                <w:sz w:val="18"/>
              </w:rPr>
              <w:t>lopende maand</w:t>
            </w:r>
          </w:p>
        </w:tc>
        <w:tc>
          <w:tcPr>
            <w:tcW w:w="992" w:type="dxa"/>
          </w:tcPr>
          <w:p w:rsidR="003E4A44" w:rsidRDefault="003E4A44">
            <w:pPr>
              <w:suppressAutoHyphens/>
              <w:jc w:val="center"/>
              <w:rPr>
                <w:rFonts w:ascii="Arial" w:hAnsi="Arial"/>
                <w:sz w:val="22"/>
              </w:rPr>
            </w:pPr>
            <w:r>
              <w:rPr>
                <w:rFonts w:ascii="Arial" w:hAnsi="Arial"/>
                <w:sz w:val="22"/>
              </w:rPr>
              <w:t>1</w:t>
            </w:r>
          </w:p>
        </w:tc>
        <w:tc>
          <w:tcPr>
            <w:tcW w:w="993" w:type="dxa"/>
          </w:tcPr>
          <w:p w:rsidR="003E4A44" w:rsidRDefault="003E4A44">
            <w:pPr>
              <w:suppressAutoHyphens/>
              <w:jc w:val="center"/>
              <w:rPr>
                <w:rFonts w:ascii="Arial" w:hAnsi="Arial"/>
                <w:sz w:val="22"/>
              </w:rPr>
            </w:pPr>
            <w:r>
              <w:rPr>
                <w:rFonts w:ascii="Arial" w:hAnsi="Arial"/>
                <w:sz w:val="22"/>
              </w:rPr>
              <w:t>4</w:t>
            </w:r>
          </w:p>
        </w:tc>
        <w:tc>
          <w:tcPr>
            <w:tcW w:w="992" w:type="dxa"/>
          </w:tcPr>
          <w:p w:rsidR="003E4A44" w:rsidRDefault="003E4A44">
            <w:pPr>
              <w:suppressAutoHyphens/>
              <w:jc w:val="center"/>
              <w:rPr>
                <w:rFonts w:ascii="Arial" w:hAnsi="Arial"/>
                <w:sz w:val="22"/>
              </w:rPr>
            </w:pPr>
            <w:r>
              <w:rPr>
                <w:rFonts w:ascii="Arial" w:hAnsi="Arial"/>
                <w:sz w:val="22"/>
              </w:rPr>
              <w:t>4</w:t>
            </w:r>
          </w:p>
        </w:tc>
        <w:tc>
          <w:tcPr>
            <w:tcW w:w="992" w:type="dxa"/>
          </w:tcPr>
          <w:p w:rsidR="003E4A44" w:rsidRDefault="003E4A44">
            <w:pPr>
              <w:suppressAutoHyphens/>
              <w:jc w:val="center"/>
              <w:rPr>
                <w:rFonts w:ascii="Arial" w:hAnsi="Arial"/>
                <w:sz w:val="22"/>
              </w:rPr>
            </w:pPr>
            <w:r>
              <w:rPr>
                <w:rFonts w:ascii="Arial" w:hAnsi="Arial"/>
                <w:sz w:val="22"/>
              </w:rPr>
              <w:t>3</w:t>
            </w:r>
          </w:p>
        </w:tc>
        <w:tc>
          <w:tcPr>
            <w:tcW w:w="992" w:type="dxa"/>
          </w:tcPr>
          <w:p w:rsidR="003E4A44" w:rsidRDefault="003E4A44">
            <w:pPr>
              <w:suppressAutoHyphens/>
              <w:jc w:val="center"/>
              <w:rPr>
                <w:rFonts w:ascii="Arial" w:hAnsi="Arial"/>
                <w:sz w:val="22"/>
              </w:rPr>
            </w:pPr>
            <w:r>
              <w:rPr>
                <w:rFonts w:ascii="Arial" w:hAnsi="Arial"/>
                <w:sz w:val="22"/>
              </w:rPr>
              <w:t>3</w:t>
            </w:r>
          </w:p>
        </w:tc>
      </w:tr>
      <w:tr w:rsidR="003E4A44">
        <w:tc>
          <w:tcPr>
            <w:tcW w:w="3259" w:type="dxa"/>
          </w:tcPr>
          <w:p w:rsidR="003E4A44" w:rsidRDefault="003E4A44">
            <w:pPr>
              <w:suppressAutoHyphens/>
              <w:rPr>
                <w:rFonts w:ascii="Arial" w:hAnsi="Arial"/>
                <w:sz w:val="22"/>
              </w:rPr>
            </w:pPr>
            <w:r>
              <w:rPr>
                <w:rFonts w:ascii="Arial" w:hAnsi="Arial"/>
                <w:sz w:val="22"/>
              </w:rPr>
              <w:t>Vanaf 10 jaar</w:t>
            </w:r>
          </w:p>
        </w:tc>
        <w:tc>
          <w:tcPr>
            <w:tcW w:w="1489" w:type="dxa"/>
          </w:tcPr>
          <w:p w:rsidR="003E4A44" w:rsidRDefault="003E4A44">
            <w:pPr>
              <w:suppressAutoHyphens/>
              <w:rPr>
                <w:rFonts w:ascii="Arial" w:hAnsi="Arial"/>
                <w:sz w:val="22"/>
              </w:rPr>
            </w:pPr>
            <w:r>
              <w:rPr>
                <w:rFonts w:ascii="Arial" w:hAnsi="Arial"/>
                <w:sz w:val="18"/>
              </w:rPr>
              <w:t>lopende maand</w:t>
            </w:r>
          </w:p>
        </w:tc>
        <w:tc>
          <w:tcPr>
            <w:tcW w:w="992" w:type="dxa"/>
          </w:tcPr>
          <w:p w:rsidR="003E4A44" w:rsidRDefault="003E4A44">
            <w:pPr>
              <w:suppressAutoHyphens/>
              <w:jc w:val="center"/>
              <w:rPr>
                <w:rFonts w:ascii="Arial" w:hAnsi="Arial"/>
                <w:sz w:val="22"/>
              </w:rPr>
            </w:pPr>
            <w:r>
              <w:rPr>
                <w:rFonts w:ascii="Arial" w:hAnsi="Arial"/>
                <w:sz w:val="22"/>
              </w:rPr>
              <w:t>1</w:t>
            </w:r>
          </w:p>
        </w:tc>
        <w:tc>
          <w:tcPr>
            <w:tcW w:w="993" w:type="dxa"/>
          </w:tcPr>
          <w:p w:rsidR="003E4A44" w:rsidRDefault="003E4A44">
            <w:pPr>
              <w:suppressAutoHyphens/>
              <w:jc w:val="center"/>
              <w:rPr>
                <w:rFonts w:ascii="Arial" w:hAnsi="Arial"/>
                <w:sz w:val="22"/>
              </w:rPr>
            </w:pPr>
            <w:r>
              <w:rPr>
                <w:rFonts w:ascii="Arial" w:hAnsi="Arial"/>
                <w:sz w:val="22"/>
              </w:rPr>
              <w:t>6</w:t>
            </w:r>
          </w:p>
        </w:tc>
        <w:tc>
          <w:tcPr>
            <w:tcW w:w="992" w:type="dxa"/>
          </w:tcPr>
          <w:p w:rsidR="003E4A44" w:rsidRDefault="003E4A44">
            <w:pPr>
              <w:suppressAutoHyphens/>
              <w:jc w:val="center"/>
              <w:rPr>
                <w:rFonts w:ascii="Arial" w:hAnsi="Arial"/>
                <w:sz w:val="22"/>
              </w:rPr>
            </w:pPr>
            <w:r>
              <w:rPr>
                <w:rFonts w:ascii="Arial" w:hAnsi="Arial"/>
                <w:sz w:val="22"/>
              </w:rPr>
              <w:t>6</w:t>
            </w:r>
          </w:p>
        </w:tc>
        <w:tc>
          <w:tcPr>
            <w:tcW w:w="992" w:type="dxa"/>
          </w:tcPr>
          <w:p w:rsidR="003E4A44" w:rsidRDefault="003E4A44">
            <w:pPr>
              <w:suppressAutoHyphens/>
              <w:jc w:val="center"/>
              <w:rPr>
                <w:rFonts w:ascii="Arial" w:hAnsi="Arial"/>
                <w:sz w:val="22"/>
              </w:rPr>
            </w:pPr>
            <w:r>
              <w:rPr>
                <w:rFonts w:ascii="Arial" w:hAnsi="Arial"/>
                <w:sz w:val="22"/>
              </w:rPr>
              <w:t>6</w:t>
            </w:r>
          </w:p>
        </w:tc>
        <w:tc>
          <w:tcPr>
            <w:tcW w:w="992" w:type="dxa"/>
          </w:tcPr>
          <w:p w:rsidR="003E4A44" w:rsidRDefault="003E4A44">
            <w:pPr>
              <w:suppressAutoHyphens/>
              <w:jc w:val="center"/>
              <w:rPr>
                <w:rFonts w:ascii="Arial" w:hAnsi="Arial"/>
                <w:sz w:val="22"/>
              </w:rPr>
            </w:pPr>
            <w:r>
              <w:rPr>
                <w:rFonts w:ascii="Arial" w:hAnsi="Arial"/>
                <w:sz w:val="22"/>
              </w:rPr>
              <w:t>6</w:t>
            </w:r>
          </w:p>
        </w:tc>
      </w:tr>
    </w:tbl>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497"/>
        <w:gridCol w:w="7938"/>
        <w:gridCol w:w="68"/>
      </w:tblGrid>
      <w:tr w:rsidR="00C0320B" w:rsidTr="000135D2">
        <w:trPr>
          <w:gridAfter w:val="1"/>
          <w:wAfter w:w="68" w:type="dxa"/>
        </w:trPr>
        <w:tc>
          <w:tcPr>
            <w:tcW w:w="921" w:type="dxa"/>
          </w:tcPr>
          <w:p w:rsidR="00C0320B" w:rsidRDefault="00C0320B">
            <w:pPr>
              <w:suppressAutoHyphens/>
              <w:rPr>
                <w:rFonts w:ascii="Arial" w:hAnsi="Arial"/>
                <w:b/>
                <w:sz w:val="22"/>
              </w:rPr>
            </w:pPr>
          </w:p>
        </w:tc>
        <w:tc>
          <w:tcPr>
            <w:tcW w:w="497" w:type="dxa"/>
          </w:tcPr>
          <w:p w:rsidR="00C0320B" w:rsidRDefault="00C0320B" w:rsidP="00C0320B">
            <w:pPr>
              <w:suppressAutoHyphens/>
              <w:rPr>
                <w:rFonts w:ascii="Arial" w:hAnsi="Arial"/>
                <w:sz w:val="22"/>
              </w:rPr>
            </w:pPr>
            <w:r>
              <w:rPr>
                <w:rFonts w:ascii="Arial" w:hAnsi="Arial"/>
                <w:sz w:val="22"/>
              </w:rPr>
              <w:t>b.</w:t>
            </w:r>
          </w:p>
        </w:tc>
        <w:tc>
          <w:tcPr>
            <w:tcW w:w="7938" w:type="dxa"/>
          </w:tcPr>
          <w:p w:rsidR="00C0320B" w:rsidRDefault="00C0320B" w:rsidP="000135D2">
            <w:pPr>
              <w:suppressAutoHyphens/>
              <w:ind w:left="-77"/>
              <w:rPr>
                <w:rFonts w:ascii="Arial" w:hAnsi="Arial"/>
                <w:sz w:val="22"/>
              </w:rPr>
            </w:pPr>
            <w:r>
              <w:rPr>
                <w:rFonts w:ascii="Arial" w:hAnsi="Arial"/>
                <w:sz w:val="22"/>
              </w:rPr>
              <w:t>De werknemer van 50 jaar en ouder die tenminste 20 jaar in ploegendienst heeft gewerkt dan wel de werkne</w:t>
            </w:r>
            <w:r>
              <w:rPr>
                <w:rFonts w:ascii="Arial" w:hAnsi="Arial"/>
                <w:sz w:val="22"/>
              </w:rPr>
              <w:softHyphen/>
              <w:t>mer van 55 jaar of ouder behoudt, in afwijking van het onder 8.1.4.a. bepaalde, zijn volledige ploegen</w:t>
            </w:r>
            <w:r>
              <w:rPr>
                <w:rFonts w:ascii="Arial" w:hAnsi="Arial"/>
                <w:sz w:val="22"/>
              </w:rPr>
              <w:softHyphen/>
              <w:t>toeslag tot het einde van het dienstverband.</w:t>
            </w:r>
          </w:p>
          <w:p w:rsidR="00C0320B" w:rsidRDefault="00C0320B">
            <w:pPr>
              <w:suppressAutoHyphens/>
              <w:ind w:left="72"/>
              <w:rPr>
                <w:rFonts w:ascii="Arial" w:hAnsi="Arial"/>
                <w:sz w:val="22"/>
              </w:rPr>
            </w:pPr>
          </w:p>
        </w:tc>
      </w:tr>
      <w:tr w:rsidR="00C0320B" w:rsidTr="000135D2">
        <w:trPr>
          <w:gridAfter w:val="1"/>
          <w:wAfter w:w="68" w:type="dxa"/>
        </w:trPr>
        <w:tc>
          <w:tcPr>
            <w:tcW w:w="921" w:type="dxa"/>
          </w:tcPr>
          <w:p w:rsidR="00C0320B" w:rsidRDefault="00C0320B">
            <w:pPr>
              <w:suppressAutoHyphens/>
              <w:rPr>
                <w:rFonts w:ascii="Arial" w:hAnsi="Arial"/>
                <w:b/>
                <w:sz w:val="22"/>
              </w:rPr>
            </w:pPr>
          </w:p>
        </w:tc>
        <w:tc>
          <w:tcPr>
            <w:tcW w:w="497" w:type="dxa"/>
          </w:tcPr>
          <w:p w:rsidR="00C0320B" w:rsidRDefault="00C0320B" w:rsidP="00C0320B">
            <w:pPr>
              <w:suppressAutoHyphens/>
              <w:rPr>
                <w:rFonts w:ascii="Arial" w:hAnsi="Arial"/>
                <w:sz w:val="22"/>
              </w:rPr>
            </w:pPr>
            <w:r>
              <w:rPr>
                <w:rFonts w:ascii="Arial" w:hAnsi="Arial"/>
                <w:sz w:val="22"/>
              </w:rPr>
              <w:t>c.</w:t>
            </w:r>
          </w:p>
        </w:tc>
        <w:tc>
          <w:tcPr>
            <w:tcW w:w="7938" w:type="dxa"/>
          </w:tcPr>
          <w:p w:rsidR="00C0320B" w:rsidRDefault="00C0320B" w:rsidP="00C0320B">
            <w:pPr>
              <w:suppressAutoHyphens/>
              <w:rPr>
                <w:rFonts w:ascii="Arial" w:hAnsi="Arial"/>
                <w:sz w:val="22"/>
              </w:rPr>
            </w:pPr>
            <w:r>
              <w:rPr>
                <w:rFonts w:ascii="Arial" w:hAnsi="Arial"/>
                <w:sz w:val="22"/>
              </w:rPr>
              <w:t>De onder 8.1.4.a. genoemde tabel is ook van toepassing op de arbeidsgehandicapte werknemer die om medische rede</w:t>
            </w:r>
            <w:r>
              <w:rPr>
                <w:rFonts w:ascii="Arial" w:hAnsi="Arial"/>
                <w:sz w:val="22"/>
              </w:rPr>
              <w:softHyphen/>
              <w:t>nen wordt overge</w:t>
            </w:r>
            <w:r>
              <w:rPr>
                <w:rFonts w:ascii="Arial" w:hAnsi="Arial"/>
                <w:sz w:val="22"/>
              </w:rPr>
              <w:softHyphen/>
              <w:t>plaatst naar de dagdienst of naar een dienstrooster met een lager ploegentoeslagpercentage.</w:t>
            </w:r>
          </w:p>
          <w:p w:rsidR="00C0320B" w:rsidRDefault="00C0320B">
            <w:pPr>
              <w:suppressAutoHyphens/>
              <w:ind w:left="72"/>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8.1.5.</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rsidP="00C0320B">
            <w:pPr>
              <w:suppressAutoHyphens/>
              <w:rPr>
                <w:rFonts w:ascii="Arial" w:hAnsi="Arial"/>
                <w:sz w:val="22"/>
              </w:rPr>
            </w:pPr>
            <w:r>
              <w:rPr>
                <w:rFonts w:ascii="Arial" w:hAnsi="Arial"/>
                <w:sz w:val="22"/>
              </w:rPr>
              <w:t>Voor werknemers, die om medische sociale redenen worden overgeplaatst uit de ploegendienst naar een lager beloond dienstrooster en als gevolg hiervan een uitkering ontvan</w:t>
            </w:r>
            <w:r>
              <w:rPr>
                <w:rFonts w:ascii="Arial" w:hAnsi="Arial"/>
                <w:sz w:val="22"/>
              </w:rPr>
              <w:softHyphen/>
              <w:t xml:space="preserve">gen ingevolge de ZW </w:t>
            </w:r>
            <w:r w:rsidRPr="002F59F8">
              <w:rPr>
                <w:rFonts w:ascii="Arial" w:hAnsi="Arial"/>
                <w:sz w:val="22"/>
              </w:rPr>
              <w:t>resp</w:t>
            </w:r>
            <w:r w:rsidR="00E9110C" w:rsidRPr="002F59F8">
              <w:rPr>
                <w:rFonts w:ascii="Arial" w:hAnsi="Arial"/>
                <w:sz w:val="22"/>
              </w:rPr>
              <w:t>ectievelijk</w:t>
            </w:r>
            <w:r>
              <w:rPr>
                <w:rFonts w:ascii="Arial" w:hAnsi="Arial"/>
                <w:sz w:val="22"/>
              </w:rPr>
              <w:t xml:space="preserve"> WAO</w:t>
            </w:r>
            <w:r w:rsidR="004E00BC">
              <w:rPr>
                <w:rFonts w:ascii="Arial" w:hAnsi="Arial"/>
                <w:sz w:val="22"/>
              </w:rPr>
              <w:t>/WIA</w:t>
            </w:r>
            <w:r>
              <w:rPr>
                <w:rFonts w:ascii="Arial" w:hAnsi="Arial"/>
                <w:sz w:val="22"/>
              </w:rPr>
              <w:t>, zal bij doorbetaling van de ploegentoeslag volgens de onder 8.1.4.a. genoemde tabel rekening worden gehouden met de uitkeringen van deze sociale verzekeringswetten.</w:t>
            </w:r>
          </w:p>
          <w:p w:rsidR="003E4A44" w:rsidRDefault="003E4A44">
            <w:pPr>
              <w:suppressAutoHyphens/>
              <w:ind w:left="72"/>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8.1.6.</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C0320B" w:rsidRDefault="003E4A44">
            <w:pPr>
              <w:suppressAutoHyphens/>
              <w:ind w:left="72" w:hanging="72"/>
              <w:rPr>
                <w:rFonts w:ascii="Arial" w:hAnsi="Arial"/>
                <w:sz w:val="22"/>
              </w:rPr>
            </w:pPr>
            <w:r>
              <w:rPr>
                <w:rFonts w:ascii="Arial" w:hAnsi="Arial"/>
                <w:sz w:val="22"/>
              </w:rPr>
              <w:t>Werknemers van 55 jaar en ouder zullen niet v</w:t>
            </w:r>
            <w:r w:rsidR="00C0320B">
              <w:rPr>
                <w:rFonts w:ascii="Arial" w:hAnsi="Arial"/>
                <w:sz w:val="22"/>
              </w:rPr>
              <w:t>erplicht worden alsnog in een</w:t>
            </w:r>
          </w:p>
          <w:p w:rsidR="003E4A44" w:rsidRDefault="003E4A44">
            <w:pPr>
              <w:suppressAutoHyphens/>
              <w:ind w:left="72" w:hanging="72"/>
              <w:rPr>
                <w:rFonts w:ascii="Arial" w:hAnsi="Arial"/>
                <w:sz w:val="22"/>
              </w:rPr>
            </w:pPr>
            <w:r>
              <w:rPr>
                <w:rFonts w:ascii="Arial" w:hAnsi="Arial"/>
                <w:sz w:val="22"/>
              </w:rPr>
              <w:t>ploegendienstrooster te gaan werken.</w:t>
            </w:r>
          </w:p>
          <w:p w:rsidR="003E4A44" w:rsidRDefault="003E4A44" w:rsidP="00C0320B">
            <w:pPr>
              <w:suppressAutoHyphens/>
              <w:rPr>
                <w:rFonts w:ascii="Arial" w:hAnsi="Arial"/>
                <w:sz w:val="22"/>
              </w:rPr>
            </w:pPr>
            <w:r>
              <w:rPr>
                <w:rFonts w:ascii="Arial" w:hAnsi="Arial"/>
                <w:sz w:val="22"/>
              </w:rPr>
              <w:tab/>
              <w:t>Werknemers van 55 jaar en ouder</w:t>
            </w:r>
            <w:r w:rsidR="00921E93">
              <w:rPr>
                <w:rFonts w:ascii="Arial" w:hAnsi="Arial"/>
                <w:sz w:val="22"/>
              </w:rPr>
              <w:t>,</w:t>
            </w:r>
            <w:r>
              <w:rPr>
                <w:rFonts w:ascii="Arial" w:hAnsi="Arial"/>
                <w:sz w:val="22"/>
              </w:rPr>
              <w:t xml:space="preserve"> werkzaam in een ploegendienstrooster </w:t>
            </w:r>
          </w:p>
          <w:p w:rsidR="003E4A44" w:rsidRDefault="00C0320B" w:rsidP="00C0320B">
            <w:pPr>
              <w:suppressAutoHyphens/>
              <w:rPr>
                <w:rFonts w:ascii="Arial" w:hAnsi="Arial"/>
                <w:sz w:val="22"/>
              </w:rPr>
            </w:pPr>
            <w:r>
              <w:rPr>
                <w:rFonts w:ascii="Arial" w:hAnsi="Arial"/>
                <w:sz w:val="22"/>
              </w:rPr>
              <w:t>z</w:t>
            </w:r>
            <w:r w:rsidR="003E4A44">
              <w:rPr>
                <w:rFonts w:ascii="Arial" w:hAnsi="Arial"/>
                <w:sz w:val="22"/>
              </w:rPr>
              <w:t>onder nachtdiensten</w:t>
            </w:r>
            <w:r w:rsidR="00921E93">
              <w:rPr>
                <w:rFonts w:ascii="Arial" w:hAnsi="Arial"/>
                <w:sz w:val="22"/>
              </w:rPr>
              <w:t>,</w:t>
            </w:r>
            <w:r w:rsidR="003E4A44">
              <w:rPr>
                <w:rFonts w:ascii="Arial" w:hAnsi="Arial"/>
                <w:sz w:val="22"/>
              </w:rPr>
              <w:t xml:space="preserve"> zullen niet verplicht worden alsnog te gaan werken in een ploegendienstrooster met nachtdiensten.</w:t>
            </w:r>
          </w:p>
          <w:p w:rsidR="003E4A44" w:rsidRDefault="003E4A44">
            <w:pPr>
              <w:suppressAutoHyphens/>
              <w:ind w:left="72"/>
              <w:rPr>
                <w:rFonts w:ascii="Arial" w:hAnsi="Arial"/>
                <w:sz w:val="22"/>
              </w:rPr>
            </w:pPr>
          </w:p>
        </w:tc>
      </w:tr>
      <w:tr w:rsidR="003E4A44" w:rsidTr="000135D2">
        <w:tc>
          <w:tcPr>
            <w:tcW w:w="921" w:type="dxa"/>
          </w:tcPr>
          <w:p w:rsidR="003E4A44" w:rsidRDefault="003E4A44">
            <w:pPr>
              <w:suppressAutoHyphens/>
              <w:rPr>
                <w:rFonts w:ascii="Arial" w:hAnsi="Arial"/>
                <w:b/>
                <w:sz w:val="22"/>
              </w:rPr>
            </w:pPr>
            <w:r>
              <w:br w:type="page"/>
            </w:r>
            <w:r>
              <w:rPr>
                <w:rFonts w:ascii="Arial" w:hAnsi="Arial"/>
                <w:b/>
                <w:sz w:val="22"/>
              </w:rPr>
              <w:t>8.2.</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rsidP="001557D2">
            <w:pPr>
              <w:suppressAutoHyphens/>
              <w:rPr>
                <w:rFonts w:ascii="Arial" w:hAnsi="Arial"/>
                <w:sz w:val="22"/>
              </w:rPr>
            </w:pPr>
            <w:r>
              <w:rPr>
                <w:rFonts w:ascii="Arial" w:hAnsi="Arial"/>
                <w:sz w:val="22"/>
                <w:u w:val="single"/>
              </w:rPr>
              <w:t>Vergoeding voor extra opkomst</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p>
        </w:tc>
        <w:tc>
          <w:tcPr>
            <w:tcW w:w="8006" w:type="dxa"/>
            <w:gridSpan w:val="2"/>
          </w:tcPr>
          <w:p w:rsidR="00235740" w:rsidRDefault="003E4A44">
            <w:pPr>
              <w:suppressAutoHyphens/>
              <w:rPr>
                <w:rFonts w:ascii="Arial" w:hAnsi="Arial"/>
                <w:sz w:val="22"/>
                <w:u w:val="single"/>
              </w:rPr>
            </w:pPr>
            <w:r>
              <w:rPr>
                <w:rFonts w:ascii="Arial" w:hAnsi="Arial"/>
                <w:sz w:val="22"/>
              </w:rPr>
              <w:tab/>
              <w:t>Werknemers die voor het verrichten van werkzaamheden in op</w:t>
            </w:r>
            <w:r>
              <w:rPr>
                <w:rFonts w:ascii="Arial" w:hAnsi="Arial"/>
                <w:sz w:val="22"/>
              </w:rPr>
              <w:softHyphen/>
              <w:t>dracht van de werkgever een extra reis van huis naar het be</w:t>
            </w:r>
            <w:r>
              <w:rPr>
                <w:rFonts w:ascii="Arial" w:hAnsi="Arial"/>
                <w:sz w:val="22"/>
              </w:rPr>
              <w:softHyphen/>
              <w:t>drijf moeten maken ontvangen per extra opkomst een vergoe</w:t>
            </w:r>
            <w:r>
              <w:rPr>
                <w:rFonts w:ascii="Arial" w:hAnsi="Arial"/>
                <w:sz w:val="22"/>
              </w:rPr>
              <w:softHyphen/>
              <w:t>ding. Deze bedraagt 0,75% van het schaalsalaris bij functie</w:t>
            </w:r>
            <w:r>
              <w:rPr>
                <w:rFonts w:ascii="Arial" w:hAnsi="Arial"/>
                <w:sz w:val="22"/>
              </w:rPr>
              <w:softHyphen/>
              <w:t>groep I met 0 periodieken.</w:t>
            </w:r>
          </w:p>
          <w:p w:rsidR="00235740" w:rsidRDefault="00235740">
            <w:pPr>
              <w:suppressAutoHyphens/>
              <w:rPr>
                <w:rFonts w:ascii="Arial" w:hAnsi="Arial"/>
                <w:sz w:val="22"/>
                <w:u w:val="single"/>
              </w:rPr>
            </w:pPr>
          </w:p>
        </w:tc>
      </w:tr>
      <w:tr w:rsidR="003E4A44" w:rsidTr="000135D2">
        <w:tc>
          <w:tcPr>
            <w:tcW w:w="921" w:type="dxa"/>
          </w:tcPr>
          <w:p w:rsidR="003E4A44" w:rsidRDefault="003E4A44">
            <w:pPr>
              <w:suppressAutoHyphens/>
              <w:rPr>
                <w:rFonts w:ascii="Arial" w:hAnsi="Arial"/>
                <w:b/>
                <w:sz w:val="22"/>
              </w:rPr>
            </w:pPr>
            <w:r>
              <w:br w:type="page"/>
            </w:r>
            <w:r>
              <w:rPr>
                <w:rFonts w:ascii="Arial" w:hAnsi="Arial"/>
                <w:b/>
                <w:sz w:val="22"/>
              </w:rPr>
              <w:t>8.3.</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rsidP="001557D2">
            <w:pPr>
              <w:suppressAutoHyphens/>
              <w:rPr>
                <w:rFonts w:ascii="Arial" w:hAnsi="Arial"/>
                <w:sz w:val="22"/>
              </w:rPr>
            </w:pPr>
            <w:r>
              <w:rPr>
                <w:rFonts w:ascii="Arial" w:hAnsi="Arial"/>
                <w:sz w:val="22"/>
                <w:u w:val="single"/>
              </w:rPr>
              <w:t>Betaling voor verschoven uren</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p>
        </w:tc>
        <w:tc>
          <w:tcPr>
            <w:tcW w:w="8006" w:type="dxa"/>
            <w:gridSpan w:val="2"/>
          </w:tcPr>
          <w:p w:rsidR="004952C4" w:rsidRDefault="003E4A44">
            <w:pPr>
              <w:suppressAutoHyphens/>
              <w:rPr>
                <w:rFonts w:ascii="Arial" w:hAnsi="Arial"/>
                <w:sz w:val="22"/>
                <w:u w:val="single"/>
              </w:rPr>
            </w:pPr>
            <w:r>
              <w:rPr>
                <w:rFonts w:ascii="Arial" w:hAnsi="Arial"/>
                <w:sz w:val="22"/>
              </w:rPr>
              <w:t xml:space="preserve">Indien in opdracht van de werkgever incidenteel wordt gewerkt op tijden </w:t>
            </w:r>
            <w:r w:rsidR="005457D9">
              <w:rPr>
                <w:rFonts w:ascii="Arial" w:hAnsi="Arial"/>
                <w:sz w:val="22"/>
              </w:rPr>
              <w:t xml:space="preserve">die </w:t>
            </w:r>
            <w:r>
              <w:rPr>
                <w:rFonts w:ascii="Arial" w:hAnsi="Arial"/>
                <w:sz w:val="22"/>
              </w:rPr>
              <w:t xml:space="preserve">vallen buiten </w:t>
            </w:r>
            <w:r w:rsidR="00921E93">
              <w:rPr>
                <w:rFonts w:ascii="Arial" w:hAnsi="Arial"/>
                <w:sz w:val="22"/>
              </w:rPr>
              <w:t xml:space="preserve">het </w:t>
            </w:r>
            <w:r>
              <w:rPr>
                <w:rFonts w:ascii="Arial" w:hAnsi="Arial"/>
                <w:sz w:val="22"/>
              </w:rPr>
              <w:t>tijdstip</w:t>
            </w:r>
            <w:r w:rsidR="00921E93">
              <w:rPr>
                <w:rFonts w:ascii="Arial" w:hAnsi="Arial"/>
                <w:sz w:val="22"/>
              </w:rPr>
              <w:t xml:space="preserve"> van een dagdienstrooster</w:t>
            </w:r>
            <w:r w:rsidR="008628D4">
              <w:rPr>
                <w:rFonts w:ascii="Arial" w:hAnsi="Arial"/>
                <w:sz w:val="22"/>
              </w:rPr>
              <w:t xml:space="preserve"> </w:t>
            </w:r>
            <w:r w:rsidR="00921E93">
              <w:rPr>
                <w:rFonts w:ascii="Arial" w:hAnsi="Arial"/>
                <w:sz w:val="22"/>
              </w:rPr>
              <w:t xml:space="preserve">(dat een normale arbeidsduur </w:t>
            </w:r>
            <w:r w:rsidR="00921E93">
              <w:rPr>
                <w:rFonts w:ascii="Arial" w:hAnsi="Arial"/>
                <w:sz w:val="22"/>
              </w:rPr>
              <w:lastRenderedPageBreak/>
              <w:t xml:space="preserve">aangeeft van </w:t>
            </w:r>
            <w:r w:rsidR="00C9540D">
              <w:rPr>
                <w:rFonts w:ascii="Arial" w:hAnsi="Arial"/>
                <w:sz w:val="22"/>
              </w:rPr>
              <w:t xml:space="preserve">gemiddeld 36 </w:t>
            </w:r>
            <w:r w:rsidR="00921E93">
              <w:rPr>
                <w:rFonts w:ascii="Arial" w:hAnsi="Arial"/>
                <w:sz w:val="22"/>
              </w:rPr>
              <w:t>uur per week, omvattend de eerste 5 werkdagen van de week tussen 07.00 uur en 18.00 uur)</w:t>
            </w:r>
            <w:r>
              <w:rPr>
                <w:rFonts w:ascii="Arial" w:hAnsi="Arial"/>
                <w:sz w:val="22"/>
              </w:rPr>
              <w:t xml:space="preserve"> dan wel buiten de tijdstippen waarop de wisseling van ploeg plaatsvindt - zonder dat daardoor de normale dagelijkse arbeidsduur volgens het voor de werknemer geldende dienst</w:t>
            </w:r>
            <w:r>
              <w:rPr>
                <w:rFonts w:ascii="Arial" w:hAnsi="Arial"/>
                <w:sz w:val="22"/>
              </w:rPr>
              <w:softHyphen/>
              <w:t xml:space="preserve">rooster wordt overschreden - wordt daarvoor een toeslag op het schaalsalaris gegeven. </w:t>
            </w:r>
            <w:r w:rsidR="00E13E66">
              <w:rPr>
                <w:rFonts w:ascii="Arial" w:hAnsi="Arial"/>
                <w:sz w:val="22"/>
              </w:rPr>
              <w:br/>
            </w:r>
            <w:r>
              <w:rPr>
                <w:rFonts w:ascii="Arial" w:hAnsi="Arial"/>
                <w:sz w:val="22"/>
              </w:rPr>
              <w:t>Deze toeslag bedraagt per uur 0,32% van het schaalsalaris.</w:t>
            </w:r>
          </w:p>
          <w:p w:rsidR="004952C4" w:rsidRDefault="004952C4">
            <w:pPr>
              <w:suppressAutoHyphens/>
              <w:rPr>
                <w:rFonts w:ascii="Arial" w:hAnsi="Arial"/>
                <w:sz w:val="22"/>
                <w:u w:val="single"/>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lastRenderedPageBreak/>
              <w:t>8.4.</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u w:val="single"/>
              </w:rPr>
              <w:t>Overwerk</w:t>
            </w:r>
          </w:p>
          <w:p w:rsidR="003E4A44" w:rsidRDefault="003E4A44">
            <w:pPr>
              <w:suppressAutoHyphens/>
              <w:rPr>
                <w:rFonts w:ascii="Arial" w:hAnsi="Arial"/>
                <w:sz w:val="22"/>
              </w:rPr>
            </w:pPr>
          </w:p>
        </w:tc>
      </w:tr>
      <w:tr w:rsidR="00C0320B" w:rsidTr="000135D2">
        <w:trPr>
          <w:gridAfter w:val="1"/>
          <w:wAfter w:w="68" w:type="dxa"/>
        </w:trPr>
        <w:tc>
          <w:tcPr>
            <w:tcW w:w="921" w:type="dxa"/>
          </w:tcPr>
          <w:p w:rsidR="00C0320B" w:rsidRDefault="00C0320B">
            <w:pPr>
              <w:suppressAutoHyphens/>
              <w:rPr>
                <w:rFonts w:ascii="Arial" w:hAnsi="Arial"/>
                <w:b/>
                <w:sz w:val="22"/>
              </w:rPr>
            </w:pPr>
            <w:r>
              <w:rPr>
                <w:rFonts w:ascii="Arial" w:hAnsi="Arial"/>
                <w:b/>
                <w:sz w:val="22"/>
              </w:rPr>
              <w:t>8.4.1.</w:t>
            </w:r>
            <w:r>
              <w:rPr>
                <w:rFonts w:ascii="Arial" w:hAnsi="Arial"/>
                <w:sz w:val="22"/>
              </w:rPr>
              <w:tab/>
            </w:r>
          </w:p>
        </w:tc>
        <w:tc>
          <w:tcPr>
            <w:tcW w:w="497" w:type="dxa"/>
          </w:tcPr>
          <w:p w:rsidR="00C0320B" w:rsidRDefault="00C0320B" w:rsidP="00C0320B">
            <w:pPr>
              <w:suppressAutoHyphens/>
              <w:rPr>
                <w:rFonts w:ascii="Arial" w:hAnsi="Arial"/>
                <w:sz w:val="22"/>
              </w:rPr>
            </w:pPr>
            <w:r>
              <w:rPr>
                <w:rFonts w:ascii="Arial" w:hAnsi="Arial"/>
                <w:sz w:val="22"/>
              </w:rPr>
              <w:t>a.</w:t>
            </w:r>
          </w:p>
        </w:tc>
        <w:tc>
          <w:tcPr>
            <w:tcW w:w="7938" w:type="dxa"/>
          </w:tcPr>
          <w:p w:rsidR="00C0320B" w:rsidRDefault="00C0320B">
            <w:pPr>
              <w:suppressAutoHyphens/>
              <w:rPr>
                <w:rFonts w:ascii="Arial" w:hAnsi="Arial"/>
                <w:sz w:val="22"/>
              </w:rPr>
            </w:pPr>
            <w:r>
              <w:rPr>
                <w:rFonts w:ascii="Arial" w:hAnsi="Arial"/>
                <w:sz w:val="22"/>
              </w:rPr>
              <w:t>Wanneer in opdracht van de werkgever arbeid is verricht waardoor de arbeidsduur volgens het geldende dienstroos</w:t>
            </w:r>
            <w:r>
              <w:rPr>
                <w:rFonts w:ascii="Arial" w:hAnsi="Arial"/>
                <w:sz w:val="22"/>
              </w:rPr>
              <w:softHyphen/>
              <w:t>ter wordt overschreden, is er sprake van overwerk. Incidentele afwijkingen van de dagelijkse arbeidsduur van een half uur of minder worden geacht deel uit te maken van de in de roosters bedoelde werkweken.</w:t>
            </w:r>
          </w:p>
          <w:p w:rsidR="00C0320B" w:rsidRDefault="00C0320B">
            <w:pPr>
              <w:suppressAutoHyphens/>
              <w:rPr>
                <w:rFonts w:ascii="Arial" w:hAnsi="Arial"/>
                <w:sz w:val="22"/>
                <w:u w:val="single"/>
              </w:rPr>
            </w:pPr>
          </w:p>
        </w:tc>
      </w:tr>
      <w:tr w:rsidR="00C0320B" w:rsidTr="000135D2">
        <w:trPr>
          <w:gridAfter w:val="1"/>
          <w:wAfter w:w="68" w:type="dxa"/>
        </w:trPr>
        <w:tc>
          <w:tcPr>
            <w:tcW w:w="921" w:type="dxa"/>
          </w:tcPr>
          <w:p w:rsidR="00C0320B" w:rsidRDefault="00C0320B">
            <w:pPr>
              <w:suppressAutoHyphens/>
              <w:rPr>
                <w:rFonts w:ascii="Arial" w:hAnsi="Arial"/>
                <w:b/>
                <w:sz w:val="22"/>
              </w:rPr>
            </w:pPr>
          </w:p>
        </w:tc>
        <w:tc>
          <w:tcPr>
            <w:tcW w:w="497" w:type="dxa"/>
          </w:tcPr>
          <w:p w:rsidR="00C0320B" w:rsidRDefault="00C0320B" w:rsidP="00C0320B">
            <w:pPr>
              <w:suppressAutoHyphens/>
              <w:rPr>
                <w:rFonts w:ascii="Arial" w:hAnsi="Arial"/>
                <w:sz w:val="22"/>
              </w:rPr>
            </w:pPr>
            <w:r>
              <w:rPr>
                <w:rFonts w:ascii="Arial" w:hAnsi="Arial"/>
                <w:sz w:val="22"/>
              </w:rPr>
              <w:t>b.</w:t>
            </w:r>
          </w:p>
        </w:tc>
        <w:tc>
          <w:tcPr>
            <w:tcW w:w="7938" w:type="dxa"/>
          </w:tcPr>
          <w:p w:rsidR="00C0320B" w:rsidRDefault="00C0320B">
            <w:pPr>
              <w:suppressAutoHyphens/>
              <w:rPr>
                <w:rFonts w:ascii="Arial" w:hAnsi="Arial"/>
                <w:sz w:val="22"/>
              </w:rPr>
            </w:pPr>
            <w:r>
              <w:rPr>
                <w:rFonts w:ascii="Arial" w:hAnsi="Arial"/>
                <w:sz w:val="22"/>
              </w:rPr>
              <w:tab/>
            </w:r>
            <w:r>
              <w:rPr>
                <w:rFonts w:ascii="Arial" w:hAnsi="Arial"/>
                <w:sz w:val="22"/>
              </w:rPr>
              <w:tab/>
              <w:t>Van overwerk is voor een deeltijdwerknemer eerst spra</w:t>
            </w:r>
            <w:r>
              <w:rPr>
                <w:rFonts w:ascii="Arial" w:hAnsi="Arial"/>
                <w:sz w:val="22"/>
              </w:rPr>
              <w:softHyphen/>
              <w:t>ke, indien de werknemer meer uren werkt dan het voor hem geldende dienstrooster aangeeft én tevens de norma</w:t>
            </w:r>
            <w:r>
              <w:rPr>
                <w:rFonts w:ascii="Arial" w:hAnsi="Arial"/>
                <w:sz w:val="22"/>
              </w:rPr>
              <w:softHyphen/>
              <w:t>le arbeidsduur per dag/dienst of week van een werknemer met een fulltime dienstbetrekking wordt overschreden.</w:t>
            </w:r>
          </w:p>
          <w:p w:rsidR="00C0320B" w:rsidRDefault="00C0320B">
            <w:pPr>
              <w:suppressAutoHyphens/>
              <w:rPr>
                <w:rFonts w:ascii="Arial" w:hAnsi="Arial"/>
                <w:sz w:val="22"/>
              </w:rPr>
            </w:pPr>
          </w:p>
        </w:tc>
      </w:tr>
      <w:tr w:rsidR="00C0320B" w:rsidTr="000135D2">
        <w:trPr>
          <w:gridAfter w:val="1"/>
          <w:wAfter w:w="68" w:type="dxa"/>
        </w:trPr>
        <w:tc>
          <w:tcPr>
            <w:tcW w:w="921" w:type="dxa"/>
          </w:tcPr>
          <w:p w:rsidR="00C0320B" w:rsidRDefault="00C0320B">
            <w:pPr>
              <w:suppressAutoHyphens/>
              <w:rPr>
                <w:rFonts w:ascii="Arial" w:hAnsi="Arial"/>
                <w:b/>
                <w:sz w:val="22"/>
              </w:rPr>
            </w:pPr>
          </w:p>
        </w:tc>
        <w:tc>
          <w:tcPr>
            <w:tcW w:w="497" w:type="dxa"/>
          </w:tcPr>
          <w:p w:rsidR="00C0320B" w:rsidRDefault="00C0320B" w:rsidP="00C0320B">
            <w:pPr>
              <w:suppressAutoHyphens/>
              <w:rPr>
                <w:rFonts w:ascii="Arial" w:hAnsi="Arial"/>
                <w:sz w:val="22"/>
              </w:rPr>
            </w:pPr>
            <w:r>
              <w:rPr>
                <w:rFonts w:ascii="Arial" w:hAnsi="Arial"/>
                <w:sz w:val="22"/>
              </w:rPr>
              <w:t>c.</w:t>
            </w:r>
          </w:p>
        </w:tc>
        <w:tc>
          <w:tcPr>
            <w:tcW w:w="7938" w:type="dxa"/>
          </w:tcPr>
          <w:p w:rsidR="00C0320B" w:rsidRDefault="00C0320B">
            <w:pPr>
              <w:suppressAutoHyphens/>
              <w:rPr>
                <w:rFonts w:ascii="Arial" w:hAnsi="Arial"/>
                <w:sz w:val="22"/>
              </w:rPr>
            </w:pPr>
            <w:r>
              <w:rPr>
                <w:rFonts w:ascii="Arial" w:hAnsi="Arial"/>
                <w:sz w:val="22"/>
              </w:rPr>
              <w:t>Voor een deeltijdwerknemer in dagdienst is eveneens sprake van overwerk indien de werknemer meer uren werkt dan het voor hem geldende dienstrooster aan</w:t>
            </w:r>
            <w:r>
              <w:rPr>
                <w:rFonts w:ascii="Arial" w:hAnsi="Arial"/>
                <w:sz w:val="22"/>
              </w:rPr>
              <w:softHyphen/>
              <w:t>geeft én er tevens wordt gewerkt op uren die liggen buiten de dagdienstbegren</w:t>
            </w:r>
            <w:r>
              <w:rPr>
                <w:rFonts w:ascii="Arial" w:hAnsi="Arial"/>
                <w:sz w:val="22"/>
              </w:rPr>
              <w:softHyphen/>
              <w:t>zing (07.00 – 18.00 uur).</w:t>
            </w:r>
          </w:p>
          <w:p w:rsidR="00C0320B" w:rsidRDefault="00C0320B">
            <w:pPr>
              <w:suppressAutoHyphens/>
              <w:rPr>
                <w:rFonts w:ascii="Arial" w:hAnsi="Arial"/>
                <w:sz w:val="22"/>
              </w:rPr>
            </w:pPr>
          </w:p>
        </w:tc>
      </w:tr>
      <w:tr w:rsidR="00C0320B" w:rsidTr="000135D2">
        <w:trPr>
          <w:gridAfter w:val="1"/>
          <w:wAfter w:w="68" w:type="dxa"/>
        </w:trPr>
        <w:tc>
          <w:tcPr>
            <w:tcW w:w="921" w:type="dxa"/>
          </w:tcPr>
          <w:p w:rsidR="00C0320B" w:rsidRDefault="00C0320B">
            <w:pPr>
              <w:suppressAutoHyphens/>
              <w:rPr>
                <w:rFonts w:ascii="Arial" w:hAnsi="Arial"/>
                <w:b/>
                <w:sz w:val="22"/>
              </w:rPr>
            </w:pPr>
          </w:p>
        </w:tc>
        <w:tc>
          <w:tcPr>
            <w:tcW w:w="497" w:type="dxa"/>
          </w:tcPr>
          <w:p w:rsidR="00C0320B" w:rsidRDefault="00C0320B" w:rsidP="00C0320B">
            <w:pPr>
              <w:suppressAutoHyphens/>
              <w:rPr>
                <w:rFonts w:ascii="Arial" w:hAnsi="Arial"/>
                <w:sz w:val="22"/>
              </w:rPr>
            </w:pPr>
            <w:r>
              <w:rPr>
                <w:rFonts w:ascii="Arial" w:hAnsi="Arial"/>
                <w:sz w:val="22"/>
              </w:rPr>
              <w:t>d.</w:t>
            </w:r>
          </w:p>
        </w:tc>
        <w:tc>
          <w:tcPr>
            <w:tcW w:w="7938" w:type="dxa"/>
          </w:tcPr>
          <w:p w:rsidR="00C0320B" w:rsidRDefault="00C0320B">
            <w:pPr>
              <w:suppressAutoHyphens/>
              <w:rPr>
                <w:rFonts w:ascii="Arial" w:hAnsi="Arial"/>
                <w:sz w:val="22"/>
              </w:rPr>
            </w:pPr>
            <w:r>
              <w:rPr>
                <w:rFonts w:ascii="Arial" w:hAnsi="Arial"/>
                <w:sz w:val="22"/>
              </w:rPr>
              <w:t>Voor een deeltijdwerknemer in ploegendienst is eveneens sprake van overwerk indien de werknemer meer uren werkt dan het voor hem geldende dienstrooster aangeeft én er tevens wordt gewerkt op uren buiten de normale werktijden van werknemers met een fulltime dienstbetrekking in dezelfde ploeg met een vergelijkbare ploe</w:t>
            </w:r>
            <w:r>
              <w:rPr>
                <w:rFonts w:ascii="Arial" w:hAnsi="Arial"/>
                <w:sz w:val="22"/>
              </w:rPr>
              <w:softHyphen/>
              <w:t>gen</w:t>
            </w:r>
            <w:r>
              <w:rPr>
                <w:rFonts w:ascii="Arial" w:hAnsi="Arial"/>
                <w:sz w:val="22"/>
              </w:rPr>
              <w:softHyphen/>
              <w:t xml:space="preserve">dienst.  </w:t>
            </w:r>
          </w:p>
          <w:p w:rsidR="00C0320B" w:rsidRDefault="00C0320B">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C0320B" w:rsidP="00C0320B">
            <w:pPr>
              <w:suppressAutoHyphens/>
              <w:rPr>
                <w:rFonts w:ascii="Arial" w:hAnsi="Arial"/>
                <w:sz w:val="22"/>
              </w:rPr>
            </w:pPr>
            <w:r>
              <w:rPr>
                <w:rFonts w:ascii="Arial" w:hAnsi="Arial"/>
                <w:sz w:val="22"/>
              </w:rPr>
              <w:t>e.</w:t>
            </w:r>
          </w:p>
          <w:p w:rsidR="00C0320B" w:rsidRDefault="00C0320B" w:rsidP="00C0320B">
            <w:pPr>
              <w:suppressAutoHyphens/>
              <w:rPr>
                <w:rFonts w:ascii="Arial" w:hAnsi="Arial"/>
                <w:sz w:val="22"/>
              </w:rPr>
            </w:pPr>
          </w:p>
          <w:p w:rsidR="00C0320B" w:rsidRDefault="00C0320B" w:rsidP="00C0320B">
            <w:pPr>
              <w:suppressAutoHyphens/>
              <w:rPr>
                <w:rFonts w:ascii="Arial" w:hAnsi="Arial"/>
                <w:sz w:val="22"/>
              </w:rPr>
            </w:pPr>
          </w:p>
          <w:p w:rsidR="00C0320B" w:rsidRDefault="00C0320B" w:rsidP="00C0320B">
            <w:pPr>
              <w:suppressAutoHyphens/>
              <w:rPr>
                <w:rFonts w:ascii="Arial" w:hAnsi="Arial"/>
                <w:sz w:val="22"/>
              </w:rPr>
            </w:pPr>
          </w:p>
          <w:p w:rsidR="00C0320B" w:rsidRDefault="00C0320B" w:rsidP="00C0320B">
            <w:pPr>
              <w:suppressAutoHyphens/>
              <w:rPr>
                <w:rFonts w:ascii="Arial" w:hAnsi="Arial"/>
                <w:sz w:val="22"/>
              </w:rPr>
            </w:pPr>
          </w:p>
          <w:p w:rsidR="00C0320B" w:rsidRDefault="00C0320B" w:rsidP="00C0320B">
            <w:pPr>
              <w:suppressAutoHyphens/>
              <w:rPr>
                <w:rFonts w:ascii="Arial" w:hAnsi="Arial"/>
                <w:sz w:val="22"/>
              </w:rPr>
            </w:pPr>
          </w:p>
          <w:p w:rsidR="00C0320B" w:rsidRDefault="00C0320B" w:rsidP="00C0320B">
            <w:pPr>
              <w:suppressAutoHyphens/>
              <w:rPr>
                <w:rFonts w:ascii="Arial" w:hAnsi="Arial"/>
                <w:sz w:val="22"/>
              </w:rPr>
            </w:pPr>
            <w:r>
              <w:rPr>
                <w:rFonts w:ascii="Arial" w:hAnsi="Arial"/>
                <w:sz w:val="22"/>
              </w:rPr>
              <w:t>f.</w:t>
            </w:r>
          </w:p>
          <w:p w:rsidR="00C0320B" w:rsidRDefault="00C0320B" w:rsidP="00C0320B">
            <w:pPr>
              <w:suppressAutoHyphens/>
              <w:rPr>
                <w:rFonts w:ascii="Arial" w:hAnsi="Arial"/>
                <w:sz w:val="22"/>
              </w:rPr>
            </w:pPr>
          </w:p>
        </w:tc>
        <w:tc>
          <w:tcPr>
            <w:tcW w:w="8006" w:type="dxa"/>
            <w:gridSpan w:val="2"/>
          </w:tcPr>
          <w:p w:rsidR="00C0320B" w:rsidRDefault="00C0320B" w:rsidP="004952C4">
            <w:pPr>
              <w:pStyle w:val="Plattetekstinspringen3"/>
              <w:ind w:left="0" w:firstLine="0"/>
            </w:pPr>
            <w:r>
              <w:tab/>
            </w:r>
            <w:r w:rsidR="003E4A44">
              <w:t>Het inkomen van de hier bedoelde overschri</w:t>
            </w:r>
            <w:r>
              <w:t>jding be</w:t>
            </w:r>
            <w:r>
              <w:softHyphen/>
              <w:t>draagt (inclu</w:t>
            </w:r>
            <w:r>
              <w:softHyphen/>
              <w:t>sief het</w:t>
            </w:r>
          </w:p>
          <w:p w:rsidR="003E4A44" w:rsidRDefault="003E4A44">
            <w:pPr>
              <w:pStyle w:val="Plattetekstinspringen3"/>
            </w:pPr>
            <w:r>
              <w:t>doorbetaalde salaris) de volgende percentages van het schaalsalaris:</w:t>
            </w:r>
          </w:p>
          <w:p w:rsidR="003E4A44" w:rsidRDefault="003E4A44">
            <w:pPr>
              <w:suppressAutoHyphens/>
              <w:ind w:left="356" w:hanging="356"/>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1. per uur op maandag tot en met vrijdag   :  0,96%</w:t>
            </w:r>
            <w:r w:rsidR="00921E93">
              <w:rPr>
                <w:rFonts w:ascii="Arial" w:hAnsi="Arial"/>
                <w:sz w:val="22"/>
              </w:rPr>
              <w:t>;</w:t>
            </w:r>
          </w:p>
          <w:p w:rsidR="003E4A44" w:rsidRDefault="003E4A44">
            <w:pPr>
              <w:suppressAutoHyphens/>
              <w:ind w:left="356" w:hanging="356"/>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 per uur op zaterdagen en op zondagen  :  1,28%</w:t>
            </w:r>
            <w:r w:rsidR="00921E93">
              <w:rPr>
                <w:rFonts w:ascii="Arial" w:hAnsi="Arial"/>
                <w:sz w:val="22"/>
              </w:rPr>
              <w:t>;</w:t>
            </w:r>
          </w:p>
          <w:p w:rsidR="003E4A44" w:rsidRDefault="003E4A44">
            <w:pPr>
              <w:suppressAutoHyphens/>
              <w:ind w:left="356" w:hanging="356"/>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 per uur op feestdagen                            </w:t>
            </w:r>
            <w:r w:rsidR="004952C4">
              <w:rPr>
                <w:rFonts w:ascii="Arial" w:hAnsi="Arial"/>
                <w:sz w:val="22"/>
              </w:rPr>
              <w:t xml:space="preserve"> </w:t>
            </w:r>
            <w:r>
              <w:rPr>
                <w:rFonts w:ascii="Arial" w:hAnsi="Arial"/>
                <w:sz w:val="22"/>
              </w:rPr>
              <w:t>:  1,92%</w:t>
            </w:r>
            <w:r w:rsidR="00921E93">
              <w:rPr>
                <w:rFonts w:ascii="Arial" w:hAnsi="Arial"/>
                <w:sz w:val="22"/>
              </w:rPr>
              <w:t>.</w:t>
            </w:r>
          </w:p>
          <w:p w:rsidR="003E4A44" w:rsidRDefault="003E4A44">
            <w:pPr>
              <w:suppressAutoHyphens/>
              <w:ind w:left="356" w:hanging="356"/>
              <w:rPr>
                <w:rFonts w:ascii="Arial" w:hAnsi="Arial"/>
                <w:sz w:val="22"/>
              </w:rPr>
            </w:pPr>
          </w:p>
          <w:p w:rsidR="003E4A44" w:rsidRDefault="003E4A44" w:rsidP="00C0320B">
            <w:pPr>
              <w:suppressAutoHyphens/>
              <w:rPr>
                <w:rFonts w:ascii="Arial" w:hAnsi="Arial"/>
                <w:sz w:val="22"/>
              </w:rPr>
            </w:pPr>
            <w:r>
              <w:rPr>
                <w:rFonts w:ascii="Arial" w:hAnsi="Arial"/>
                <w:sz w:val="22"/>
              </w:rPr>
              <w:t xml:space="preserve">Wanneer de deeltijdwerknemer in opdracht van de werkgever meer uren werkt dan het voor hem geldende dienstrooster aangeeft, maar blijft binnen het dienstrooster van een werknemer met een fulltime dienstbetrekking, wordt over deze </w:t>
            </w:r>
            <w:proofErr w:type="spellStart"/>
            <w:r>
              <w:rPr>
                <w:rFonts w:ascii="Arial" w:hAnsi="Arial"/>
                <w:sz w:val="22"/>
              </w:rPr>
              <w:t>meeruren</w:t>
            </w:r>
            <w:proofErr w:type="spellEnd"/>
            <w:r>
              <w:rPr>
                <w:rFonts w:ascii="Arial" w:hAnsi="Arial"/>
                <w:sz w:val="22"/>
              </w:rPr>
              <w:t xml:space="preserve"> een toeslag van 0,16% van het schaalsalaris toegekend. In deze toeslag zijn meegenomen: vakantiedagen, vakantiegeld en de jaarlijkse gratificatie. Voor deeltijdwerknemers in de ploegendienst geldt dezelfde formule, vermeerderd met de ploegentoeslag.</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sz w:val="22"/>
              </w:rPr>
            </w:pPr>
            <w:r>
              <w:rPr>
                <w:rFonts w:ascii="Arial" w:hAnsi="Arial"/>
                <w:b/>
                <w:sz w:val="22"/>
              </w:rPr>
              <w:t>8.4.3.</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235740" w:rsidRDefault="003E4A44">
            <w:pPr>
              <w:suppressAutoHyphens/>
              <w:rPr>
                <w:rFonts w:ascii="Arial" w:hAnsi="Arial"/>
                <w:sz w:val="22"/>
              </w:rPr>
            </w:pPr>
            <w:r>
              <w:rPr>
                <w:rFonts w:ascii="Arial" w:hAnsi="Arial"/>
                <w:sz w:val="22"/>
              </w:rPr>
              <w:t>De hiervoor bedoelde overschrijdingen van de ar</w:t>
            </w:r>
            <w:r>
              <w:rPr>
                <w:rFonts w:ascii="Arial" w:hAnsi="Arial"/>
                <w:sz w:val="22"/>
              </w:rPr>
              <w:softHyphen/>
              <w:t>beids</w:t>
            </w:r>
            <w:r>
              <w:rPr>
                <w:rFonts w:ascii="Arial" w:hAnsi="Arial"/>
                <w:sz w:val="22"/>
              </w:rPr>
              <w:softHyphen/>
              <w:t>duur kunnen, indien de bedrijfsomstandigheden dit naar het oordeel van de werkgever toelaten, worden gecompen</w:t>
            </w:r>
            <w:r>
              <w:rPr>
                <w:rFonts w:ascii="Arial" w:hAnsi="Arial"/>
                <w:sz w:val="22"/>
              </w:rPr>
              <w:softHyphen/>
              <w:t xml:space="preserve">seerd in vrije tijd, </w:t>
            </w:r>
            <w:r w:rsidR="005457D9">
              <w:rPr>
                <w:rFonts w:ascii="Arial" w:hAnsi="Arial"/>
                <w:sz w:val="22"/>
              </w:rPr>
              <w:t xml:space="preserve">die </w:t>
            </w:r>
            <w:r>
              <w:rPr>
                <w:rFonts w:ascii="Arial" w:hAnsi="Arial"/>
                <w:sz w:val="22"/>
              </w:rPr>
              <w:t>binnen 60 dagen na de betreffen</w:t>
            </w:r>
            <w:r>
              <w:rPr>
                <w:rFonts w:ascii="Arial" w:hAnsi="Arial"/>
                <w:sz w:val="22"/>
              </w:rPr>
              <w:softHyphen/>
              <w:t>de overschrij</w:t>
            </w:r>
            <w:r>
              <w:rPr>
                <w:rFonts w:ascii="Arial" w:hAnsi="Arial"/>
                <w:sz w:val="22"/>
              </w:rPr>
              <w:softHyphen/>
              <w:t>ding moet worden opgenomen. De opgenomen compen</w:t>
            </w:r>
            <w:r>
              <w:rPr>
                <w:rFonts w:ascii="Arial" w:hAnsi="Arial"/>
                <w:sz w:val="22"/>
              </w:rPr>
              <w:softHyphen/>
              <w:t>serende vrije tijd wordt op de hiervoor genoemde beloning in mindering gebracht met 0,64% per uur van het schaalsa</w:t>
            </w:r>
            <w:r>
              <w:rPr>
                <w:rFonts w:ascii="Arial" w:hAnsi="Arial"/>
                <w:sz w:val="22"/>
              </w:rPr>
              <w:softHyphen/>
              <w:t>laris.</w:t>
            </w:r>
            <w:r w:rsidR="004952C4">
              <w:rPr>
                <w:rFonts w:ascii="Arial" w:hAnsi="Arial"/>
                <w:sz w:val="22"/>
              </w:rPr>
              <w:t xml:space="preserve"> </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8.5.</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u w:val="single"/>
              </w:rPr>
            </w:pPr>
            <w:r>
              <w:rPr>
                <w:rFonts w:ascii="Arial" w:hAnsi="Arial"/>
                <w:sz w:val="22"/>
                <w:u w:val="single"/>
              </w:rPr>
              <w:t>Wisseling van ploeg</w:t>
            </w:r>
          </w:p>
          <w:p w:rsidR="003E4A44" w:rsidRDefault="001557D2" w:rsidP="001557D2">
            <w:pPr>
              <w:suppressAutoHyphens/>
              <w:rPr>
                <w:rFonts w:ascii="Arial" w:hAnsi="Arial"/>
                <w:sz w:val="22"/>
              </w:rPr>
            </w:pPr>
            <w:r>
              <w:rPr>
                <w:rFonts w:ascii="Arial" w:hAnsi="Arial"/>
                <w:sz w:val="22"/>
              </w:rPr>
              <w:t>Werknemers in ploegendienst, die overgeplaatst worden naar een andere ploeg of dienst, ontvangen daarvoor, in afwijking van het in 8.4.1. bepaalde, per overgang een toeslag van 1% van het schaalsalaris.</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p>
        </w:tc>
        <w:tc>
          <w:tcPr>
            <w:tcW w:w="8006" w:type="dxa"/>
            <w:gridSpan w:val="2"/>
          </w:tcPr>
          <w:p w:rsidR="003E4A44" w:rsidRDefault="000E74E6">
            <w:pPr>
              <w:pStyle w:val="Plattetekst2"/>
            </w:pPr>
            <w:r>
              <w:tab/>
            </w:r>
            <w:r w:rsidR="001557D2">
              <w:t xml:space="preserve">Bij terugplaatsing wordt deze toeslag alleen opnieuw betaald, indien de terugplaatsing geschiedt nadat de werknemer tenminste gedurende </w:t>
            </w:r>
          </w:p>
          <w:p w:rsidR="003E4A44" w:rsidRDefault="001557D2" w:rsidP="001557D2">
            <w:pPr>
              <w:pStyle w:val="Plattetekst2"/>
              <w:rPr>
                <w:u w:val="single"/>
              </w:rPr>
            </w:pPr>
            <w:r>
              <w:lastRenderedPageBreak/>
              <w:t>7 aaneengesloten diensten in de afwijkende ploeg of dienst heeft gewerkt.</w:t>
            </w:r>
            <w:r w:rsidR="003E4A44">
              <w:tab/>
            </w:r>
          </w:p>
        </w:tc>
      </w:tr>
      <w:tr w:rsidR="003E4A44" w:rsidTr="000135D2">
        <w:tc>
          <w:tcPr>
            <w:tcW w:w="921" w:type="dxa"/>
          </w:tcPr>
          <w:p w:rsidR="003E4A44" w:rsidRDefault="003E4A44">
            <w:pPr>
              <w:suppressAutoHyphens/>
              <w:rPr>
                <w:rFonts w:ascii="Arial" w:hAnsi="Arial"/>
                <w:b/>
                <w:sz w:val="22"/>
              </w:rPr>
            </w:pPr>
            <w:r>
              <w:rPr>
                <w:rFonts w:ascii="Arial" w:hAnsi="Arial"/>
                <w:b/>
                <w:sz w:val="22"/>
              </w:rPr>
              <w:lastRenderedPageBreak/>
              <w:t>8.6.</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rsidP="001557D2">
            <w:pPr>
              <w:suppressAutoHyphens/>
              <w:rPr>
                <w:rFonts w:ascii="Arial" w:hAnsi="Arial"/>
                <w:sz w:val="22"/>
              </w:rPr>
            </w:pPr>
            <w:r>
              <w:rPr>
                <w:rFonts w:ascii="Arial" w:hAnsi="Arial"/>
                <w:sz w:val="22"/>
              </w:rPr>
              <w:tab/>
            </w:r>
            <w:r>
              <w:rPr>
                <w:rFonts w:ascii="Arial" w:hAnsi="Arial"/>
                <w:sz w:val="22"/>
                <w:u w:val="single"/>
              </w:rPr>
              <w:t>Betaling voor verzuimuren</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p>
        </w:tc>
        <w:tc>
          <w:tcPr>
            <w:tcW w:w="8006" w:type="dxa"/>
            <w:gridSpan w:val="2"/>
          </w:tcPr>
          <w:p w:rsidR="001557D2" w:rsidRDefault="003E4A44">
            <w:pPr>
              <w:suppressAutoHyphens/>
              <w:rPr>
                <w:rFonts w:ascii="Arial" w:hAnsi="Arial" w:cs="Arial"/>
                <w:sz w:val="22"/>
              </w:rPr>
            </w:pPr>
            <w:r>
              <w:rPr>
                <w:rFonts w:ascii="Arial" w:hAnsi="Arial"/>
                <w:sz w:val="22"/>
              </w:rPr>
              <w:tab/>
            </w:r>
            <w:r>
              <w:rPr>
                <w:rFonts w:ascii="Arial" w:hAnsi="Arial" w:cs="Arial"/>
                <w:sz w:val="22"/>
              </w:rPr>
              <w:t xml:space="preserve">Indien een werknemer in een dagdienst overwerk verricht tussen 22.00 uur en 06.00 uur en hij binnen 8 uur na afloop van dit overwerk zou moeten opkomen volgens zijn dienstrooster, zal hij evenveel uren als hij tussen 22.00 uur en </w:t>
            </w:r>
          </w:p>
          <w:p w:rsidR="003E4A44" w:rsidRDefault="003E4A44">
            <w:pPr>
              <w:suppressAutoHyphens/>
              <w:rPr>
                <w:rFonts w:ascii="Arial" w:hAnsi="Arial" w:cs="Arial"/>
                <w:sz w:val="22"/>
              </w:rPr>
            </w:pPr>
            <w:r>
              <w:rPr>
                <w:rFonts w:ascii="Arial" w:hAnsi="Arial" w:cs="Arial"/>
                <w:sz w:val="22"/>
              </w:rPr>
              <w:t xml:space="preserve">06.00 uur overwerk heeft verricht, later mogen opkomen dan volgens zijn dienstrooster. De werknemer die binnen de aangegeven uren meer dan eens is opgeroepen, ontvangt 4 uur verzuim extra. Dit echter met een totaal maximum van 8 uur (of zolang als zijn volgende dienst duurt). Deze uren zullen normaal worden doorbetaald, voor zover zij in de normale diensttijd van de werknemer vallen. Indien de uren niet worden opgenomen </w:t>
            </w:r>
            <w:r w:rsidR="005457D9">
              <w:rPr>
                <w:rFonts w:ascii="Arial" w:hAnsi="Arial" w:cs="Arial"/>
                <w:sz w:val="22"/>
              </w:rPr>
              <w:t xml:space="preserve">direct </w:t>
            </w:r>
            <w:r>
              <w:rPr>
                <w:rFonts w:ascii="Arial" w:hAnsi="Arial" w:cs="Arial"/>
                <w:sz w:val="22"/>
              </w:rPr>
              <w:t>na afloop van het overwerk, worden zij in het geheel niet toegekend.</w:t>
            </w:r>
          </w:p>
          <w:p w:rsidR="00E14903" w:rsidRDefault="00E14903">
            <w:pPr>
              <w:suppressAutoHyphens/>
              <w:rPr>
                <w:rFonts w:ascii="Arial" w:hAnsi="Arial" w:cs="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8.7.</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rsidP="001557D2">
            <w:pPr>
              <w:suppressAutoHyphens/>
              <w:rPr>
                <w:rFonts w:ascii="Arial" w:hAnsi="Arial"/>
                <w:sz w:val="22"/>
              </w:rPr>
            </w:pPr>
            <w:r>
              <w:rPr>
                <w:rFonts w:ascii="Arial" w:hAnsi="Arial"/>
                <w:sz w:val="22"/>
                <w:u w:val="single"/>
              </w:rPr>
              <w:t>Consignatieregeling</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Pr="000135D2" w:rsidRDefault="003E4A44" w:rsidP="000135D2">
            <w:pPr>
              <w:suppressAutoHyphens/>
              <w:rPr>
                <w:rFonts w:ascii="Arial" w:hAnsi="Arial"/>
                <w:b/>
                <w:sz w:val="22"/>
              </w:rPr>
            </w:pPr>
          </w:p>
        </w:tc>
        <w:tc>
          <w:tcPr>
            <w:tcW w:w="8006" w:type="dxa"/>
            <w:gridSpan w:val="2"/>
          </w:tcPr>
          <w:p w:rsidR="003E4A44" w:rsidRDefault="003E4A44">
            <w:pPr>
              <w:suppressAutoHyphens/>
              <w:rPr>
                <w:rFonts w:ascii="Arial" w:hAnsi="Arial"/>
                <w:sz w:val="22"/>
              </w:rPr>
            </w:pPr>
            <w:r>
              <w:rPr>
                <w:rFonts w:ascii="Arial" w:hAnsi="Arial"/>
                <w:sz w:val="22"/>
              </w:rPr>
              <w:tab/>
            </w:r>
            <w:r>
              <w:rPr>
                <w:rFonts w:ascii="Arial" w:hAnsi="Arial"/>
                <w:sz w:val="22"/>
              </w:rPr>
              <w:tab/>
              <w:t>De werknemer, die in opdracht van de werkgever gecon</w:t>
            </w:r>
            <w:r>
              <w:rPr>
                <w:rFonts w:ascii="Arial" w:hAnsi="Arial"/>
                <w:sz w:val="22"/>
              </w:rPr>
              <w:softHyphen/>
              <w:t>sig</w:t>
            </w:r>
            <w:r>
              <w:rPr>
                <w:rFonts w:ascii="Arial" w:hAnsi="Arial"/>
                <w:sz w:val="22"/>
              </w:rPr>
              <w:softHyphen/>
              <w:t>neerd is, ontvangt daarvoor per kalenderdag de volgende toeslag:</w:t>
            </w:r>
          </w:p>
          <w:p w:rsidR="003E4A44" w:rsidRDefault="003E4A44">
            <w:pPr>
              <w:suppressAutoHyphens/>
              <w:ind w:left="1229" w:hanging="1229"/>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op maandag t/m vrijdag 1% van het schaalsalaris</w:t>
            </w:r>
            <w:r w:rsidR="00921E93">
              <w:rPr>
                <w:rFonts w:ascii="Arial" w:hAnsi="Arial"/>
                <w:sz w:val="22"/>
              </w:rPr>
              <w:t>;</w:t>
            </w:r>
          </w:p>
          <w:p w:rsidR="003E4A44" w:rsidRDefault="003E4A44">
            <w:pPr>
              <w:suppressAutoHyphens/>
              <w:ind w:left="1229" w:hanging="1229"/>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op zaterdagen 2,5% van het schaal</w:t>
            </w:r>
            <w:r>
              <w:rPr>
                <w:rFonts w:ascii="Arial" w:hAnsi="Arial"/>
                <w:sz w:val="22"/>
              </w:rPr>
              <w:softHyphen/>
              <w:t>sala</w:t>
            </w:r>
            <w:r>
              <w:rPr>
                <w:rFonts w:ascii="Arial" w:hAnsi="Arial"/>
                <w:sz w:val="22"/>
              </w:rPr>
              <w:softHyphen/>
              <w:t>ris</w:t>
            </w:r>
            <w:r w:rsidR="00921E93">
              <w:rPr>
                <w:rFonts w:ascii="Arial" w:hAnsi="Arial"/>
                <w:sz w:val="22"/>
              </w:rPr>
              <w:t>;</w:t>
            </w:r>
          </w:p>
          <w:p w:rsidR="003E4A44" w:rsidRDefault="003E4A44">
            <w:pPr>
              <w:suppressAutoHyphens/>
              <w:ind w:left="1229" w:hanging="1229"/>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op zondagen 2,75% van het schaalsalaris</w:t>
            </w:r>
            <w:r w:rsidR="00921E93">
              <w:rPr>
                <w:rFonts w:ascii="Arial" w:hAnsi="Arial"/>
                <w:sz w:val="22"/>
              </w:rPr>
              <w:t>;</w:t>
            </w:r>
          </w:p>
          <w:p w:rsidR="003E4A44" w:rsidRDefault="003E4A44">
            <w:pPr>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op feestdagen 3,0% van het schaalsalaris.</w:t>
            </w:r>
          </w:p>
          <w:p w:rsidR="00636740" w:rsidRDefault="00636740">
            <w:pPr>
              <w:suppressAutoHyphens/>
              <w:rPr>
                <w:rFonts w:ascii="Arial" w:hAnsi="Arial"/>
                <w:sz w:val="22"/>
                <w:u w:val="single"/>
              </w:rPr>
            </w:pPr>
          </w:p>
        </w:tc>
      </w:tr>
    </w:tbl>
    <w:p w:rsidR="007902DD" w:rsidRDefault="000135D2" w:rsidP="000135D2">
      <w:pPr>
        <w:tabs>
          <w:tab w:val="left" w:pos="1560"/>
        </w:tabs>
        <w:suppressAutoHyphens/>
        <w:rPr>
          <w:rFonts w:ascii="Arial" w:hAnsi="Arial"/>
          <w:b/>
          <w:sz w:val="22"/>
        </w:rPr>
      </w:pPr>
      <w:r>
        <w:rPr>
          <w:rFonts w:ascii="Arial" w:hAnsi="Arial"/>
          <w:b/>
          <w:sz w:val="22"/>
        </w:rPr>
        <w:t>8.8</w:t>
      </w:r>
      <w:r>
        <w:rPr>
          <w:rFonts w:ascii="Arial" w:hAnsi="Arial"/>
          <w:b/>
          <w:sz w:val="22"/>
        </w:rPr>
        <w:tab/>
      </w:r>
      <w:r>
        <w:rPr>
          <w:rFonts w:ascii="Arial" w:hAnsi="Arial"/>
          <w:b/>
          <w:sz w:val="22"/>
        </w:rPr>
        <w:tab/>
      </w:r>
      <w:r w:rsidR="007902DD" w:rsidRPr="000135D2">
        <w:rPr>
          <w:rFonts w:ascii="Arial" w:hAnsi="Arial"/>
          <w:sz w:val="22"/>
          <w:u w:val="single"/>
        </w:rPr>
        <w:t>Afbouw consignatie</w:t>
      </w:r>
    </w:p>
    <w:p w:rsidR="000135D2" w:rsidRDefault="000135D2" w:rsidP="000135D2">
      <w:pPr>
        <w:tabs>
          <w:tab w:val="left" w:pos="1560"/>
        </w:tabs>
        <w:suppressAutoHyphens/>
        <w:ind w:left="2"/>
        <w:rPr>
          <w:rFonts w:ascii="Arial" w:hAnsi="Arial"/>
          <w:sz w:val="22"/>
        </w:rPr>
      </w:pPr>
      <w:r>
        <w:rPr>
          <w:rFonts w:ascii="Arial" w:hAnsi="Arial"/>
          <w:sz w:val="22"/>
        </w:rPr>
        <w:tab/>
      </w:r>
      <w:r w:rsidR="007902DD" w:rsidRPr="000135D2">
        <w:rPr>
          <w:rFonts w:ascii="Arial" w:hAnsi="Arial"/>
          <w:sz w:val="22"/>
        </w:rPr>
        <w:t>Voor de werknemer die anders dan door eigen toedoen of eigen verzoek stopt met</w:t>
      </w:r>
    </w:p>
    <w:p w:rsidR="007902DD" w:rsidRPr="000135D2" w:rsidRDefault="000135D2" w:rsidP="000135D2">
      <w:pPr>
        <w:tabs>
          <w:tab w:val="left" w:pos="1560"/>
        </w:tabs>
        <w:suppressAutoHyphens/>
        <w:ind w:left="2"/>
        <w:rPr>
          <w:rFonts w:ascii="Arial" w:hAnsi="Arial"/>
          <w:sz w:val="22"/>
        </w:rPr>
      </w:pPr>
      <w:r>
        <w:rPr>
          <w:rFonts w:ascii="Arial" w:hAnsi="Arial"/>
          <w:sz w:val="22"/>
        </w:rPr>
        <w:tab/>
      </w:r>
      <w:r w:rsidR="007902DD" w:rsidRPr="000135D2">
        <w:rPr>
          <w:rFonts w:ascii="Arial" w:hAnsi="Arial"/>
          <w:sz w:val="22"/>
        </w:rPr>
        <w:t xml:space="preserve">het werken in consignatie geldt de volgende afbouwregeling:    </w:t>
      </w:r>
    </w:p>
    <w:p w:rsidR="007902DD" w:rsidRDefault="007902DD" w:rsidP="000135D2">
      <w:pPr>
        <w:suppressAutoHyphens/>
        <w:rPr>
          <w:rFonts w:ascii="Arial" w:hAnsi="Arial"/>
          <w:b/>
          <w:sz w:val="22"/>
        </w:rPr>
      </w:pPr>
    </w:p>
    <w:p w:rsidR="007902DD" w:rsidRDefault="007902DD" w:rsidP="00BD7F9D">
      <w:pPr>
        <w:suppressAutoHyphens/>
        <w:ind w:left="2" w:firstLine="1"/>
        <w:rPr>
          <w:rFonts w:ascii="Arial" w:hAnsi="Arial"/>
          <w:b/>
          <w:sz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1489"/>
        <w:gridCol w:w="992"/>
        <w:gridCol w:w="993"/>
        <w:gridCol w:w="992"/>
        <w:gridCol w:w="992"/>
        <w:gridCol w:w="992"/>
      </w:tblGrid>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TIJDVAK LAATSTE ONONDERBROKEN CONSIGNATIE</w:t>
            </w:r>
          </w:p>
        </w:tc>
        <w:tc>
          <w:tcPr>
            <w:tcW w:w="5458" w:type="dxa"/>
            <w:gridSpan w:val="5"/>
            <w:tcBorders>
              <w:right w:val="nil"/>
            </w:tcBorders>
          </w:tcPr>
          <w:p w:rsidR="007902DD" w:rsidRPr="00BD7F9D" w:rsidRDefault="007902DD" w:rsidP="0022789D">
            <w:pPr>
              <w:suppressAutoHyphens/>
              <w:rPr>
                <w:rFonts w:ascii="Arial" w:hAnsi="Arial" w:cs="Arial"/>
                <w:szCs w:val="24"/>
              </w:rPr>
            </w:pPr>
            <w:r w:rsidRPr="00BD7F9D">
              <w:rPr>
                <w:rFonts w:ascii="Arial" w:hAnsi="Arial" w:cs="Arial"/>
                <w:szCs w:val="24"/>
              </w:rPr>
              <w:t>AANTAL MAANDEN WAAROVER HET VOLGENDE PERCENTAGE VAN DE TOESLAG CONSIGNATIE GELDT</w:t>
            </w:r>
          </w:p>
        </w:tc>
        <w:tc>
          <w:tcPr>
            <w:tcW w:w="992" w:type="dxa"/>
            <w:tcBorders>
              <w:left w:val="nil"/>
            </w:tcBorders>
          </w:tcPr>
          <w:p w:rsidR="007902DD" w:rsidRPr="0045066B" w:rsidRDefault="007902DD" w:rsidP="0022789D">
            <w:pPr>
              <w:suppressAutoHyphens/>
              <w:rPr>
                <w:rFonts w:ascii="Times New Roman" w:hAnsi="Times New Roman"/>
                <w:szCs w:val="24"/>
              </w:rPr>
            </w:pPr>
          </w:p>
        </w:tc>
      </w:tr>
      <w:tr w:rsidR="007902DD" w:rsidRPr="0045066B" w:rsidTr="0022789D">
        <w:tc>
          <w:tcPr>
            <w:tcW w:w="3259" w:type="dxa"/>
          </w:tcPr>
          <w:p w:rsidR="007902DD" w:rsidRPr="0045066B" w:rsidRDefault="007902DD" w:rsidP="0022789D">
            <w:pPr>
              <w:suppressAutoHyphens/>
              <w:rPr>
                <w:rFonts w:ascii="Times New Roman" w:hAnsi="Times New Roman"/>
                <w:szCs w:val="24"/>
              </w:rPr>
            </w:pPr>
          </w:p>
        </w:tc>
        <w:tc>
          <w:tcPr>
            <w:tcW w:w="1489"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100%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100%</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80%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40%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20%</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0 tot 6 maanden</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6 maanden tot 3 jaar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3 tot 5 jaar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2</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2</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5 tot 10 jaar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4</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4</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3</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3</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10 tot 15 jaar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15 tot 20 jaar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6</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8</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8</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20 tot 25 jaar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8</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8</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10</w:t>
            </w:r>
          </w:p>
        </w:tc>
      </w:tr>
      <w:tr w:rsidR="007902DD" w:rsidRPr="0045066B" w:rsidTr="0022789D">
        <w:tc>
          <w:tcPr>
            <w:tcW w:w="3259" w:type="dxa"/>
          </w:tcPr>
          <w:p w:rsidR="007902DD" w:rsidRPr="00BD7F9D" w:rsidRDefault="007902DD" w:rsidP="0022789D">
            <w:pPr>
              <w:suppressAutoHyphens/>
              <w:rPr>
                <w:rFonts w:ascii="Arial" w:hAnsi="Arial" w:cs="Arial"/>
                <w:szCs w:val="24"/>
              </w:rPr>
            </w:pPr>
            <w:r w:rsidRPr="00BD7F9D">
              <w:rPr>
                <w:rFonts w:ascii="Arial" w:hAnsi="Arial" w:cs="Arial"/>
                <w:szCs w:val="24"/>
              </w:rPr>
              <w:t>25 jaar of meer</w:t>
            </w:r>
          </w:p>
        </w:tc>
        <w:tc>
          <w:tcPr>
            <w:tcW w:w="1489" w:type="dxa"/>
          </w:tcPr>
          <w:p w:rsidR="007902DD" w:rsidRPr="00BD7F9D" w:rsidRDefault="007902DD" w:rsidP="0022789D">
            <w:pPr>
              <w:suppressAutoHyphens/>
              <w:rPr>
                <w:rFonts w:ascii="Arial" w:hAnsi="Arial" w:cs="Arial"/>
                <w:szCs w:val="24"/>
              </w:rPr>
            </w:pPr>
            <w:r w:rsidRPr="00BD7F9D">
              <w:rPr>
                <w:rFonts w:ascii="Arial" w:hAnsi="Arial" w:cs="Arial"/>
                <w:szCs w:val="24"/>
              </w:rPr>
              <w:t>Lopende maand</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w:t>
            </w:r>
          </w:p>
        </w:tc>
        <w:tc>
          <w:tcPr>
            <w:tcW w:w="993"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10</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12</w:t>
            </w:r>
          </w:p>
        </w:tc>
        <w:tc>
          <w:tcPr>
            <w:tcW w:w="992" w:type="dxa"/>
          </w:tcPr>
          <w:p w:rsidR="007902DD" w:rsidRPr="00BD7F9D" w:rsidRDefault="007902DD" w:rsidP="0022789D">
            <w:pPr>
              <w:suppressAutoHyphens/>
              <w:jc w:val="center"/>
              <w:rPr>
                <w:rFonts w:ascii="Arial" w:hAnsi="Arial" w:cs="Arial"/>
                <w:szCs w:val="24"/>
              </w:rPr>
            </w:pPr>
            <w:r w:rsidRPr="00BD7F9D">
              <w:rPr>
                <w:rFonts w:ascii="Arial" w:hAnsi="Arial" w:cs="Arial"/>
                <w:szCs w:val="24"/>
              </w:rPr>
              <w:t>12</w:t>
            </w:r>
          </w:p>
        </w:tc>
      </w:tr>
    </w:tbl>
    <w:p w:rsidR="007902DD" w:rsidRDefault="007902DD" w:rsidP="007902DD">
      <w:pPr>
        <w:pStyle w:val="Lijstalinea"/>
        <w:rPr>
          <w:rFonts w:ascii="Times New Roman" w:hAnsi="Times New Roman"/>
          <w:szCs w:val="24"/>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7902DD" w:rsidRDefault="007902DD" w:rsidP="00BD7F9D">
      <w:pPr>
        <w:suppressAutoHyphens/>
        <w:ind w:left="2" w:firstLine="1"/>
        <w:rPr>
          <w:rFonts w:ascii="Arial" w:hAnsi="Arial"/>
          <w:b/>
          <w:sz w:val="22"/>
        </w:rPr>
      </w:pPr>
    </w:p>
    <w:p w:rsidR="0048591E" w:rsidRPr="007902DD" w:rsidRDefault="007902DD" w:rsidP="00BD7F9D">
      <w:pPr>
        <w:suppressAutoHyphens/>
        <w:ind w:left="2" w:firstLine="1"/>
        <w:rPr>
          <w:rFonts w:ascii="Arial" w:hAnsi="Arial"/>
          <w:b/>
          <w:sz w:val="22"/>
        </w:rPr>
      </w:pPr>
      <w:r w:rsidRPr="007902DD">
        <w:rPr>
          <w:rFonts w:ascii="Arial" w:hAnsi="Arial"/>
          <w:b/>
          <w:sz w:val="22"/>
        </w:rPr>
        <w:t xml:space="preserve">          </w:t>
      </w:r>
    </w:p>
    <w:p w:rsidR="003E4A44" w:rsidRDefault="003E4A44">
      <w:pPr>
        <w:suppressAutoHyphens/>
        <w:rPr>
          <w:rFonts w:ascii="Arial" w:hAnsi="Arial"/>
          <w:b/>
          <w:sz w:val="22"/>
        </w:rPr>
      </w:pPr>
      <w:r>
        <w:rPr>
          <w:rFonts w:ascii="Arial" w:hAnsi="Arial"/>
          <w:b/>
          <w:sz w:val="22"/>
        </w:rPr>
        <w:t>ARTIKEL 9 - FEESTDAGEN</w:t>
      </w:r>
    </w:p>
    <w:p w:rsidR="003E4A44" w:rsidRDefault="003E4A44">
      <w:pPr>
        <w:suppressAutoHyphens/>
        <w:rPr>
          <w:rFonts w:ascii="Arial" w:hAnsi="Arial"/>
          <w:sz w:val="22"/>
        </w:rPr>
      </w:pPr>
    </w:p>
    <w:tbl>
      <w:tblPr>
        <w:tblW w:w="9424" w:type="dxa"/>
        <w:tblLayout w:type="fixed"/>
        <w:tblCellMar>
          <w:left w:w="70" w:type="dxa"/>
          <w:right w:w="70" w:type="dxa"/>
        </w:tblCellMar>
        <w:tblLook w:val="0000" w:firstRow="0" w:lastRow="0" w:firstColumn="0" w:lastColumn="0" w:noHBand="0" w:noVBand="0"/>
      </w:tblPr>
      <w:tblGrid>
        <w:gridCol w:w="567"/>
        <w:gridCol w:w="851"/>
        <w:gridCol w:w="7576"/>
        <w:gridCol w:w="430"/>
      </w:tblGrid>
      <w:tr w:rsidR="003E4A44" w:rsidTr="000135D2">
        <w:trPr>
          <w:gridAfter w:val="1"/>
          <w:wAfter w:w="430" w:type="dxa"/>
        </w:trPr>
        <w:tc>
          <w:tcPr>
            <w:tcW w:w="567" w:type="dxa"/>
          </w:tcPr>
          <w:p w:rsidR="003E4A44" w:rsidRDefault="003E4A44">
            <w:pPr>
              <w:suppressAutoHyphens/>
              <w:rPr>
                <w:rFonts w:ascii="Arial" w:hAnsi="Arial"/>
                <w:b/>
                <w:sz w:val="22"/>
              </w:rPr>
            </w:pPr>
            <w:r>
              <w:rPr>
                <w:rFonts w:ascii="Arial" w:hAnsi="Arial"/>
                <w:b/>
                <w:sz w:val="22"/>
              </w:rPr>
              <w:t>9.1.</w:t>
            </w:r>
          </w:p>
        </w:tc>
        <w:tc>
          <w:tcPr>
            <w:tcW w:w="851" w:type="dxa"/>
          </w:tcPr>
          <w:p w:rsidR="003E4A44" w:rsidRDefault="003E4A44">
            <w:pPr>
              <w:suppressAutoHyphens/>
              <w:jc w:val="center"/>
              <w:rPr>
                <w:rFonts w:ascii="Arial" w:hAnsi="Arial"/>
                <w:sz w:val="22"/>
              </w:rPr>
            </w:pPr>
          </w:p>
        </w:tc>
        <w:tc>
          <w:tcPr>
            <w:tcW w:w="7576" w:type="dxa"/>
          </w:tcPr>
          <w:p w:rsidR="003E4A44" w:rsidRDefault="000135D2" w:rsidP="000135D2">
            <w:pPr>
              <w:suppressAutoHyphens/>
              <w:rPr>
                <w:rFonts w:ascii="Arial" w:hAnsi="Arial"/>
                <w:sz w:val="22"/>
              </w:rPr>
            </w:pPr>
            <w:r>
              <w:rPr>
                <w:rFonts w:ascii="Arial" w:hAnsi="Arial"/>
                <w:sz w:val="22"/>
              </w:rPr>
              <w:t>Onder feestdagen wordt verstaan:</w:t>
            </w:r>
          </w:p>
          <w:p w:rsidR="000135D2" w:rsidRDefault="000135D2" w:rsidP="000135D2">
            <w:pPr>
              <w:suppressAutoHyphens/>
              <w:rPr>
                <w:rFonts w:ascii="Arial" w:hAnsi="Arial"/>
                <w:sz w:val="22"/>
              </w:rPr>
            </w:pPr>
            <w:r>
              <w:rPr>
                <w:rFonts w:ascii="Arial" w:hAnsi="Arial"/>
                <w:sz w:val="22"/>
              </w:rPr>
              <w:t>Nieuwjaarsdag, beide paasdagen, Hemelvaartsdag, beide pinksterdagen, de beide kerstdagen, alsmede Koningsdag, of een door de overheid aangewezen dag ter viering van Koningsdag en in de lustrumjaren 5 mei.</w:t>
            </w:r>
          </w:p>
          <w:p w:rsidR="000135D2" w:rsidRPr="000135D2" w:rsidRDefault="000135D2" w:rsidP="000135D2">
            <w:pPr>
              <w:suppressAutoHyphens/>
              <w:ind w:left="-714" w:firstLine="714"/>
              <w:rPr>
                <w:rFonts w:ascii="Arial" w:hAnsi="Arial"/>
                <w:sz w:val="22"/>
              </w:rPr>
            </w:pPr>
          </w:p>
        </w:tc>
      </w:tr>
      <w:tr w:rsidR="003E4A44" w:rsidTr="000135D2">
        <w:trPr>
          <w:gridAfter w:val="1"/>
          <w:wAfter w:w="430" w:type="dxa"/>
        </w:trPr>
        <w:tc>
          <w:tcPr>
            <w:tcW w:w="567" w:type="dxa"/>
          </w:tcPr>
          <w:p w:rsidR="003E4A44" w:rsidRDefault="003E4A44" w:rsidP="005C2698">
            <w:pPr>
              <w:suppressAutoHyphens/>
              <w:rPr>
                <w:rFonts w:ascii="Arial" w:hAnsi="Arial"/>
                <w:b/>
                <w:sz w:val="22"/>
              </w:rPr>
            </w:pPr>
            <w:r>
              <w:rPr>
                <w:rFonts w:ascii="Arial" w:hAnsi="Arial"/>
                <w:b/>
                <w:sz w:val="22"/>
              </w:rPr>
              <w:t>9.</w:t>
            </w:r>
            <w:r w:rsidR="005C2698">
              <w:rPr>
                <w:rFonts w:ascii="Arial" w:hAnsi="Arial"/>
                <w:b/>
                <w:sz w:val="22"/>
              </w:rPr>
              <w:t>2</w:t>
            </w:r>
            <w:r>
              <w:rPr>
                <w:rFonts w:ascii="Arial" w:hAnsi="Arial"/>
                <w:b/>
                <w:sz w:val="22"/>
              </w:rPr>
              <w:t>.</w:t>
            </w:r>
            <w:r>
              <w:rPr>
                <w:rFonts w:ascii="Arial" w:hAnsi="Arial"/>
                <w:sz w:val="22"/>
              </w:rPr>
              <w:tab/>
            </w:r>
          </w:p>
        </w:tc>
        <w:tc>
          <w:tcPr>
            <w:tcW w:w="851" w:type="dxa"/>
          </w:tcPr>
          <w:p w:rsidR="003E4A44" w:rsidRDefault="003E4A44">
            <w:pPr>
              <w:suppressAutoHyphens/>
              <w:jc w:val="center"/>
              <w:rPr>
                <w:rFonts w:ascii="Arial" w:hAnsi="Arial"/>
                <w:sz w:val="22"/>
              </w:rPr>
            </w:pPr>
          </w:p>
        </w:tc>
        <w:tc>
          <w:tcPr>
            <w:tcW w:w="7576" w:type="dxa"/>
          </w:tcPr>
          <w:p w:rsidR="0070782D" w:rsidRDefault="003E4A44" w:rsidP="0070782D">
            <w:pPr>
              <w:pStyle w:val="Plattetekst2"/>
            </w:pPr>
            <w:r>
              <w:t>De feestdag loopt van 00.00 tot 24.00 uur.</w:t>
            </w:r>
            <w:r w:rsidR="008A0816">
              <w:t xml:space="preserve"> </w:t>
            </w:r>
            <w:r w:rsidR="0070782D">
              <w:t>Op 24 en 31 december worden alle diensten uiterlijk om 18.00 uur beëin</w:t>
            </w:r>
            <w:r w:rsidR="0070782D">
              <w:softHyphen/>
              <w:t>digd.</w:t>
            </w:r>
          </w:p>
          <w:p w:rsidR="003E4A44" w:rsidRDefault="003E4A44">
            <w:pPr>
              <w:suppressAutoHyphens/>
              <w:rPr>
                <w:rFonts w:ascii="Arial" w:hAnsi="Arial"/>
                <w:sz w:val="22"/>
              </w:rPr>
            </w:pPr>
          </w:p>
        </w:tc>
      </w:tr>
      <w:tr w:rsidR="003E4A44" w:rsidTr="000135D2">
        <w:tc>
          <w:tcPr>
            <w:tcW w:w="567" w:type="dxa"/>
          </w:tcPr>
          <w:p w:rsidR="003E4A44" w:rsidRDefault="003E4A44" w:rsidP="005C2698">
            <w:pPr>
              <w:suppressAutoHyphens/>
              <w:rPr>
                <w:rFonts w:ascii="Arial" w:hAnsi="Arial"/>
                <w:b/>
                <w:sz w:val="22"/>
              </w:rPr>
            </w:pPr>
            <w:r>
              <w:rPr>
                <w:rFonts w:ascii="Arial" w:hAnsi="Arial"/>
                <w:b/>
                <w:sz w:val="22"/>
              </w:rPr>
              <w:t>9.</w:t>
            </w:r>
            <w:r w:rsidR="005C2698">
              <w:rPr>
                <w:rFonts w:ascii="Arial" w:hAnsi="Arial"/>
                <w:b/>
                <w:sz w:val="22"/>
              </w:rPr>
              <w:t>3</w:t>
            </w:r>
            <w:r>
              <w:rPr>
                <w:rFonts w:ascii="Arial" w:hAnsi="Arial"/>
                <w:b/>
                <w:sz w:val="22"/>
              </w:rPr>
              <w:t>.</w:t>
            </w:r>
          </w:p>
        </w:tc>
        <w:tc>
          <w:tcPr>
            <w:tcW w:w="851"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rPr>
              <w:t>De werknemer die voor de viering van een niet christelijke feest- of gedenkdag tijdig een daartoe strekkend verzoek indient zal, voor</w:t>
            </w:r>
            <w:r w:rsidR="008A0816">
              <w:rPr>
                <w:rFonts w:ascii="Arial" w:hAnsi="Arial"/>
                <w:sz w:val="22"/>
              </w:rPr>
              <w:t xml:space="preserve"> </w:t>
            </w:r>
            <w:r>
              <w:rPr>
                <w:rFonts w:ascii="Arial" w:hAnsi="Arial"/>
                <w:sz w:val="22"/>
              </w:rPr>
              <w:t xml:space="preserve">zover de </w:t>
            </w:r>
            <w:proofErr w:type="spellStart"/>
            <w:r>
              <w:rPr>
                <w:rFonts w:ascii="Arial" w:hAnsi="Arial"/>
                <w:sz w:val="22"/>
              </w:rPr>
              <w:t>bedrijfsomstan-digheden</w:t>
            </w:r>
            <w:proofErr w:type="spellEnd"/>
            <w:r>
              <w:rPr>
                <w:rFonts w:ascii="Arial" w:hAnsi="Arial"/>
                <w:sz w:val="22"/>
              </w:rPr>
              <w:t xml:space="preserve"> dit toela</w:t>
            </w:r>
            <w:r>
              <w:rPr>
                <w:rFonts w:ascii="Arial" w:hAnsi="Arial"/>
                <w:sz w:val="22"/>
              </w:rPr>
              <w:softHyphen/>
              <w:t>ten, onbetaald verlof worden verleend, dan</w:t>
            </w:r>
            <w:r w:rsidR="005457D9">
              <w:rPr>
                <w:rFonts w:ascii="Arial" w:hAnsi="Arial"/>
                <w:sz w:val="22"/>
              </w:rPr>
              <w:t xml:space="preserve"> </w:t>
            </w:r>
            <w:r>
              <w:rPr>
                <w:rFonts w:ascii="Arial" w:hAnsi="Arial"/>
                <w:sz w:val="22"/>
              </w:rPr>
              <w:t>wel in de gelegen</w:t>
            </w:r>
            <w:r>
              <w:rPr>
                <w:rFonts w:ascii="Arial" w:hAnsi="Arial"/>
                <w:sz w:val="22"/>
              </w:rPr>
              <w:softHyphen/>
              <w:t>heid worden gesteld hiervoor een snipperdag/-dienst op te nemen.</w:t>
            </w:r>
          </w:p>
        </w:tc>
      </w:tr>
    </w:tbl>
    <w:p w:rsidR="00636740" w:rsidRDefault="00636740">
      <w:pPr>
        <w:suppressAutoHyphens/>
        <w:rPr>
          <w:rFonts w:ascii="Arial" w:hAnsi="Arial"/>
          <w:b/>
          <w:sz w:val="22"/>
        </w:rPr>
      </w:pPr>
    </w:p>
    <w:p w:rsidR="000E74E6" w:rsidRDefault="000E74E6">
      <w:pPr>
        <w:suppressAutoHyphens/>
        <w:rPr>
          <w:rFonts w:ascii="Arial" w:hAnsi="Arial"/>
          <w:b/>
          <w:sz w:val="22"/>
        </w:rPr>
      </w:pPr>
    </w:p>
    <w:p w:rsidR="003E4A44" w:rsidRDefault="003E4A44">
      <w:pPr>
        <w:suppressAutoHyphens/>
        <w:rPr>
          <w:rFonts w:ascii="Arial" w:hAnsi="Arial"/>
          <w:sz w:val="22"/>
        </w:rPr>
      </w:pPr>
      <w:r>
        <w:rPr>
          <w:rFonts w:ascii="Arial" w:hAnsi="Arial"/>
          <w:b/>
          <w:sz w:val="22"/>
        </w:rPr>
        <w:t>ARTIKEL 10 - AFWEZIGHEID</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497"/>
        <w:gridCol w:w="8006"/>
      </w:tblGrid>
      <w:tr w:rsidR="003E4A44" w:rsidTr="000135D2">
        <w:tc>
          <w:tcPr>
            <w:tcW w:w="921" w:type="dxa"/>
          </w:tcPr>
          <w:p w:rsidR="003E4A44" w:rsidRDefault="003E4A44">
            <w:pPr>
              <w:suppressAutoHyphens/>
              <w:rPr>
                <w:rFonts w:ascii="Arial" w:hAnsi="Arial"/>
                <w:b/>
                <w:sz w:val="22"/>
              </w:rPr>
            </w:pPr>
            <w:r>
              <w:rPr>
                <w:rFonts w:ascii="Arial" w:hAnsi="Arial"/>
                <w:b/>
                <w:sz w:val="22"/>
              </w:rPr>
              <w:t>10.1.</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De werknemer kan doorbetaald verlof opnemen als bedoeld in artikel 4:1 van de Wet arbeid en zorg</w:t>
            </w:r>
            <w:r w:rsidR="005457D9">
              <w:rPr>
                <w:rFonts w:ascii="Arial" w:hAnsi="Arial"/>
                <w:sz w:val="22"/>
              </w:rPr>
              <w:t>,</w:t>
            </w:r>
            <w:r>
              <w:rPr>
                <w:rFonts w:ascii="Arial" w:hAnsi="Arial"/>
                <w:sz w:val="22"/>
              </w:rPr>
              <w:t xml:space="preserve"> mits de werknemer zo mogelijk tenminste één dag van te voren en onder overlegging van bewijsstukken aan de werkgever van het verzuim kennis geeft en de gebeurtenis in het betreffende geval bijwoont.</w:t>
            </w:r>
          </w:p>
          <w:p w:rsidR="003E4A44" w:rsidRDefault="003E4A44" w:rsidP="000135D2">
            <w:pPr>
              <w:suppressAutoHyphens/>
              <w:rPr>
                <w:rFonts w:ascii="Arial" w:hAnsi="Arial"/>
                <w:sz w:val="22"/>
              </w:rPr>
            </w:pPr>
            <w:r>
              <w:rPr>
                <w:rFonts w:ascii="Arial" w:hAnsi="Arial"/>
                <w:sz w:val="22"/>
              </w:rPr>
              <w:t>Het recht bestaat in ieder geval:</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10.1.1.</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gedurende de bevalling van de echtgenote;</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10.1.2.</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gedurende één dag of dienst bij ondertrouw van de werknemer en gedurende twee dagen of diensten bij zijn huwelijk;</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10.1.3.</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gedurende één dag of dienst bij huwelijk van een kind of pleegkind, broer, zuster, ouder en schoonouder, zwager en schoonzuster;</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10.1.4.</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 xml:space="preserve">van de dag van overlijden tot en met de dag van de begrafenis/crematie bij overlijden van de </w:t>
            </w:r>
            <w:proofErr w:type="spellStart"/>
            <w:r w:rsidR="009C0C47">
              <w:rPr>
                <w:rFonts w:ascii="Arial" w:hAnsi="Arial"/>
                <w:sz w:val="22"/>
              </w:rPr>
              <w:t>echtgeno</w:t>
            </w:r>
            <w:proofErr w:type="spellEnd"/>
            <w:r>
              <w:rPr>
                <w:rFonts w:ascii="Arial" w:hAnsi="Arial"/>
                <w:sz w:val="22"/>
              </w:rPr>
              <w:t>(o)t(e), van een kind of pleegkind van de werknemer of van de ouders of schoonouders van de werknemer, indien de werknemer als enige is belast met het regelen van de begrafenis/crematie;</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10.1.5.</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gedurende een dag of dienst bij overlijden en gedurende een dag of dienst bij begrafenis/crematie van ouders, broer, zuster of schoonouders;</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10.1.6.</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 xml:space="preserve">gedurende een dag of dienst bij begrafenis/crematie van zwagers, schoonzusters, grootouders en kleinkinderen van de werknemer alsmede grootouders van de </w:t>
            </w:r>
            <w:proofErr w:type="spellStart"/>
            <w:r>
              <w:rPr>
                <w:rFonts w:ascii="Arial" w:hAnsi="Arial"/>
                <w:sz w:val="22"/>
              </w:rPr>
              <w:t>echtgeno</w:t>
            </w:r>
            <w:proofErr w:type="spellEnd"/>
            <w:r>
              <w:rPr>
                <w:rFonts w:ascii="Arial" w:hAnsi="Arial"/>
                <w:sz w:val="22"/>
              </w:rPr>
              <w:t>(o)t(e);</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10.1.7.</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gedurende de daarvoor benodigde tijd, wanneer de werknemer ten gevolge van de vervulling van een bij of krachtens de wet of overheid zonder geldelijke vergoeding opgelegde verplichting verhinderd is te werken, mits deze vervulling niet in zijn vrije tijd kan geschieden.</w:t>
            </w:r>
          </w:p>
          <w:p w:rsidR="003E4A44" w:rsidRDefault="003E4A44" w:rsidP="000135D2">
            <w:pPr>
              <w:suppressAutoHyphens/>
              <w:rPr>
                <w:rFonts w:ascii="Arial" w:hAnsi="Arial"/>
                <w:sz w:val="22"/>
              </w:rPr>
            </w:pPr>
            <w:r>
              <w:rPr>
                <w:rFonts w:ascii="Arial" w:hAnsi="Arial"/>
                <w:sz w:val="22"/>
              </w:rPr>
              <w:t>Indien de opgelegde verplichting te wijten is aan de schuld van de werknemer vindt geen loondoorbetaling plaats.</w:t>
            </w:r>
          </w:p>
          <w:p w:rsidR="003E4A44" w:rsidRDefault="003E4A44" w:rsidP="000135D2">
            <w:pPr>
              <w:suppressAutoHyphens/>
              <w:rPr>
                <w:rFonts w:ascii="Arial" w:hAnsi="Arial"/>
                <w:sz w:val="22"/>
              </w:rPr>
            </w:pPr>
            <w:r>
              <w:rPr>
                <w:rFonts w:ascii="Arial" w:hAnsi="Arial"/>
                <w:sz w:val="22"/>
              </w:rPr>
              <w:t>Het maandinkomen wordt doorbetaald onder aftrek van alle vergoedingen die van derden kunnen worden verkregen;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10.1.8.</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 xml:space="preserve">gedurende de voor het noodzakelijk bezoek aan dokter of specialist benodigde tijd, voor zover dit niet in de vrije tijd van de werknemer kan geschieden. </w:t>
            </w:r>
            <w:r w:rsidR="00E13E66">
              <w:rPr>
                <w:rFonts w:ascii="Arial" w:hAnsi="Arial"/>
                <w:sz w:val="22"/>
              </w:rPr>
              <w:br/>
            </w:r>
            <w:r>
              <w:rPr>
                <w:rFonts w:ascii="Arial" w:hAnsi="Arial"/>
                <w:sz w:val="22"/>
              </w:rPr>
              <w:t>Bij gebleken misbruik vindt geen doorbetaling van het maandinkomen plaats.</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lastRenderedPageBreak/>
              <w:t>10.2.</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In de navolgende gevallen heeft de werknemer recht op doorbetaald verlof, mits de werknemer zo mogelijk tenminste één dag van te voren en onder overlegging van bewijsstukken aan de werkgever, van het verzuim kennis geeft en de gebeurtenis in het betreffende geval bijwoont. De werkgever kan achteraf van de werknemer verlangen dat hij bewijsstukken overlegt:</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10.2.1.</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gedurende één dag of dienst bij 25-, 40- en 50-jarig dienstjubileum van de werknemer;</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p>
        </w:tc>
      </w:tr>
      <w:tr w:rsidR="003E4A44" w:rsidTr="000135D2">
        <w:tc>
          <w:tcPr>
            <w:tcW w:w="921" w:type="dxa"/>
          </w:tcPr>
          <w:p w:rsidR="003E4A44" w:rsidRDefault="003E4A44" w:rsidP="00B053EF">
            <w:pPr>
              <w:suppressAutoHyphens/>
              <w:rPr>
                <w:rFonts w:ascii="Arial" w:hAnsi="Arial"/>
                <w:b/>
                <w:sz w:val="22"/>
              </w:rPr>
            </w:pPr>
            <w:r>
              <w:rPr>
                <w:rFonts w:ascii="Arial" w:hAnsi="Arial"/>
                <w:b/>
                <w:sz w:val="22"/>
              </w:rPr>
              <w:t>10.2.</w:t>
            </w:r>
            <w:r w:rsidR="00B053EF">
              <w:rPr>
                <w:rFonts w:ascii="Arial" w:hAnsi="Arial"/>
                <w:b/>
                <w:sz w:val="22"/>
              </w:rPr>
              <w:t>2</w:t>
            </w:r>
            <w:r>
              <w:rPr>
                <w:rFonts w:ascii="Arial" w:hAnsi="Arial"/>
                <w:b/>
                <w:sz w:val="22"/>
              </w:rPr>
              <w:t>.</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gedurende één dag of dienst bij 25- of 40-jarig huwelijk van de werknemer;</w:t>
            </w:r>
          </w:p>
          <w:p w:rsidR="003E4A44" w:rsidRDefault="003E4A44" w:rsidP="000135D2">
            <w:pPr>
              <w:suppressAutoHyphens/>
              <w:rPr>
                <w:rFonts w:ascii="Arial" w:hAnsi="Arial"/>
                <w:sz w:val="22"/>
              </w:rPr>
            </w:pPr>
          </w:p>
        </w:tc>
      </w:tr>
      <w:tr w:rsidR="003E4A44" w:rsidTr="000135D2">
        <w:tc>
          <w:tcPr>
            <w:tcW w:w="921" w:type="dxa"/>
          </w:tcPr>
          <w:p w:rsidR="003E4A44" w:rsidRDefault="003E4A44" w:rsidP="00B053EF">
            <w:pPr>
              <w:suppressAutoHyphens/>
              <w:rPr>
                <w:rFonts w:ascii="Arial" w:hAnsi="Arial"/>
                <w:b/>
                <w:sz w:val="22"/>
              </w:rPr>
            </w:pPr>
            <w:r>
              <w:rPr>
                <w:rFonts w:ascii="Arial" w:hAnsi="Arial"/>
                <w:b/>
                <w:sz w:val="22"/>
              </w:rPr>
              <w:t>10.2.</w:t>
            </w:r>
            <w:r w:rsidR="00B053EF">
              <w:rPr>
                <w:rFonts w:ascii="Arial" w:hAnsi="Arial"/>
                <w:b/>
                <w:sz w:val="22"/>
              </w:rPr>
              <w:t>3</w:t>
            </w:r>
            <w:r>
              <w:rPr>
                <w:rFonts w:ascii="Arial" w:hAnsi="Arial"/>
                <w:b/>
                <w:sz w:val="22"/>
              </w:rPr>
              <w:t>.</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gedurende één dag of dienst bij 25-, 40-, 50-, 55- of 60-jarig huwelijk van de ouders, schoonouders of grootouders;</w:t>
            </w:r>
          </w:p>
          <w:p w:rsidR="003E4A44" w:rsidRDefault="003E4A44" w:rsidP="000135D2">
            <w:pPr>
              <w:suppressAutoHyphens/>
              <w:rPr>
                <w:rFonts w:ascii="Arial" w:hAnsi="Arial"/>
                <w:sz w:val="22"/>
              </w:rPr>
            </w:pPr>
          </w:p>
        </w:tc>
      </w:tr>
      <w:tr w:rsidR="003E4A44" w:rsidTr="000135D2">
        <w:tc>
          <w:tcPr>
            <w:tcW w:w="921" w:type="dxa"/>
          </w:tcPr>
          <w:p w:rsidR="003E4A44" w:rsidRDefault="003E4A44" w:rsidP="00B053EF">
            <w:pPr>
              <w:suppressAutoHyphens/>
              <w:rPr>
                <w:rFonts w:ascii="Arial" w:hAnsi="Arial"/>
                <w:b/>
                <w:sz w:val="22"/>
              </w:rPr>
            </w:pPr>
            <w:r>
              <w:rPr>
                <w:rFonts w:ascii="Arial" w:hAnsi="Arial"/>
                <w:b/>
                <w:sz w:val="22"/>
              </w:rPr>
              <w:t>10.2.</w:t>
            </w:r>
            <w:r w:rsidR="00B053EF">
              <w:rPr>
                <w:rFonts w:ascii="Arial" w:hAnsi="Arial"/>
                <w:b/>
                <w:sz w:val="22"/>
              </w:rPr>
              <w:t>4</w:t>
            </w:r>
            <w:r>
              <w:rPr>
                <w:rFonts w:ascii="Arial" w:hAnsi="Arial"/>
                <w:b/>
                <w:sz w:val="22"/>
              </w:rPr>
              <w:t>.</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gedurende één dag of dienst maximaal één maal per 2 jaar bij verhuizing van de werknemer.</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10.3.</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De werkgever zal, voor zover de bedrijfsomstandigheden dit naar zijn oordeel toelaten, op verzoek van de vakvereniging, waarvan de betrokken werknemer lid is, aan een werknemer doorbetaald verlof toekennen in de volgende gevallen: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10.3.1.</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het als officieel afgevaardigde deelnemen aan een bijeenkomst van het bondscongres, de bondsraad, een districtsvergadering, een bedrijfsconferentie of andere daarmee vergelijkbare in de statuten van de vakvereniging opgenomen organen, voor zover opgenomen in de door de vakvereniging ter beschikking van de werkgever te stellen lijst;</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10.3.2.</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het deelnemen aan een door de vakvereniging georganiseerde vormings- of scholingsbijeenkomst;</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10.3.3.</w:t>
            </w:r>
          </w:p>
        </w:tc>
        <w:tc>
          <w:tcPr>
            <w:tcW w:w="497" w:type="dxa"/>
          </w:tcPr>
          <w:p w:rsidR="003E4A44" w:rsidRDefault="003E4A44">
            <w:pPr>
              <w:suppressAutoHyphens/>
              <w:jc w:val="center"/>
              <w:rPr>
                <w:rFonts w:ascii="Arial" w:hAnsi="Arial"/>
                <w:sz w:val="22"/>
              </w:rPr>
            </w:pPr>
          </w:p>
        </w:tc>
        <w:tc>
          <w:tcPr>
            <w:tcW w:w="8006" w:type="dxa"/>
          </w:tcPr>
          <w:p w:rsidR="003E4A44" w:rsidRDefault="00235740" w:rsidP="000135D2">
            <w:pPr>
              <w:suppressAutoHyphens/>
              <w:rPr>
                <w:rFonts w:ascii="Arial" w:hAnsi="Arial"/>
                <w:sz w:val="22"/>
              </w:rPr>
            </w:pPr>
            <w:r>
              <w:rPr>
                <w:rFonts w:ascii="Arial" w:hAnsi="Arial"/>
                <w:sz w:val="22"/>
              </w:rPr>
              <w:t>h</w:t>
            </w:r>
            <w:r w:rsidR="003E4A44">
              <w:rPr>
                <w:rFonts w:ascii="Arial" w:hAnsi="Arial"/>
                <w:sz w:val="22"/>
              </w:rPr>
              <w:t>et verzoek om vrijaf voor een van de hiervoor onder 10.3.1. en 10.3.2. bedoelde activiteiten zal door de vakvereniging als regel schriftelijk en tijdig bij de werkgever worden ingediend.</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10.4.</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Voor de toepassing van dit artikel wordt eveneens als echtgenoot/echtgenote aange</w:t>
            </w:r>
            <w:r>
              <w:rPr>
                <w:rFonts w:ascii="Arial" w:hAnsi="Arial"/>
                <w:sz w:val="22"/>
              </w:rPr>
              <w:softHyphen/>
              <w:t>merkt de niet met de werknemer gehuwde persoon van ver</w:t>
            </w:r>
            <w:r>
              <w:rPr>
                <w:rFonts w:ascii="Arial" w:hAnsi="Arial"/>
                <w:sz w:val="22"/>
              </w:rPr>
              <w:softHyphen/>
              <w:t>schil</w:t>
            </w:r>
            <w:r>
              <w:rPr>
                <w:rFonts w:ascii="Arial" w:hAnsi="Arial"/>
                <w:sz w:val="22"/>
              </w:rPr>
              <w:softHyphen/>
              <w:t>lend of gelijk geslacht met wie duurzaam een gezamen</w:t>
            </w:r>
            <w:r>
              <w:rPr>
                <w:rFonts w:ascii="Arial" w:hAnsi="Arial"/>
                <w:sz w:val="22"/>
              </w:rPr>
              <w:softHyphen/>
              <w:t>lijke huishouding wordt gevoerd, tenzij het betreft een persoon met wie bloedverwantschap in de eerste of tweede graad bestaat.</w:t>
            </w:r>
          </w:p>
          <w:p w:rsidR="003E4A44" w:rsidRDefault="003E4A44" w:rsidP="000135D2">
            <w:pPr>
              <w:suppressAutoHyphens/>
              <w:rPr>
                <w:rFonts w:ascii="Arial" w:hAnsi="Arial"/>
                <w:sz w:val="22"/>
              </w:rPr>
            </w:pPr>
            <w:r>
              <w:rPr>
                <w:rFonts w:ascii="Arial" w:hAnsi="Arial"/>
                <w:sz w:val="22"/>
              </w:rPr>
              <w:t>Van een gezamenlijke huishouding kan slechts sprake zijn, in</w:t>
            </w:r>
            <w:r>
              <w:rPr>
                <w:rFonts w:ascii="Arial" w:hAnsi="Arial"/>
                <w:sz w:val="22"/>
              </w:rPr>
              <w:softHyphen/>
              <w:t>dien twee ongehuwde personen gezamenlijk voorzien in huisves</w:t>
            </w:r>
            <w:r>
              <w:rPr>
                <w:rFonts w:ascii="Arial" w:hAnsi="Arial"/>
                <w:sz w:val="22"/>
              </w:rPr>
              <w:softHyphen/>
              <w:t>ting en bovendien beiden een bijdrage leveren in de kosten van huishou</w:t>
            </w:r>
            <w:r>
              <w:rPr>
                <w:rFonts w:ascii="Arial" w:hAnsi="Arial"/>
                <w:sz w:val="22"/>
              </w:rPr>
              <w:softHyphen/>
              <w:t>ding dan wel op andere wijze in elkaars verzor</w:t>
            </w:r>
            <w:r>
              <w:rPr>
                <w:rFonts w:ascii="Arial" w:hAnsi="Arial"/>
                <w:sz w:val="22"/>
              </w:rPr>
              <w:softHyphen/>
              <w:t>ging voor</w:t>
            </w:r>
            <w:r>
              <w:rPr>
                <w:rFonts w:ascii="Arial" w:hAnsi="Arial"/>
                <w:sz w:val="22"/>
              </w:rPr>
              <w:softHyphen/>
              <w:t>zien.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10.5.</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tabs>
                <w:tab w:val="left" w:pos="0"/>
              </w:tabs>
              <w:rPr>
                <w:rFonts w:ascii="Arial" w:hAnsi="Arial"/>
                <w:sz w:val="22"/>
              </w:rPr>
            </w:pPr>
            <w:r>
              <w:rPr>
                <w:rFonts w:ascii="Arial" w:hAnsi="Arial"/>
                <w:sz w:val="22"/>
              </w:rPr>
              <w:t>De werknemer kan doorbetaald verlof opnemen als bedoeld in artikel 4:2 van de Wet arbeid en zorg gedurende twee dagen of diensten ten behoeve van kraamverlof na bevalling van de echtgenote of (geregistreerde) partner met wie hij samenwoont of degene van wie hij het kind erkent</w:t>
            </w:r>
            <w:r w:rsidRPr="007902DD">
              <w:rPr>
                <w:rFonts w:ascii="Arial" w:hAnsi="Arial" w:cs="Arial"/>
                <w:sz w:val="22"/>
                <w:szCs w:val="22"/>
              </w:rPr>
              <w:t>.</w:t>
            </w:r>
            <w:r w:rsidR="007902DD" w:rsidRPr="007902DD">
              <w:rPr>
                <w:rFonts w:ascii="Arial" w:hAnsi="Arial" w:cs="Arial"/>
                <w:sz w:val="22"/>
                <w:szCs w:val="22"/>
              </w:rPr>
              <w:t xml:space="preserve"> </w:t>
            </w:r>
            <w:r w:rsidR="007902DD" w:rsidRPr="00BD7F9D">
              <w:rPr>
                <w:rFonts w:ascii="Arial" w:hAnsi="Arial" w:cs="Arial"/>
                <w:sz w:val="22"/>
                <w:szCs w:val="22"/>
              </w:rPr>
              <w:t xml:space="preserve">Dit kraamverlof kan op verzoek van de werknemer uitgebreid worden met 3 dagen onbetaald ouderschapsverlof (partnerverlof), aansluitend aan het kraamverlof of binnen </w:t>
            </w:r>
            <w:r w:rsidR="000135D2">
              <w:rPr>
                <w:rFonts w:ascii="Arial" w:hAnsi="Arial" w:cs="Arial"/>
                <w:sz w:val="22"/>
                <w:szCs w:val="22"/>
              </w:rPr>
              <w:br/>
            </w:r>
            <w:r w:rsidR="007902DD" w:rsidRPr="00BD7F9D">
              <w:rPr>
                <w:rFonts w:ascii="Arial" w:hAnsi="Arial" w:cs="Arial"/>
                <w:sz w:val="22"/>
                <w:szCs w:val="22"/>
              </w:rPr>
              <w:t>4 weken na geboorte of na thuiskomst van de baby uit het ziekenhuis.</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10.6.</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In afwijking van hoofdstuk 5 van de Wet arbeid en zorg geldt het volgende:</w:t>
            </w:r>
          </w:p>
          <w:p w:rsidR="003E4A44" w:rsidRDefault="003E4A44" w:rsidP="000135D2">
            <w:pPr>
              <w:suppressAutoHyphens/>
              <w:rPr>
                <w:rFonts w:ascii="Arial" w:hAnsi="Arial"/>
                <w:sz w:val="22"/>
              </w:rPr>
            </w:pPr>
            <w:r>
              <w:rPr>
                <w:rFonts w:ascii="Arial" w:hAnsi="Arial"/>
                <w:sz w:val="22"/>
              </w:rPr>
              <w:t xml:space="preserve">als zich een situatie voordoet waarbij het dringend noodzakelijk is dat een werknemer zorg verleent aan een lid van zijn huishouding en geen andere oplossing voorhanden is, kan de werknemer in overleg met de werkgever de werkzaamheden onderbreken. Daarbij worden tussen werkgever en werknemer </w:t>
            </w:r>
            <w:r>
              <w:rPr>
                <w:rFonts w:ascii="Arial" w:hAnsi="Arial"/>
                <w:sz w:val="22"/>
              </w:rPr>
              <w:lastRenderedPageBreak/>
              <w:t>naar redelijkheid en billijkheid afspraken gemaakt over de duur van de afwezigheid, of deze afwezigheid de volledige dan wel een deel van de werktijd omvat en de wijze waarop de afwezigheid wordt verrekend.</w:t>
            </w:r>
          </w:p>
          <w:p w:rsidR="003E4A44" w:rsidRDefault="003E4A44" w:rsidP="000135D2">
            <w:pPr>
              <w:suppressAutoHyphens/>
              <w:rPr>
                <w:rFonts w:ascii="Arial" w:hAnsi="Arial"/>
                <w:strike/>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lastRenderedPageBreak/>
              <w:t>10.7.</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1D6D74">
            <w:pPr>
              <w:tabs>
                <w:tab w:val="left" w:pos="2"/>
                <w:tab w:val="left" w:pos="1418"/>
              </w:tabs>
              <w:rPr>
                <w:rFonts w:ascii="Arial" w:hAnsi="Arial"/>
                <w:sz w:val="22"/>
              </w:rPr>
            </w:pPr>
            <w:r>
              <w:rPr>
                <w:rFonts w:ascii="Arial" w:hAnsi="Arial"/>
                <w:sz w:val="22"/>
              </w:rPr>
              <w:t>De werknemer kan onbetaald verlof opnemen als bedoeld in artikel 3:2 van de Wet arbeid en zorg gedurende vier aaneengesloten weken in verband met de adoptie van een kind</w:t>
            </w:r>
            <w:r w:rsidR="005457D9">
              <w:rPr>
                <w:rFonts w:ascii="Arial" w:hAnsi="Arial"/>
                <w:sz w:val="22"/>
              </w:rPr>
              <w:t>,</w:t>
            </w:r>
            <w:r>
              <w:rPr>
                <w:rFonts w:ascii="Arial" w:hAnsi="Arial"/>
                <w:sz w:val="22"/>
              </w:rPr>
              <w:t xml:space="preserve"> dan wel bij opname in het gezin van een pleegkind. </w:t>
            </w:r>
            <w:r w:rsidR="000135D2">
              <w:rPr>
                <w:rFonts w:ascii="Arial" w:hAnsi="Arial"/>
                <w:sz w:val="22"/>
              </w:rPr>
              <w:br/>
            </w:r>
            <w:r w:rsidR="000B2D9D" w:rsidRPr="00BD7F9D">
              <w:rPr>
                <w:rFonts w:ascii="Arial" w:hAnsi="Arial" w:cs="Arial"/>
                <w:sz w:val="22"/>
                <w:szCs w:val="22"/>
              </w:rPr>
              <w:t>De werknemer heeft gedurende deze periode van 4 weken</w:t>
            </w:r>
            <w:r w:rsidR="000B2D9D">
              <w:rPr>
                <w:rFonts w:ascii="Arial" w:hAnsi="Arial" w:cs="Arial"/>
                <w:sz w:val="22"/>
                <w:szCs w:val="22"/>
              </w:rPr>
              <w:t>,</w:t>
            </w:r>
            <w:r w:rsidR="000B2D9D" w:rsidRPr="00BD7F9D">
              <w:rPr>
                <w:rFonts w:ascii="Arial" w:hAnsi="Arial" w:cs="Arial"/>
                <w:sz w:val="22"/>
                <w:szCs w:val="22"/>
              </w:rPr>
              <w:t xml:space="preserve"> </w:t>
            </w:r>
            <w:r w:rsidR="00A01431">
              <w:rPr>
                <w:rFonts w:ascii="Arial" w:hAnsi="Arial" w:cs="Arial"/>
                <w:sz w:val="22"/>
                <w:szCs w:val="22"/>
              </w:rPr>
              <w:t xml:space="preserve">die hij ook kan opnemen </w:t>
            </w:r>
            <w:r w:rsidR="000B2D9D" w:rsidRPr="00BD7F9D">
              <w:rPr>
                <w:rFonts w:ascii="Arial" w:hAnsi="Arial" w:cs="Arial"/>
                <w:sz w:val="22"/>
                <w:szCs w:val="22"/>
              </w:rPr>
              <w:t>verspreid in een periode van 26 weken</w:t>
            </w:r>
            <w:r w:rsidR="000B2D9D">
              <w:rPr>
                <w:rFonts w:ascii="Arial" w:hAnsi="Arial" w:cs="Arial"/>
                <w:sz w:val="22"/>
                <w:szCs w:val="22"/>
              </w:rPr>
              <w:t>,</w:t>
            </w:r>
            <w:r w:rsidR="000B2D9D" w:rsidRPr="00BD7F9D">
              <w:rPr>
                <w:rFonts w:ascii="Arial" w:hAnsi="Arial" w:cs="Arial"/>
                <w:sz w:val="22"/>
                <w:szCs w:val="22"/>
              </w:rPr>
              <w:t xml:space="preserve"> recht op een uitkering die hij via de werkgever aanvraagt bij UWV.</w:t>
            </w:r>
            <w:r w:rsidR="00603447">
              <w:rPr>
                <w:rFonts w:ascii="Arial" w:hAnsi="Arial"/>
                <w:sz w:val="22"/>
              </w:rPr>
              <w:br/>
            </w:r>
          </w:p>
        </w:tc>
      </w:tr>
      <w:tr w:rsidR="003E4A44" w:rsidTr="000135D2">
        <w:tc>
          <w:tcPr>
            <w:tcW w:w="921" w:type="dxa"/>
          </w:tcPr>
          <w:p w:rsidR="003E4A44" w:rsidRDefault="003E4A44">
            <w:pPr>
              <w:suppressAutoHyphens/>
              <w:rPr>
                <w:rFonts w:ascii="Arial" w:hAnsi="Arial"/>
                <w:b/>
                <w:sz w:val="22"/>
              </w:rPr>
            </w:pPr>
            <w:r>
              <w:rPr>
                <w:rFonts w:ascii="Arial" w:hAnsi="Arial"/>
                <w:b/>
                <w:sz w:val="22"/>
              </w:rPr>
              <w:t>10.8.</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trike/>
                <w:sz w:val="22"/>
              </w:rPr>
              <w:tab/>
            </w:r>
            <w:r>
              <w:rPr>
                <w:rFonts w:ascii="Arial" w:hAnsi="Arial"/>
                <w:sz w:val="22"/>
              </w:rPr>
              <w:t>Afwezigheid zonder vergoeding van salarisderving (verlet) zal in bijzondere gevallen worden toege</w:t>
            </w:r>
            <w:r>
              <w:rPr>
                <w:rFonts w:ascii="Arial" w:hAnsi="Arial"/>
                <w:sz w:val="22"/>
              </w:rPr>
              <w:softHyphen/>
              <w:t>staan, wanneer de werk</w:t>
            </w:r>
            <w:r>
              <w:rPr>
                <w:rFonts w:ascii="Arial" w:hAnsi="Arial"/>
                <w:sz w:val="22"/>
              </w:rPr>
              <w:softHyphen/>
              <w:t>nemer dit minstens twee dagen tevoren aan de werkge</w:t>
            </w:r>
            <w:r>
              <w:rPr>
                <w:rFonts w:ascii="Arial" w:hAnsi="Arial"/>
                <w:sz w:val="22"/>
              </w:rPr>
              <w:softHyphen/>
              <w:t>ver verzoekt en het bedrijfsbe</w:t>
            </w:r>
            <w:r>
              <w:rPr>
                <w:rFonts w:ascii="Arial" w:hAnsi="Arial"/>
                <w:sz w:val="22"/>
              </w:rPr>
              <w:softHyphen/>
              <w:t>lang de afwezig</w:t>
            </w:r>
            <w:r>
              <w:rPr>
                <w:rFonts w:ascii="Arial" w:hAnsi="Arial"/>
                <w:sz w:val="22"/>
              </w:rPr>
              <w:softHyphen/>
              <w:t>heid toelaat.</w:t>
            </w:r>
          </w:p>
          <w:p w:rsidR="003E4A44" w:rsidRDefault="003E4A44" w:rsidP="000135D2">
            <w:pPr>
              <w:suppressAutoHyphens/>
              <w:rPr>
                <w:rFonts w:ascii="Arial" w:hAnsi="Arial"/>
                <w:strike/>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10.9.</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 xml:space="preserve">In afwijking en met uitsluiting van het bepaalde in artikel </w:t>
            </w:r>
            <w:r w:rsidR="004E00BC">
              <w:rPr>
                <w:rFonts w:ascii="Arial" w:hAnsi="Arial"/>
                <w:sz w:val="22"/>
              </w:rPr>
              <w:t xml:space="preserve">7: </w:t>
            </w:r>
            <w:r>
              <w:rPr>
                <w:rFonts w:ascii="Arial" w:hAnsi="Arial"/>
                <w:sz w:val="22"/>
              </w:rPr>
              <w:t>628 BW</w:t>
            </w:r>
            <w:r w:rsidR="004E00BC">
              <w:rPr>
                <w:rFonts w:ascii="Arial" w:hAnsi="Arial"/>
                <w:sz w:val="22"/>
              </w:rPr>
              <w:t>.</w:t>
            </w:r>
            <w:r>
              <w:rPr>
                <w:rFonts w:ascii="Arial" w:hAnsi="Arial"/>
                <w:sz w:val="22"/>
              </w:rPr>
              <w:t xml:space="preserve"> geldt het volgende. De werkgever is niet gehouden het maandinkomen door te betalen in de navolgende gevallen: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10.9.1.</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de invoering van een verkorte werkweek (daaronder mede begrepen een nul</w:t>
            </w:r>
            <w:r w:rsidR="009A4043">
              <w:rPr>
                <w:rFonts w:ascii="Arial" w:hAnsi="Arial"/>
                <w:sz w:val="22"/>
              </w:rPr>
              <w:t>-</w:t>
            </w:r>
            <w:r>
              <w:rPr>
                <w:rFonts w:ascii="Arial" w:hAnsi="Arial"/>
                <w:sz w:val="22"/>
              </w:rPr>
              <w:t>urenweek)</w:t>
            </w:r>
            <w:r w:rsidR="005457D9">
              <w:rPr>
                <w:rFonts w:ascii="Arial" w:hAnsi="Arial"/>
                <w:sz w:val="22"/>
              </w:rPr>
              <w:t>,</w:t>
            </w:r>
            <w:r>
              <w:rPr>
                <w:rFonts w:ascii="Arial" w:hAnsi="Arial"/>
                <w:sz w:val="22"/>
              </w:rPr>
              <w:t xml:space="preserve"> mits de werkgever hiervoor de </w:t>
            </w:r>
            <w:r w:rsidR="005457D9">
              <w:rPr>
                <w:rFonts w:ascii="Arial" w:hAnsi="Arial"/>
                <w:sz w:val="22"/>
              </w:rPr>
              <w:t xml:space="preserve">volgens </w:t>
            </w:r>
            <w:r>
              <w:rPr>
                <w:rFonts w:ascii="Arial" w:hAnsi="Arial"/>
                <w:sz w:val="22"/>
              </w:rPr>
              <w:t>artikel 8 van het Buitengewoon Besluit Arbeidsverhoudingen vereiste vergunning heeft verkregen; voordat tot de hiervoor bedoelde aanvraag wordt overgegaan zal met de vakvereniging overleg worden gepleegd. Partijen achten een termijn van een week voor dit voorafgaand overleg voldoende;</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10.9.2.</w:t>
            </w:r>
          </w:p>
        </w:tc>
        <w:tc>
          <w:tcPr>
            <w:tcW w:w="497" w:type="dxa"/>
          </w:tcPr>
          <w:p w:rsidR="003E4A44" w:rsidRDefault="003E4A44">
            <w:pPr>
              <w:suppressAutoHyphens/>
              <w:jc w:val="center"/>
              <w:rPr>
                <w:rFonts w:ascii="Arial" w:hAnsi="Arial"/>
                <w:strike/>
                <w:sz w:val="22"/>
              </w:rPr>
            </w:pPr>
          </w:p>
        </w:tc>
        <w:tc>
          <w:tcPr>
            <w:tcW w:w="8006" w:type="dxa"/>
          </w:tcPr>
          <w:p w:rsidR="003E4A44" w:rsidRDefault="003E4A44" w:rsidP="000135D2">
            <w:pPr>
              <w:suppressAutoHyphens/>
              <w:rPr>
                <w:rFonts w:ascii="Arial" w:hAnsi="Arial"/>
                <w:sz w:val="22"/>
              </w:rPr>
            </w:pPr>
            <w:r>
              <w:rPr>
                <w:rFonts w:ascii="Arial" w:hAnsi="Arial"/>
                <w:sz w:val="22"/>
              </w:rPr>
              <w:t>de voortzetting van de verkorte werkweek (daaronder mede begrepen een nul</w:t>
            </w:r>
            <w:r w:rsidR="009A4043">
              <w:rPr>
                <w:rFonts w:ascii="Arial" w:hAnsi="Arial"/>
                <w:sz w:val="22"/>
              </w:rPr>
              <w:t>-</w:t>
            </w:r>
            <w:r>
              <w:rPr>
                <w:rFonts w:ascii="Arial" w:hAnsi="Arial"/>
                <w:sz w:val="22"/>
              </w:rPr>
              <w:t>urenweek); indien daarbij de oorspronkelijke vergunning ongewijzigd wordt overgenomen, zal de werkgever de vakvereniging tenminste één week voor het ingaan van de verlenging daarvan mededeling doen; betreft het echter een verlenging die ten aanzien van het aantal betrokken werknemers en/of het aantal uren afwijkt van de oorspronkelijke vergunning dan zal de werkgever de hiervoor onder 10.9</w:t>
            </w:r>
            <w:r w:rsidR="00783565">
              <w:rPr>
                <w:rFonts w:ascii="Arial" w:hAnsi="Arial"/>
                <w:sz w:val="22"/>
              </w:rPr>
              <w:t>.1. omschreven procedure volgen;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10.9.3.</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ab/>
              <w:t xml:space="preserve">indien de vakverenigingen </w:t>
            </w:r>
            <w:r w:rsidR="00B053EF">
              <w:rPr>
                <w:rFonts w:ascii="Arial" w:hAnsi="Arial"/>
                <w:sz w:val="22"/>
              </w:rPr>
              <w:t xml:space="preserve">hierover </w:t>
            </w:r>
            <w:r>
              <w:rPr>
                <w:rFonts w:ascii="Arial" w:hAnsi="Arial"/>
                <w:sz w:val="22"/>
              </w:rPr>
              <w:t>niet binnen één week, na hiertoe door de werkgever in de gelegenheid te zijn gesteld, overleg plegen met de werkge</w:t>
            </w:r>
            <w:r>
              <w:rPr>
                <w:rFonts w:ascii="Arial" w:hAnsi="Arial"/>
                <w:sz w:val="22"/>
              </w:rPr>
              <w:softHyphen/>
              <w:t>ver wordt dit geacht te hebben plaatsgevonden en zal de werkge</w:t>
            </w:r>
            <w:r>
              <w:rPr>
                <w:rFonts w:ascii="Arial" w:hAnsi="Arial"/>
                <w:sz w:val="22"/>
              </w:rPr>
              <w:softHyphen/>
              <w:t>ver zonder nader overleg tot het aanvrag</w:t>
            </w:r>
            <w:r w:rsidR="00783565">
              <w:rPr>
                <w:rFonts w:ascii="Arial" w:hAnsi="Arial"/>
                <w:sz w:val="22"/>
              </w:rPr>
              <w:t>en van een vergun</w:t>
            </w:r>
            <w:r w:rsidR="00783565">
              <w:rPr>
                <w:rFonts w:ascii="Arial" w:hAnsi="Arial"/>
                <w:sz w:val="22"/>
              </w:rPr>
              <w:softHyphen/>
              <w:t>ning overgaan.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10.9.4.</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De werkgever zal tijdens een verkorte werkweek de werke</w:t>
            </w:r>
            <w:r>
              <w:rPr>
                <w:rFonts w:ascii="Arial" w:hAnsi="Arial"/>
                <w:sz w:val="22"/>
              </w:rPr>
              <w:softHyphen/>
              <w:t>lijke gemaakte noodzakelijke kosten vergoeden, waarvoor de werknemer in een normale situatie een vergoeding zou hebben ontvangen.</w:t>
            </w:r>
          </w:p>
          <w:p w:rsidR="003E4A44" w:rsidRDefault="003E4A44" w:rsidP="000135D2">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10.10.</w:t>
            </w:r>
          </w:p>
        </w:tc>
        <w:tc>
          <w:tcPr>
            <w:tcW w:w="497" w:type="dxa"/>
          </w:tcPr>
          <w:p w:rsidR="003E4A44" w:rsidRDefault="003E4A44">
            <w:pPr>
              <w:suppressAutoHyphens/>
              <w:jc w:val="center"/>
              <w:rPr>
                <w:rFonts w:ascii="Arial" w:hAnsi="Arial"/>
                <w:sz w:val="22"/>
              </w:rPr>
            </w:pPr>
          </w:p>
        </w:tc>
        <w:tc>
          <w:tcPr>
            <w:tcW w:w="8006" w:type="dxa"/>
          </w:tcPr>
          <w:p w:rsidR="003E4A44" w:rsidRDefault="003E4A44" w:rsidP="000135D2">
            <w:pPr>
              <w:suppressAutoHyphens/>
              <w:rPr>
                <w:rFonts w:ascii="Arial" w:hAnsi="Arial"/>
                <w:sz w:val="22"/>
              </w:rPr>
            </w:pPr>
            <w:r>
              <w:rPr>
                <w:rFonts w:ascii="Arial" w:hAnsi="Arial"/>
                <w:sz w:val="22"/>
              </w:rPr>
              <w:t>Voor partieel leerplichtigen geldt een regeling als opgeno</w:t>
            </w:r>
            <w:r>
              <w:rPr>
                <w:rFonts w:ascii="Arial" w:hAnsi="Arial"/>
                <w:sz w:val="22"/>
              </w:rPr>
              <w:softHyphen/>
              <w:t xml:space="preserve">men in </w:t>
            </w:r>
            <w:r w:rsidR="00597C30">
              <w:rPr>
                <w:rFonts w:ascii="Arial" w:hAnsi="Arial"/>
                <w:sz w:val="22"/>
              </w:rPr>
              <w:t>B</w:t>
            </w:r>
            <w:r>
              <w:rPr>
                <w:rFonts w:ascii="Arial" w:hAnsi="Arial"/>
                <w:sz w:val="22"/>
              </w:rPr>
              <w:t xml:space="preserve">ijlage VI van deze </w:t>
            </w:r>
            <w:r w:rsidR="005D17A5">
              <w:rPr>
                <w:rFonts w:ascii="Arial" w:hAnsi="Arial"/>
                <w:sz w:val="22"/>
              </w:rPr>
              <w:t>cao</w:t>
            </w:r>
            <w:r>
              <w:rPr>
                <w:rFonts w:ascii="Arial" w:hAnsi="Arial"/>
                <w:sz w:val="22"/>
              </w:rPr>
              <w:t>.</w:t>
            </w:r>
          </w:p>
          <w:p w:rsidR="003E4A44" w:rsidRDefault="003E4A44" w:rsidP="000135D2">
            <w:pPr>
              <w:suppressAutoHyphens/>
              <w:rPr>
                <w:rFonts w:ascii="Arial" w:hAnsi="Arial"/>
                <w:sz w:val="22"/>
              </w:rPr>
            </w:pPr>
          </w:p>
        </w:tc>
      </w:tr>
      <w:tr w:rsidR="0070782D" w:rsidTr="000135D2">
        <w:tc>
          <w:tcPr>
            <w:tcW w:w="921" w:type="dxa"/>
          </w:tcPr>
          <w:p w:rsidR="0070782D" w:rsidRDefault="0070782D">
            <w:pPr>
              <w:suppressAutoHyphens/>
              <w:rPr>
                <w:rFonts w:ascii="Arial" w:hAnsi="Arial"/>
                <w:b/>
                <w:sz w:val="22"/>
              </w:rPr>
            </w:pPr>
            <w:r>
              <w:rPr>
                <w:rFonts w:ascii="Arial" w:hAnsi="Arial"/>
                <w:b/>
                <w:sz w:val="22"/>
              </w:rPr>
              <w:t>10.11</w:t>
            </w:r>
            <w:r w:rsidR="00EA2251">
              <w:rPr>
                <w:rFonts w:ascii="Arial" w:hAnsi="Arial"/>
                <w:b/>
                <w:sz w:val="22"/>
              </w:rPr>
              <w:t>.</w:t>
            </w:r>
          </w:p>
        </w:tc>
        <w:tc>
          <w:tcPr>
            <w:tcW w:w="497" w:type="dxa"/>
          </w:tcPr>
          <w:p w:rsidR="0070782D" w:rsidRDefault="0070782D">
            <w:pPr>
              <w:suppressAutoHyphens/>
              <w:jc w:val="center"/>
              <w:rPr>
                <w:rFonts w:ascii="Arial" w:hAnsi="Arial"/>
                <w:sz w:val="22"/>
              </w:rPr>
            </w:pPr>
          </w:p>
        </w:tc>
        <w:tc>
          <w:tcPr>
            <w:tcW w:w="8006" w:type="dxa"/>
          </w:tcPr>
          <w:p w:rsidR="0070782D" w:rsidRDefault="0070782D" w:rsidP="000135D2">
            <w:pPr>
              <w:suppressAutoHyphens/>
              <w:rPr>
                <w:rFonts w:ascii="Arial" w:hAnsi="Arial"/>
                <w:sz w:val="22"/>
              </w:rPr>
            </w:pPr>
            <w:r>
              <w:rPr>
                <w:rFonts w:ascii="Arial" w:hAnsi="Arial"/>
                <w:sz w:val="22"/>
              </w:rPr>
              <w:t>Uitsluitend op eigen verzoek bestaat voor werknemers die onder</w:t>
            </w:r>
            <w:r>
              <w:rPr>
                <w:rFonts w:ascii="Arial" w:hAnsi="Arial"/>
                <w:sz w:val="22"/>
              </w:rPr>
              <w:softHyphen/>
              <w:t xml:space="preserve">staande leeftijd hebben bereikt de mogelijkheid hun werktijd </w:t>
            </w:r>
            <w:r w:rsidR="00597C30">
              <w:rPr>
                <w:rFonts w:ascii="Arial" w:hAnsi="Arial"/>
                <w:sz w:val="22"/>
              </w:rPr>
              <w:t xml:space="preserve">als volgt </w:t>
            </w:r>
            <w:r>
              <w:rPr>
                <w:rFonts w:ascii="Arial" w:hAnsi="Arial"/>
                <w:sz w:val="22"/>
              </w:rPr>
              <w:t>te verminderen:</w:t>
            </w:r>
            <w:r>
              <w:rPr>
                <w:rFonts w:ascii="Arial" w:hAnsi="Arial"/>
                <w:sz w:val="22"/>
              </w:rPr>
              <w:tab/>
            </w:r>
            <w:r>
              <w:rPr>
                <w:rFonts w:ascii="Arial" w:hAnsi="Arial"/>
                <w:sz w:val="22"/>
              </w:rPr>
              <w:tab/>
            </w:r>
            <w:r>
              <w:rPr>
                <w:rFonts w:ascii="Arial" w:hAnsi="Arial"/>
                <w:sz w:val="22"/>
              </w:rPr>
              <w:tab/>
            </w:r>
          </w:p>
          <w:p w:rsidR="0070782D" w:rsidRDefault="0070782D" w:rsidP="000135D2">
            <w:pPr>
              <w:suppressAutoHyphens/>
              <w:rPr>
                <w:rFonts w:ascii="Arial" w:hAnsi="Arial"/>
                <w:sz w:val="22"/>
              </w:rPr>
            </w:pPr>
          </w:p>
        </w:tc>
      </w:tr>
      <w:tr w:rsidR="0070782D" w:rsidTr="000135D2">
        <w:tc>
          <w:tcPr>
            <w:tcW w:w="921" w:type="dxa"/>
          </w:tcPr>
          <w:p w:rsidR="0070782D" w:rsidRDefault="0070782D">
            <w:pPr>
              <w:suppressAutoHyphens/>
              <w:rPr>
                <w:rFonts w:ascii="Arial" w:hAnsi="Arial"/>
                <w:b/>
                <w:sz w:val="22"/>
              </w:rPr>
            </w:pPr>
          </w:p>
        </w:tc>
        <w:tc>
          <w:tcPr>
            <w:tcW w:w="497" w:type="dxa"/>
          </w:tcPr>
          <w:p w:rsidR="0070782D" w:rsidRDefault="0070782D">
            <w:pPr>
              <w:suppressAutoHyphens/>
              <w:jc w:val="center"/>
              <w:rPr>
                <w:rFonts w:ascii="Arial" w:hAnsi="Arial"/>
                <w:sz w:val="22"/>
              </w:rPr>
            </w:pPr>
          </w:p>
        </w:tc>
        <w:tc>
          <w:tcPr>
            <w:tcW w:w="8006" w:type="dxa"/>
          </w:tcPr>
          <w:p w:rsidR="0070782D" w:rsidRDefault="0070782D" w:rsidP="000135D2">
            <w:pPr>
              <w:suppressAutoHyphens/>
              <w:rPr>
                <w:rFonts w:ascii="Arial" w:hAnsi="Arial"/>
                <w:sz w:val="22"/>
              </w:rPr>
            </w:pPr>
            <w:r>
              <w:rPr>
                <w:rFonts w:ascii="Arial" w:hAnsi="Arial"/>
                <w:sz w:val="22"/>
              </w:rPr>
              <w:t>58-jarigen: 20 uur per kwartaal</w:t>
            </w:r>
            <w:r w:rsidR="00597C30">
              <w:rPr>
                <w:rFonts w:ascii="Arial" w:hAnsi="Arial"/>
                <w:sz w:val="22"/>
              </w:rPr>
              <w:t>;</w:t>
            </w:r>
          </w:p>
          <w:p w:rsidR="0070782D" w:rsidRDefault="0070782D" w:rsidP="000135D2">
            <w:pPr>
              <w:suppressAutoHyphens/>
              <w:rPr>
                <w:rFonts w:ascii="Arial" w:hAnsi="Arial"/>
                <w:sz w:val="22"/>
              </w:rPr>
            </w:pPr>
            <w:r>
              <w:rPr>
                <w:rFonts w:ascii="Arial" w:hAnsi="Arial"/>
                <w:sz w:val="22"/>
              </w:rPr>
              <w:tab/>
            </w:r>
            <w:r>
              <w:rPr>
                <w:rFonts w:ascii="Arial" w:hAnsi="Arial"/>
                <w:sz w:val="22"/>
              </w:rPr>
              <w:tab/>
            </w:r>
            <w:r>
              <w:rPr>
                <w:rFonts w:ascii="Arial" w:hAnsi="Arial"/>
                <w:sz w:val="22"/>
              </w:rPr>
              <w:tab/>
              <w:t>59-jarigen: 32 uur per kwartaal</w:t>
            </w:r>
            <w:r w:rsidR="00597C30">
              <w:rPr>
                <w:rFonts w:ascii="Arial" w:hAnsi="Arial"/>
                <w:sz w:val="22"/>
              </w:rPr>
              <w:t>;</w:t>
            </w:r>
          </w:p>
          <w:p w:rsidR="0070782D" w:rsidRDefault="0070782D" w:rsidP="000135D2">
            <w:pPr>
              <w:suppressAutoHyphens/>
              <w:rPr>
                <w:rFonts w:ascii="Arial" w:hAnsi="Arial"/>
                <w:sz w:val="22"/>
              </w:rPr>
            </w:pPr>
            <w:r>
              <w:rPr>
                <w:rFonts w:ascii="Arial" w:hAnsi="Arial"/>
                <w:sz w:val="22"/>
              </w:rPr>
              <w:tab/>
            </w:r>
            <w:r>
              <w:rPr>
                <w:rFonts w:ascii="Arial" w:hAnsi="Arial"/>
                <w:sz w:val="22"/>
              </w:rPr>
              <w:tab/>
            </w:r>
            <w:r>
              <w:rPr>
                <w:rFonts w:ascii="Arial" w:hAnsi="Arial"/>
                <w:sz w:val="22"/>
              </w:rPr>
              <w:tab/>
              <w:t>60-jarigen: 44 uur per kwartaal</w:t>
            </w:r>
            <w:r w:rsidR="00597C30">
              <w:rPr>
                <w:rFonts w:ascii="Arial" w:hAnsi="Arial"/>
                <w:sz w:val="22"/>
              </w:rPr>
              <w:t>;</w:t>
            </w:r>
          </w:p>
          <w:p w:rsidR="0070782D" w:rsidRDefault="00476DF6" w:rsidP="000135D2">
            <w:pPr>
              <w:suppressAutoHyphens/>
              <w:rPr>
                <w:rFonts w:ascii="Arial" w:hAnsi="Arial"/>
                <w:sz w:val="22"/>
              </w:rPr>
            </w:pPr>
            <w:r>
              <w:rPr>
                <w:rFonts w:ascii="Arial" w:hAnsi="Arial"/>
                <w:sz w:val="22"/>
              </w:rPr>
              <w:tab/>
            </w:r>
            <w:r>
              <w:rPr>
                <w:rFonts w:ascii="Arial" w:hAnsi="Arial"/>
                <w:sz w:val="22"/>
              </w:rPr>
              <w:tab/>
            </w:r>
            <w:r w:rsidR="0070782D">
              <w:rPr>
                <w:rFonts w:ascii="Arial" w:hAnsi="Arial"/>
                <w:sz w:val="22"/>
              </w:rPr>
              <w:t>61 tot en met 64 jarigen: 56 uur per kwartaal</w:t>
            </w:r>
            <w:r w:rsidR="00597C30">
              <w:rPr>
                <w:rFonts w:ascii="Arial" w:hAnsi="Arial"/>
                <w:sz w:val="22"/>
              </w:rPr>
              <w:t>.</w:t>
            </w:r>
          </w:p>
          <w:p w:rsidR="000B2D9D" w:rsidRDefault="000B2D9D" w:rsidP="000135D2">
            <w:pPr>
              <w:suppressAutoHyphens/>
              <w:rPr>
                <w:rFonts w:ascii="Arial" w:hAnsi="Arial"/>
                <w:sz w:val="22"/>
              </w:rPr>
            </w:pPr>
          </w:p>
          <w:p w:rsidR="000B2D9D" w:rsidRDefault="000B2D9D" w:rsidP="000135D2">
            <w:pPr>
              <w:rPr>
                <w:rFonts w:ascii="Arial" w:hAnsi="Arial"/>
                <w:sz w:val="22"/>
              </w:rPr>
            </w:pPr>
            <w:r w:rsidRPr="00BD7F9D">
              <w:rPr>
                <w:rFonts w:ascii="Arial" w:hAnsi="Arial" w:cs="Arial"/>
                <w:sz w:val="22"/>
                <w:szCs w:val="22"/>
              </w:rPr>
              <w:t xml:space="preserve">Werkgever is bereid, in afwachting van de uitkomsten van een gedurende de looptijd van de cao uit te voeren studie duurzame inzetbaarheid, om vanaf de eerste van de maand nadat een definitief akkoord is bereikt voor deze cao </w:t>
            </w:r>
            <w:r w:rsidR="000135D2">
              <w:rPr>
                <w:rFonts w:ascii="Arial" w:hAnsi="Arial" w:cs="Arial"/>
                <w:sz w:val="22"/>
                <w:szCs w:val="22"/>
              </w:rPr>
              <w:br/>
            </w:r>
            <w:r w:rsidRPr="00BD7F9D">
              <w:rPr>
                <w:rFonts w:ascii="Arial" w:hAnsi="Arial" w:cs="Arial"/>
                <w:sz w:val="22"/>
                <w:szCs w:val="22"/>
              </w:rPr>
              <w:t xml:space="preserve">(1 december 2016) tot uiterlijk het eind van de looptijd van deze cao </w:t>
            </w:r>
            <w:r w:rsidR="000135D2">
              <w:rPr>
                <w:rFonts w:ascii="Arial" w:hAnsi="Arial" w:cs="Arial"/>
                <w:sz w:val="22"/>
                <w:szCs w:val="22"/>
              </w:rPr>
              <w:br/>
            </w:r>
            <w:r w:rsidRPr="00BD7F9D">
              <w:rPr>
                <w:rFonts w:ascii="Arial" w:hAnsi="Arial" w:cs="Arial"/>
                <w:sz w:val="22"/>
                <w:szCs w:val="22"/>
              </w:rPr>
              <w:lastRenderedPageBreak/>
              <w:t>(31 mei 2018) werknemers van 65 en 66 jaar dezelfde aanspraken op kwartaaldagen toe te kennen als op dit moment een 64 jarige geniet. Na afloop van de cao-looptijd herleeft de oude situatie, tenzij naar aanleiding van de studie Duurzame Inzetbaarheid een nieuwe afspraak over deze kwartaaldagen wordt gemaakt.</w:t>
            </w:r>
          </w:p>
          <w:p w:rsidR="00794465" w:rsidRDefault="00794465" w:rsidP="000135D2">
            <w:pPr>
              <w:suppressAutoHyphens/>
              <w:rPr>
                <w:rFonts w:ascii="Arial" w:hAnsi="Arial"/>
                <w:sz w:val="22"/>
              </w:rPr>
            </w:pPr>
          </w:p>
        </w:tc>
      </w:tr>
      <w:tr w:rsidR="0070782D" w:rsidTr="000135D2">
        <w:tc>
          <w:tcPr>
            <w:tcW w:w="921" w:type="dxa"/>
          </w:tcPr>
          <w:p w:rsidR="0070782D" w:rsidRDefault="00597C30">
            <w:pPr>
              <w:suppressAutoHyphens/>
              <w:rPr>
                <w:rFonts w:ascii="Arial" w:hAnsi="Arial"/>
                <w:b/>
                <w:sz w:val="22"/>
              </w:rPr>
            </w:pPr>
            <w:r>
              <w:rPr>
                <w:rFonts w:ascii="Arial" w:hAnsi="Arial"/>
                <w:b/>
                <w:sz w:val="22"/>
              </w:rPr>
              <w:lastRenderedPageBreak/>
              <w:t>10.11.1</w:t>
            </w:r>
          </w:p>
        </w:tc>
        <w:tc>
          <w:tcPr>
            <w:tcW w:w="497" w:type="dxa"/>
          </w:tcPr>
          <w:p w:rsidR="0070782D" w:rsidRDefault="0070782D">
            <w:pPr>
              <w:suppressAutoHyphens/>
              <w:jc w:val="center"/>
              <w:rPr>
                <w:rFonts w:ascii="Arial" w:hAnsi="Arial"/>
                <w:sz w:val="22"/>
              </w:rPr>
            </w:pPr>
          </w:p>
        </w:tc>
        <w:tc>
          <w:tcPr>
            <w:tcW w:w="8006" w:type="dxa"/>
          </w:tcPr>
          <w:p w:rsidR="0070782D" w:rsidRDefault="0070782D" w:rsidP="000135D2">
            <w:pPr>
              <w:suppressAutoHyphens/>
              <w:rPr>
                <w:rFonts w:ascii="Arial" w:hAnsi="Arial"/>
                <w:sz w:val="22"/>
              </w:rPr>
            </w:pPr>
            <w:r>
              <w:rPr>
                <w:rFonts w:ascii="Arial" w:hAnsi="Arial"/>
                <w:sz w:val="22"/>
              </w:rPr>
              <w:t>Over de niet gewerkte tijd zal het salaris voor 85% worden door</w:t>
            </w:r>
            <w:r>
              <w:rPr>
                <w:rFonts w:ascii="Arial" w:hAnsi="Arial"/>
                <w:sz w:val="22"/>
              </w:rPr>
              <w:softHyphen/>
              <w:t>betaald.</w:t>
            </w:r>
          </w:p>
          <w:p w:rsidR="0070782D" w:rsidRDefault="0070782D" w:rsidP="000135D2">
            <w:pPr>
              <w:suppressAutoHyphens/>
              <w:rPr>
                <w:rFonts w:ascii="Arial" w:hAnsi="Arial"/>
                <w:sz w:val="22"/>
              </w:rPr>
            </w:pPr>
            <w:r>
              <w:rPr>
                <w:rFonts w:ascii="Arial" w:hAnsi="Arial"/>
                <w:sz w:val="22"/>
              </w:rPr>
              <w:t>Met de werkgever zal worden overlegd op welke wijze van deze regeling gebruik gemaakt zal worden.</w:t>
            </w:r>
            <w:r w:rsidR="00597C30">
              <w:rPr>
                <w:rFonts w:ascii="Arial" w:hAnsi="Arial"/>
                <w:sz w:val="22"/>
              </w:rPr>
              <w:t xml:space="preserve"> </w:t>
            </w:r>
            <w:r>
              <w:rPr>
                <w:rFonts w:ascii="Arial" w:hAnsi="Arial"/>
                <w:sz w:val="22"/>
              </w:rPr>
              <w:tab/>
            </w:r>
            <w:r>
              <w:rPr>
                <w:rFonts w:ascii="Arial" w:hAnsi="Arial"/>
                <w:sz w:val="22"/>
              </w:rPr>
              <w:tab/>
            </w:r>
            <w:r>
              <w:rPr>
                <w:rFonts w:ascii="Arial" w:hAnsi="Arial"/>
                <w:sz w:val="22"/>
              </w:rPr>
              <w:tab/>
              <w:t>Bij ziekte of vakantie vervallen deze uren zonder verdere com</w:t>
            </w:r>
            <w:r>
              <w:rPr>
                <w:rFonts w:ascii="Arial" w:hAnsi="Arial"/>
                <w:sz w:val="22"/>
              </w:rPr>
              <w:softHyphen/>
              <w:t>pen</w:t>
            </w:r>
            <w:r>
              <w:rPr>
                <w:rFonts w:ascii="Arial" w:hAnsi="Arial"/>
                <w:sz w:val="22"/>
              </w:rPr>
              <w:softHyphen/>
              <w:t>satie. Hetzelfde geldt voor niet opge</w:t>
            </w:r>
            <w:r>
              <w:rPr>
                <w:rFonts w:ascii="Arial" w:hAnsi="Arial"/>
                <w:sz w:val="22"/>
              </w:rPr>
              <w:softHyphen/>
              <w:t>nomen uren.</w:t>
            </w:r>
          </w:p>
          <w:p w:rsidR="0070782D" w:rsidRDefault="0070782D" w:rsidP="000135D2">
            <w:pPr>
              <w:suppressAutoHyphens/>
              <w:rPr>
                <w:rFonts w:ascii="Arial" w:hAnsi="Arial"/>
                <w:sz w:val="22"/>
              </w:rPr>
            </w:pPr>
            <w:r>
              <w:rPr>
                <w:rFonts w:ascii="Arial" w:hAnsi="Arial"/>
                <w:sz w:val="22"/>
              </w:rPr>
              <w:tab/>
              <w:t>Gebruikmaking van deze faciliteit heeft geen effect op de pensi</w:t>
            </w:r>
            <w:r>
              <w:rPr>
                <w:rFonts w:ascii="Arial" w:hAnsi="Arial"/>
                <w:sz w:val="22"/>
              </w:rPr>
              <w:softHyphen/>
              <w:t>oengrondslag en de uitkering bij arbeidsongeschiktheid. Werken op vrije</w:t>
            </w:r>
            <w:r w:rsidR="00597C30">
              <w:rPr>
                <w:rFonts w:ascii="Arial" w:hAnsi="Arial"/>
                <w:sz w:val="22"/>
              </w:rPr>
              <w:t xml:space="preserve"> </w:t>
            </w:r>
            <w:r>
              <w:rPr>
                <w:rFonts w:ascii="Arial" w:hAnsi="Arial"/>
                <w:sz w:val="22"/>
              </w:rPr>
              <w:tab/>
            </w:r>
            <w:r>
              <w:rPr>
                <w:rFonts w:ascii="Arial" w:hAnsi="Arial"/>
                <w:sz w:val="22"/>
              </w:rPr>
              <w:tab/>
            </w:r>
            <w:r>
              <w:rPr>
                <w:rFonts w:ascii="Arial" w:hAnsi="Arial"/>
                <w:sz w:val="22"/>
              </w:rPr>
              <w:tab/>
              <w:t>uren, dagen of diensten volgens boven</w:t>
            </w:r>
            <w:r>
              <w:rPr>
                <w:rFonts w:ascii="Arial" w:hAnsi="Arial"/>
                <w:sz w:val="22"/>
              </w:rPr>
              <w:softHyphen/>
              <w:t>staande rege</w:t>
            </w:r>
            <w:r>
              <w:rPr>
                <w:rFonts w:ascii="Arial" w:hAnsi="Arial"/>
                <w:sz w:val="22"/>
              </w:rPr>
              <w:softHyphen/>
              <w:t>ling geeft geen aan</w:t>
            </w:r>
            <w:r>
              <w:rPr>
                <w:rFonts w:ascii="Arial" w:hAnsi="Arial"/>
                <w:sz w:val="22"/>
              </w:rPr>
              <w:softHyphen/>
              <w:t>spraak op over</w:t>
            </w:r>
            <w:r>
              <w:rPr>
                <w:rFonts w:ascii="Arial" w:hAnsi="Arial"/>
                <w:sz w:val="22"/>
              </w:rPr>
              <w:softHyphen/>
              <w:t>werkvergoe</w:t>
            </w:r>
            <w:r>
              <w:rPr>
                <w:rFonts w:ascii="Arial" w:hAnsi="Arial"/>
                <w:sz w:val="22"/>
              </w:rPr>
              <w:softHyphen/>
              <w:t>ding.</w:t>
            </w:r>
          </w:p>
          <w:p w:rsidR="0070782D" w:rsidRDefault="0070782D" w:rsidP="000135D2">
            <w:pPr>
              <w:suppressAutoHyphens/>
              <w:rPr>
                <w:rFonts w:ascii="Arial" w:hAnsi="Arial"/>
                <w:sz w:val="22"/>
              </w:rPr>
            </w:pPr>
          </w:p>
        </w:tc>
      </w:tr>
      <w:tr w:rsidR="0070782D" w:rsidTr="000135D2">
        <w:tc>
          <w:tcPr>
            <w:tcW w:w="921" w:type="dxa"/>
          </w:tcPr>
          <w:p w:rsidR="0070782D" w:rsidRDefault="0070782D">
            <w:pPr>
              <w:suppressAutoHyphens/>
              <w:rPr>
                <w:rFonts w:ascii="Arial" w:hAnsi="Arial"/>
                <w:b/>
                <w:sz w:val="22"/>
              </w:rPr>
            </w:pPr>
            <w:r>
              <w:rPr>
                <w:rFonts w:ascii="Arial" w:hAnsi="Arial"/>
                <w:b/>
                <w:sz w:val="22"/>
              </w:rPr>
              <w:t>10.11.</w:t>
            </w:r>
            <w:r w:rsidR="00597C30">
              <w:rPr>
                <w:rFonts w:ascii="Arial" w:hAnsi="Arial"/>
                <w:b/>
                <w:sz w:val="22"/>
              </w:rPr>
              <w:t>2</w:t>
            </w:r>
          </w:p>
        </w:tc>
        <w:tc>
          <w:tcPr>
            <w:tcW w:w="497" w:type="dxa"/>
          </w:tcPr>
          <w:p w:rsidR="0070782D" w:rsidRDefault="0070782D">
            <w:pPr>
              <w:suppressAutoHyphens/>
              <w:jc w:val="center"/>
              <w:rPr>
                <w:rFonts w:ascii="Arial" w:hAnsi="Arial"/>
                <w:sz w:val="22"/>
              </w:rPr>
            </w:pPr>
          </w:p>
        </w:tc>
        <w:tc>
          <w:tcPr>
            <w:tcW w:w="8006" w:type="dxa"/>
          </w:tcPr>
          <w:p w:rsidR="0070782D" w:rsidRDefault="0070782D" w:rsidP="000135D2">
            <w:pPr>
              <w:suppressAutoHyphens/>
              <w:rPr>
                <w:rFonts w:ascii="Arial" w:hAnsi="Arial"/>
                <w:sz w:val="22"/>
              </w:rPr>
            </w:pPr>
            <w:r>
              <w:rPr>
                <w:rFonts w:ascii="Arial" w:hAnsi="Arial"/>
                <w:sz w:val="22"/>
              </w:rPr>
              <w:t>Mede in het licht van toekomstige nieuwe wetgeving zullen bij de formulering van het toekomstig ouderenbeleid leeftijdsafhankelijke criteria plaats maken voor maatwerkafspraken.</w:t>
            </w:r>
          </w:p>
          <w:p w:rsidR="0070782D" w:rsidRDefault="0070782D" w:rsidP="000135D2">
            <w:pPr>
              <w:suppressAutoHyphens/>
              <w:rPr>
                <w:rFonts w:ascii="Arial" w:hAnsi="Arial"/>
                <w:sz w:val="22"/>
              </w:rPr>
            </w:pPr>
          </w:p>
        </w:tc>
      </w:tr>
      <w:tr w:rsidR="0070782D" w:rsidTr="000135D2">
        <w:tc>
          <w:tcPr>
            <w:tcW w:w="921" w:type="dxa"/>
          </w:tcPr>
          <w:p w:rsidR="0070782D" w:rsidRDefault="00027C50">
            <w:pPr>
              <w:suppressAutoHyphens/>
              <w:rPr>
                <w:rFonts w:ascii="Arial" w:hAnsi="Arial"/>
                <w:b/>
                <w:sz w:val="22"/>
              </w:rPr>
            </w:pPr>
            <w:r>
              <w:rPr>
                <w:rFonts w:ascii="Arial" w:hAnsi="Arial"/>
                <w:b/>
                <w:sz w:val="22"/>
              </w:rPr>
              <w:t>10.11.</w:t>
            </w:r>
            <w:r w:rsidR="00597C30">
              <w:rPr>
                <w:rFonts w:ascii="Arial" w:hAnsi="Arial"/>
                <w:b/>
                <w:sz w:val="22"/>
              </w:rPr>
              <w:t>3</w:t>
            </w:r>
          </w:p>
        </w:tc>
        <w:tc>
          <w:tcPr>
            <w:tcW w:w="497" w:type="dxa"/>
          </w:tcPr>
          <w:p w:rsidR="0070782D" w:rsidRDefault="0070782D">
            <w:pPr>
              <w:suppressAutoHyphens/>
              <w:jc w:val="center"/>
              <w:rPr>
                <w:rFonts w:ascii="Arial" w:hAnsi="Arial"/>
                <w:sz w:val="22"/>
              </w:rPr>
            </w:pPr>
          </w:p>
        </w:tc>
        <w:tc>
          <w:tcPr>
            <w:tcW w:w="8006" w:type="dxa"/>
          </w:tcPr>
          <w:p w:rsidR="0070782D" w:rsidRDefault="0070782D" w:rsidP="000135D2">
            <w:pPr>
              <w:suppressAutoHyphens/>
              <w:rPr>
                <w:rFonts w:ascii="Arial" w:hAnsi="Arial"/>
                <w:sz w:val="22"/>
              </w:rPr>
            </w:pPr>
            <w:r>
              <w:rPr>
                <w:rFonts w:ascii="Arial" w:hAnsi="Arial"/>
                <w:sz w:val="22"/>
              </w:rPr>
              <w:t>Werknemers kunnen in de periode van één jaar direct voor</w:t>
            </w:r>
            <w:r>
              <w:rPr>
                <w:rFonts w:ascii="Arial" w:hAnsi="Arial"/>
                <w:sz w:val="22"/>
              </w:rPr>
              <w:softHyphen/>
              <w:t>af</w:t>
            </w:r>
            <w:r>
              <w:rPr>
                <w:rFonts w:ascii="Arial" w:hAnsi="Arial"/>
                <w:sz w:val="22"/>
              </w:rPr>
              <w:softHyphen/>
              <w:t>gaande aan hun uitdiensttreding wegens (flexibel) pensi</w:t>
            </w:r>
            <w:r>
              <w:rPr>
                <w:rFonts w:ascii="Arial" w:hAnsi="Arial"/>
                <w:sz w:val="22"/>
              </w:rPr>
              <w:softHyphen/>
              <w:t>oen met hun levens</w:t>
            </w:r>
            <w:r>
              <w:rPr>
                <w:rFonts w:ascii="Arial" w:hAnsi="Arial"/>
                <w:sz w:val="22"/>
              </w:rPr>
              <w:softHyphen/>
              <w:t>partner deelnemen aan een cursus "Pensioen in Zicht", waar</w:t>
            </w:r>
            <w:r>
              <w:rPr>
                <w:rFonts w:ascii="Arial" w:hAnsi="Arial"/>
                <w:sz w:val="22"/>
              </w:rPr>
              <w:softHyphen/>
              <w:t>voor maximaal 5 dagen vrijaf wordt gegeven met behoud van salaris. De hieraan verbonden kosten zijn voor rekening van de werkgever.</w:t>
            </w:r>
          </w:p>
          <w:p w:rsidR="00027C50" w:rsidRDefault="00027C50" w:rsidP="000135D2">
            <w:pPr>
              <w:suppressAutoHyphens/>
              <w:rPr>
                <w:rFonts w:ascii="Arial" w:hAnsi="Arial"/>
                <w:sz w:val="22"/>
              </w:rPr>
            </w:pPr>
          </w:p>
        </w:tc>
      </w:tr>
    </w:tbl>
    <w:p w:rsidR="00C9571F" w:rsidRDefault="00C9571F">
      <w:pPr>
        <w:suppressAutoHyphens/>
        <w:rPr>
          <w:rFonts w:ascii="Arial" w:hAnsi="Arial"/>
          <w:b/>
          <w:sz w:val="22"/>
        </w:rPr>
      </w:pPr>
    </w:p>
    <w:p w:rsidR="003E4A44" w:rsidRDefault="003E4A44">
      <w:pPr>
        <w:suppressAutoHyphens/>
        <w:rPr>
          <w:rFonts w:ascii="Arial" w:hAnsi="Arial"/>
          <w:b/>
          <w:sz w:val="22"/>
        </w:rPr>
      </w:pPr>
      <w:r>
        <w:rPr>
          <w:rFonts w:ascii="Arial" w:hAnsi="Arial"/>
          <w:b/>
          <w:sz w:val="22"/>
        </w:rPr>
        <w:t>ARTIKEL 11 - VAKANTIE</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921"/>
        <w:gridCol w:w="497"/>
        <w:gridCol w:w="7938"/>
        <w:gridCol w:w="68"/>
      </w:tblGrid>
      <w:tr w:rsidR="003E4A44" w:rsidTr="000135D2">
        <w:tc>
          <w:tcPr>
            <w:tcW w:w="921" w:type="dxa"/>
          </w:tcPr>
          <w:p w:rsidR="003E4A44" w:rsidRDefault="003E4A44">
            <w:pPr>
              <w:suppressAutoHyphens/>
              <w:rPr>
                <w:rFonts w:ascii="Arial" w:hAnsi="Arial"/>
                <w:b/>
                <w:sz w:val="22"/>
              </w:rPr>
            </w:pPr>
            <w:r>
              <w:rPr>
                <w:rFonts w:ascii="Arial" w:hAnsi="Arial"/>
                <w:b/>
                <w:sz w:val="22"/>
              </w:rPr>
              <w:t>11.1.</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8D48AA" w:rsidRPr="008D48AA" w:rsidRDefault="003E4A44" w:rsidP="008D48AA">
            <w:pPr>
              <w:widowControl w:val="0"/>
              <w:tabs>
                <w:tab w:val="left" w:pos="4"/>
                <w:tab w:val="left" w:pos="720"/>
                <w:tab w:val="left" w:pos="1728"/>
                <w:tab w:val="left" w:pos="2160"/>
              </w:tabs>
              <w:suppressAutoHyphens/>
              <w:ind w:left="1418" w:hanging="1418"/>
              <w:rPr>
                <w:rFonts w:ascii="Arial" w:hAnsi="Arial" w:cs="Arial"/>
                <w:spacing w:val="-2"/>
                <w:sz w:val="22"/>
                <w:szCs w:val="22"/>
              </w:rPr>
            </w:pPr>
            <w:r>
              <w:rPr>
                <w:rFonts w:ascii="Arial" w:hAnsi="Arial"/>
                <w:sz w:val="22"/>
              </w:rPr>
              <w:t>Het vakantiejaar loopt van 1 januari t/m 31 december.</w:t>
            </w:r>
            <w:r w:rsidR="008D48AA">
              <w:rPr>
                <w:rFonts w:ascii="Arial" w:hAnsi="Arial"/>
                <w:sz w:val="22"/>
              </w:rPr>
              <w:t xml:space="preserve"> </w:t>
            </w:r>
            <w:r w:rsidR="008D48AA" w:rsidRPr="008D48AA">
              <w:rPr>
                <w:rFonts w:ascii="Arial" w:hAnsi="Arial" w:cs="Arial"/>
                <w:spacing w:val="-2"/>
                <w:sz w:val="22"/>
                <w:szCs w:val="22"/>
              </w:rPr>
              <w:t xml:space="preserve">De </w:t>
            </w:r>
            <w:r w:rsidR="008D48AA" w:rsidRPr="008D48AA">
              <w:rPr>
                <w:rFonts w:ascii="Arial" w:hAnsi="Arial" w:cs="Arial"/>
                <w:sz w:val="22"/>
                <w:szCs w:val="22"/>
              </w:rPr>
              <w:t>werkgever</w:t>
            </w:r>
            <w:r w:rsidR="008D48AA" w:rsidRPr="008D48AA">
              <w:rPr>
                <w:rFonts w:ascii="Arial" w:hAnsi="Arial" w:cs="Arial"/>
                <w:spacing w:val="-2"/>
                <w:sz w:val="22"/>
                <w:szCs w:val="22"/>
              </w:rPr>
              <w:t xml:space="preserve"> draagt er</w:t>
            </w:r>
          </w:p>
          <w:p w:rsidR="008D48AA" w:rsidRPr="008D48AA" w:rsidRDefault="008D48AA" w:rsidP="008D48AA">
            <w:pPr>
              <w:widowControl w:val="0"/>
              <w:tabs>
                <w:tab w:val="left" w:pos="0"/>
                <w:tab w:val="left" w:pos="1728"/>
                <w:tab w:val="left" w:pos="2160"/>
              </w:tabs>
              <w:suppressAutoHyphens/>
              <w:ind w:left="1418" w:hanging="1418"/>
              <w:rPr>
                <w:rFonts w:ascii="Arial" w:hAnsi="Arial" w:cs="Arial"/>
                <w:spacing w:val="-2"/>
                <w:sz w:val="22"/>
                <w:szCs w:val="22"/>
              </w:rPr>
            </w:pPr>
            <w:r w:rsidRPr="008D48AA">
              <w:rPr>
                <w:rFonts w:ascii="Arial" w:hAnsi="Arial" w:cs="Arial"/>
                <w:spacing w:val="-2"/>
                <w:sz w:val="22"/>
                <w:szCs w:val="22"/>
              </w:rPr>
              <w:t>zorg voor dat bij opname van vakantie-uren altijd de uren van het saldo worden</w:t>
            </w:r>
          </w:p>
          <w:p w:rsidR="008D48AA" w:rsidRPr="008D48AA" w:rsidRDefault="008D48AA" w:rsidP="008D48AA">
            <w:pPr>
              <w:widowControl w:val="0"/>
              <w:tabs>
                <w:tab w:val="left" w:pos="4"/>
                <w:tab w:val="left" w:pos="720"/>
                <w:tab w:val="left" w:pos="1728"/>
                <w:tab w:val="left" w:pos="2160"/>
              </w:tabs>
              <w:suppressAutoHyphens/>
              <w:ind w:left="1418" w:hanging="1418"/>
              <w:rPr>
                <w:rFonts w:ascii="Arial" w:hAnsi="Arial" w:cs="Arial"/>
                <w:sz w:val="22"/>
                <w:szCs w:val="22"/>
              </w:rPr>
            </w:pPr>
            <w:r>
              <w:rPr>
                <w:rFonts w:ascii="Arial" w:hAnsi="Arial" w:cs="Arial"/>
                <w:spacing w:val="-2"/>
                <w:sz w:val="22"/>
                <w:szCs w:val="22"/>
              </w:rPr>
              <w:tab/>
            </w:r>
            <w:r w:rsidRPr="008D48AA">
              <w:rPr>
                <w:rFonts w:ascii="Arial" w:hAnsi="Arial" w:cs="Arial"/>
                <w:spacing w:val="-2"/>
                <w:sz w:val="22"/>
                <w:szCs w:val="22"/>
              </w:rPr>
              <w:t>afgeschreven die als eerste komen te vervallen of te verjaren.</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11.2.1.</w:t>
            </w:r>
          </w:p>
        </w:tc>
        <w:tc>
          <w:tcPr>
            <w:tcW w:w="497" w:type="dxa"/>
          </w:tcPr>
          <w:p w:rsidR="003E4A44" w:rsidRDefault="003E4A44">
            <w:pPr>
              <w:suppressAutoHyphens/>
              <w:jc w:val="center"/>
              <w:rPr>
                <w:rFonts w:ascii="Arial" w:hAnsi="Arial"/>
                <w:sz w:val="22"/>
              </w:rPr>
            </w:pPr>
            <w:r>
              <w:rPr>
                <w:rFonts w:ascii="Arial" w:hAnsi="Arial"/>
                <w:sz w:val="22"/>
              </w:rPr>
              <w:t>a.</w:t>
            </w:r>
          </w:p>
        </w:tc>
        <w:tc>
          <w:tcPr>
            <w:tcW w:w="8006" w:type="dxa"/>
            <w:gridSpan w:val="2"/>
          </w:tcPr>
          <w:p w:rsidR="003E4A44" w:rsidRDefault="003E4A44">
            <w:pPr>
              <w:suppressAutoHyphens/>
              <w:rPr>
                <w:rFonts w:ascii="Arial" w:hAnsi="Arial"/>
                <w:strike/>
                <w:sz w:val="22"/>
              </w:rPr>
            </w:pPr>
            <w:r>
              <w:rPr>
                <w:rFonts w:ascii="Arial" w:hAnsi="Arial"/>
                <w:strike/>
                <w:sz w:val="22"/>
              </w:rPr>
              <w:tab/>
            </w:r>
            <w:r>
              <w:rPr>
                <w:rFonts w:ascii="Arial" w:hAnsi="Arial"/>
                <w:sz w:val="22"/>
              </w:rPr>
              <w:t xml:space="preserve">De werknemer heeft per vakantiejaar recht op </w:t>
            </w:r>
            <w:r w:rsidR="008D48AA">
              <w:rPr>
                <w:rFonts w:ascii="Arial" w:hAnsi="Arial"/>
                <w:sz w:val="22"/>
              </w:rPr>
              <w:t xml:space="preserve">wettelijke </w:t>
            </w:r>
            <w:r>
              <w:rPr>
                <w:rFonts w:ascii="Arial" w:hAnsi="Arial"/>
                <w:sz w:val="22"/>
              </w:rPr>
              <w:t xml:space="preserve">vakantie met behoud van maandinkomen van </w:t>
            </w:r>
            <w:r w:rsidR="005C2698">
              <w:rPr>
                <w:rFonts w:ascii="Arial" w:hAnsi="Arial"/>
                <w:sz w:val="22"/>
              </w:rPr>
              <w:t>1</w:t>
            </w:r>
            <w:r w:rsidR="00754586">
              <w:rPr>
                <w:rFonts w:ascii="Arial" w:hAnsi="Arial"/>
                <w:sz w:val="22"/>
              </w:rPr>
              <w:t>60</w:t>
            </w:r>
            <w:r>
              <w:rPr>
                <w:rFonts w:ascii="Arial" w:hAnsi="Arial"/>
                <w:sz w:val="22"/>
              </w:rPr>
              <w:t xml:space="preserve"> uur.</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r>
              <w:rPr>
                <w:rFonts w:ascii="Arial" w:hAnsi="Arial"/>
                <w:sz w:val="22"/>
              </w:rPr>
              <w:t>b.</w:t>
            </w:r>
          </w:p>
        </w:tc>
        <w:tc>
          <w:tcPr>
            <w:tcW w:w="8006" w:type="dxa"/>
            <w:gridSpan w:val="2"/>
          </w:tcPr>
          <w:p w:rsidR="003E4A44" w:rsidRDefault="003E4A44">
            <w:pPr>
              <w:suppressAutoHyphens/>
              <w:rPr>
                <w:rFonts w:ascii="Arial" w:hAnsi="Arial"/>
                <w:sz w:val="22"/>
              </w:rPr>
            </w:pPr>
            <w:r>
              <w:rPr>
                <w:rFonts w:ascii="Arial" w:hAnsi="Arial"/>
                <w:sz w:val="22"/>
              </w:rPr>
              <w:t xml:space="preserve">Daarnaast heeft de werknemer recht op </w:t>
            </w:r>
            <w:r w:rsidR="00754586">
              <w:rPr>
                <w:rFonts w:ascii="Arial" w:hAnsi="Arial"/>
                <w:sz w:val="22"/>
              </w:rPr>
              <w:t>40</w:t>
            </w:r>
            <w:r>
              <w:rPr>
                <w:rFonts w:ascii="Arial" w:hAnsi="Arial"/>
                <w:sz w:val="22"/>
              </w:rPr>
              <w:t xml:space="preserve"> uur bovenwettelijke vakantie.</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r>
              <w:rPr>
                <w:rFonts w:ascii="Arial" w:hAnsi="Arial"/>
                <w:sz w:val="22"/>
              </w:rPr>
              <w:t>c.</w:t>
            </w:r>
          </w:p>
        </w:tc>
        <w:tc>
          <w:tcPr>
            <w:tcW w:w="8006" w:type="dxa"/>
            <w:gridSpan w:val="2"/>
          </w:tcPr>
          <w:p w:rsidR="003E4A44" w:rsidRDefault="003E4A44">
            <w:pPr>
              <w:pStyle w:val="Plattetekst"/>
              <w:rPr>
                <w:u w:val="none"/>
              </w:rPr>
            </w:pPr>
            <w:r>
              <w:rPr>
                <w:u w:val="none"/>
              </w:rPr>
              <w:t xml:space="preserve">De werknemer die voor de aanvang van het vakantiejaar de 45-, 50-, 55-, 60-, </w:t>
            </w:r>
          </w:p>
          <w:p w:rsidR="003E4A44" w:rsidRDefault="003E4A44">
            <w:pPr>
              <w:pStyle w:val="Plattetekst"/>
              <w:rPr>
                <w:u w:val="none"/>
              </w:rPr>
            </w:pPr>
            <w:r>
              <w:rPr>
                <w:u w:val="none"/>
              </w:rPr>
              <w:t xml:space="preserve">61-, of 62-jarige leeftijd heeft bereikt, heeft in </w:t>
            </w:r>
            <w:r w:rsidR="00A01431">
              <w:rPr>
                <w:u w:val="none"/>
              </w:rPr>
              <w:t xml:space="preserve">plaats van </w:t>
            </w:r>
            <w:r>
              <w:rPr>
                <w:u w:val="none"/>
              </w:rPr>
              <w:t>de hiervoor onder b. genoemde bovenwettelijke vakantie, recht op 4</w:t>
            </w:r>
            <w:r w:rsidR="00754586">
              <w:rPr>
                <w:u w:val="none"/>
              </w:rPr>
              <w:t>8</w:t>
            </w:r>
            <w:r>
              <w:rPr>
                <w:u w:val="none"/>
              </w:rPr>
              <w:t>, 5</w:t>
            </w:r>
            <w:r w:rsidR="00754586">
              <w:rPr>
                <w:u w:val="none"/>
              </w:rPr>
              <w:t>6</w:t>
            </w:r>
            <w:r>
              <w:rPr>
                <w:u w:val="none"/>
              </w:rPr>
              <w:t xml:space="preserve">, </w:t>
            </w:r>
            <w:r w:rsidR="00754586">
              <w:rPr>
                <w:u w:val="none"/>
              </w:rPr>
              <w:t>64</w:t>
            </w:r>
            <w:r>
              <w:rPr>
                <w:u w:val="none"/>
              </w:rPr>
              <w:t xml:space="preserve">, </w:t>
            </w:r>
            <w:r w:rsidR="00754586">
              <w:rPr>
                <w:u w:val="none"/>
              </w:rPr>
              <w:t>72</w:t>
            </w:r>
            <w:r>
              <w:rPr>
                <w:u w:val="none"/>
              </w:rPr>
              <w:t xml:space="preserve">, </w:t>
            </w:r>
            <w:r w:rsidR="00754586">
              <w:rPr>
                <w:u w:val="none"/>
              </w:rPr>
              <w:t>80</w:t>
            </w:r>
            <w:r>
              <w:rPr>
                <w:u w:val="none"/>
              </w:rPr>
              <w:t xml:space="preserve"> respectievelijk </w:t>
            </w:r>
            <w:r w:rsidR="00754586">
              <w:rPr>
                <w:u w:val="none"/>
              </w:rPr>
              <w:t>88</w:t>
            </w:r>
            <w:r>
              <w:rPr>
                <w:u w:val="none"/>
              </w:rPr>
              <w:t xml:space="preserve"> uur bovenwettelijke vakantie.</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r>
              <w:rPr>
                <w:rFonts w:ascii="Arial" w:hAnsi="Arial"/>
                <w:sz w:val="22"/>
              </w:rPr>
              <w:t>d.</w:t>
            </w:r>
          </w:p>
        </w:tc>
        <w:tc>
          <w:tcPr>
            <w:tcW w:w="8006" w:type="dxa"/>
            <w:gridSpan w:val="2"/>
          </w:tcPr>
          <w:p w:rsidR="003E4A44" w:rsidRDefault="003E4A44" w:rsidP="00A01431">
            <w:pPr>
              <w:pStyle w:val="Plattetekst"/>
            </w:pPr>
            <w:r>
              <w:rPr>
                <w:u w:val="none"/>
              </w:rPr>
              <w:t xml:space="preserve">De werknemer die voor de aanvang van het vakantiejaar jonger is dan 18 jaar, heeft in </w:t>
            </w:r>
            <w:r w:rsidR="00A01431">
              <w:rPr>
                <w:u w:val="none"/>
              </w:rPr>
              <w:t xml:space="preserve">plaats van </w:t>
            </w:r>
            <w:r>
              <w:rPr>
                <w:u w:val="none"/>
              </w:rPr>
              <w:t>de hiervoor onder b. genoemde bovenwettelijke vakantie, recht op 5</w:t>
            </w:r>
            <w:r w:rsidR="00754586">
              <w:rPr>
                <w:u w:val="none"/>
              </w:rPr>
              <w:t>6</w:t>
            </w:r>
            <w:r>
              <w:rPr>
                <w:u w:val="none"/>
              </w:rPr>
              <w:t xml:space="preserve"> uur bovenwettelijke vakantie.</w:t>
            </w:r>
          </w:p>
        </w:tc>
      </w:tr>
      <w:tr w:rsidR="003E4A44" w:rsidTr="000135D2">
        <w:tc>
          <w:tcPr>
            <w:tcW w:w="921" w:type="dxa"/>
          </w:tcPr>
          <w:p w:rsidR="003E4A44" w:rsidRDefault="003E4A44">
            <w:pPr>
              <w:suppressAutoHyphens/>
              <w:rPr>
                <w:rFonts w:ascii="Arial" w:hAnsi="Arial"/>
                <w:b/>
                <w:sz w:val="22"/>
              </w:rPr>
            </w:pPr>
          </w:p>
        </w:tc>
        <w:tc>
          <w:tcPr>
            <w:tcW w:w="497" w:type="dxa"/>
          </w:tcPr>
          <w:p w:rsidR="003E4A44" w:rsidRDefault="003E4A44">
            <w:pPr>
              <w:suppressAutoHyphens/>
              <w:jc w:val="center"/>
              <w:rPr>
                <w:rFonts w:ascii="Arial" w:hAnsi="Arial"/>
                <w:sz w:val="22"/>
              </w:rPr>
            </w:pPr>
          </w:p>
        </w:tc>
        <w:tc>
          <w:tcPr>
            <w:tcW w:w="8006" w:type="dxa"/>
            <w:gridSpan w:val="2"/>
          </w:tcPr>
          <w:p w:rsidR="00940A70" w:rsidRDefault="00940A70" w:rsidP="00657DCB">
            <w:pPr>
              <w:suppressAutoHyphens/>
              <w:rPr>
                <w:rFonts w:ascii="Arial" w:hAnsi="Arial"/>
                <w:sz w:val="22"/>
              </w:rPr>
            </w:pPr>
          </w:p>
        </w:tc>
      </w:tr>
      <w:tr w:rsidR="003E4A44" w:rsidTr="000135D2">
        <w:tc>
          <w:tcPr>
            <w:tcW w:w="921" w:type="dxa"/>
          </w:tcPr>
          <w:p w:rsidR="003E4A44" w:rsidRDefault="003E4A44" w:rsidP="00603447">
            <w:pPr>
              <w:suppressAutoHyphens/>
              <w:rPr>
                <w:rFonts w:ascii="Arial" w:hAnsi="Arial"/>
                <w:b/>
                <w:sz w:val="22"/>
              </w:rPr>
            </w:pPr>
            <w:r>
              <w:rPr>
                <w:rFonts w:ascii="Arial" w:hAnsi="Arial"/>
                <w:b/>
                <w:sz w:val="22"/>
              </w:rPr>
              <w:t>11.2.</w:t>
            </w:r>
            <w:r w:rsidR="008E69D5">
              <w:rPr>
                <w:rFonts w:ascii="Arial" w:hAnsi="Arial"/>
                <w:b/>
                <w:sz w:val="22"/>
              </w:rPr>
              <w:t>2.</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rPr>
              <w:tab/>
              <w:t>De werkgever kan in overleg met de ondernemingsraad een be</w:t>
            </w:r>
            <w:r>
              <w:rPr>
                <w:rFonts w:ascii="Arial" w:hAnsi="Arial"/>
                <w:sz w:val="22"/>
              </w:rPr>
              <w:softHyphen/>
              <w:t>drijfsvakantie van 3 aaneengesloten weken vaststellen, die door de werknemers collectief word</w:t>
            </w:r>
            <w:r w:rsidR="00B053EF">
              <w:rPr>
                <w:rFonts w:ascii="Arial" w:hAnsi="Arial"/>
                <w:sz w:val="22"/>
              </w:rPr>
              <w:t>t</w:t>
            </w:r>
            <w:r>
              <w:rPr>
                <w:rFonts w:ascii="Arial" w:hAnsi="Arial"/>
                <w:sz w:val="22"/>
              </w:rPr>
              <w:t xml:space="preserve"> genoten. De werk</w:t>
            </w:r>
            <w:r>
              <w:rPr>
                <w:rFonts w:ascii="Arial" w:hAnsi="Arial"/>
                <w:sz w:val="22"/>
              </w:rPr>
              <w:softHyphen/>
              <w:t xml:space="preserve">gever zal een individueel aaneengesloten vakantie van </w:t>
            </w:r>
            <w:r w:rsidR="00235740">
              <w:rPr>
                <w:rFonts w:ascii="Arial" w:hAnsi="Arial"/>
                <w:sz w:val="22"/>
              </w:rPr>
              <w:br/>
            </w:r>
            <w:r>
              <w:rPr>
                <w:rFonts w:ascii="Arial" w:hAnsi="Arial"/>
                <w:sz w:val="22"/>
              </w:rPr>
              <w:t xml:space="preserve">3 weken toestaan, indien er geen collectieve bedrijfsvakantie is vastgesteld. </w:t>
            </w:r>
            <w:r w:rsidR="00235740">
              <w:rPr>
                <w:rFonts w:ascii="Arial" w:hAnsi="Arial"/>
                <w:sz w:val="22"/>
              </w:rPr>
              <w:br/>
            </w:r>
            <w:r>
              <w:rPr>
                <w:rFonts w:ascii="Arial" w:hAnsi="Arial"/>
                <w:sz w:val="22"/>
              </w:rPr>
              <w:t>De werkgever zal daarnaast een individuele vakantie van maximaal 3 weken toestaan, indien het tegoed aan va</w:t>
            </w:r>
            <w:r>
              <w:rPr>
                <w:rFonts w:ascii="Arial" w:hAnsi="Arial"/>
                <w:sz w:val="22"/>
              </w:rPr>
              <w:softHyphen/>
              <w:t>kantie-</w:t>
            </w:r>
            <w:r>
              <w:rPr>
                <w:rFonts w:ascii="Arial" w:hAnsi="Arial"/>
                <w:sz w:val="22"/>
              </w:rPr>
              <w:softHyphen/>
              <w:t>uren van betrokkenen voldoen</w:t>
            </w:r>
            <w:r>
              <w:rPr>
                <w:rFonts w:ascii="Arial" w:hAnsi="Arial"/>
                <w:sz w:val="22"/>
              </w:rPr>
              <w:softHyphen/>
              <w:t>de is om de collectieve stopperiode te overbruggen en het werk dit toelaat.</w:t>
            </w:r>
          </w:p>
          <w:p w:rsidR="003E4A44" w:rsidRDefault="003E4A44">
            <w:pPr>
              <w:suppressAutoHyphens/>
              <w:rPr>
                <w:rFonts w:ascii="Arial" w:hAnsi="Arial"/>
                <w:sz w:val="22"/>
              </w:rPr>
            </w:pPr>
          </w:p>
        </w:tc>
      </w:tr>
      <w:tr w:rsidR="00C0320B" w:rsidTr="000135D2">
        <w:trPr>
          <w:gridAfter w:val="1"/>
          <w:wAfter w:w="68" w:type="dxa"/>
        </w:trPr>
        <w:tc>
          <w:tcPr>
            <w:tcW w:w="921" w:type="dxa"/>
          </w:tcPr>
          <w:p w:rsidR="00C0320B" w:rsidRDefault="00C0320B" w:rsidP="008E69D5">
            <w:pPr>
              <w:suppressAutoHyphens/>
              <w:rPr>
                <w:rFonts w:ascii="Arial" w:hAnsi="Arial"/>
                <w:sz w:val="22"/>
              </w:rPr>
            </w:pPr>
            <w:r>
              <w:rPr>
                <w:rFonts w:ascii="Arial" w:hAnsi="Arial"/>
                <w:b/>
                <w:sz w:val="22"/>
              </w:rPr>
              <w:t>11.2.3.</w:t>
            </w:r>
            <w:r>
              <w:rPr>
                <w:rFonts w:ascii="Arial" w:hAnsi="Arial"/>
                <w:sz w:val="22"/>
              </w:rPr>
              <w:tab/>
            </w:r>
          </w:p>
        </w:tc>
        <w:tc>
          <w:tcPr>
            <w:tcW w:w="497" w:type="dxa"/>
          </w:tcPr>
          <w:p w:rsidR="00C0320B" w:rsidRDefault="00C0320B" w:rsidP="00C0320B">
            <w:pPr>
              <w:suppressAutoHyphens/>
              <w:rPr>
                <w:rFonts w:ascii="Arial" w:hAnsi="Arial"/>
                <w:sz w:val="22"/>
              </w:rPr>
            </w:pPr>
            <w:r>
              <w:rPr>
                <w:rFonts w:ascii="Arial" w:hAnsi="Arial"/>
                <w:sz w:val="22"/>
              </w:rPr>
              <w:t>a.</w:t>
            </w:r>
          </w:p>
        </w:tc>
        <w:tc>
          <w:tcPr>
            <w:tcW w:w="7938" w:type="dxa"/>
          </w:tcPr>
          <w:p w:rsidR="00C0320B" w:rsidRDefault="00C0320B">
            <w:pPr>
              <w:suppressAutoHyphens/>
              <w:rPr>
                <w:rFonts w:ascii="Arial" w:hAnsi="Arial"/>
                <w:sz w:val="22"/>
              </w:rPr>
            </w:pPr>
            <w:r>
              <w:rPr>
                <w:rFonts w:ascii="Arial" w:hAnsi="Arial"/>
                <w:sz w:val="22"/>
              </w:rPr>
              <w:t>De werkgever kan ten hoogste 2</w:t>
            </w:r>
            <w:r w:rsidR="00754586">
              <w:rPr>
                <w:rFonts w:ascii="Arial" w:hAnsi="Arial"/>
                <w:sz w:val="22"/>
              </w:rPr>
              <w:t>4</w:t>
            </w:r>
            <w:r>
              <w:rPr>
                <w:rFonts w:ascii="Arial" w:hAnsi="Arial"/>
                <w:sz w:val="22"/>
              </w:rPr>
              <w:t xml:space="preserve"> vakantie-uren als ver</w:t>
            </w:r>
            <w:r>
              <w:rPr>
                <w:rFonts w:ascii="Arial" w:hAnsi="Arial"/>
                <w:sz w:val="22"/>
              </w:rPr>
              <w:softHyphen/>
              <w:t>plich</w:t>
            </w:r>
            <w:r>
              <w:rPr>
                <w:rFonts w:ascii="Arial" w:hAnsi="Arial"/>
                <w:sz w:val="22"/>
              </w:rPr>
              <w:softHyphen/>
              <w:t>te snipperuren aanwijzen. Het vaststellen van deze uren geschiedt in overleg met de onderne</w:t>
            </w:r>
            <w:r>
              <w:rPr>
                <w:rFonts w:ascii="Arial" w:hAnsi="Arial"/>
                <w:sz w:val="22"/>
              </w:rPr>
              <w:softHyphen/>
              <w:t>mingsraad en als reg</w:t>
            </w:r>
            <w:r w:rsidR="002F59F8">
              <w:rPr>
                <w:rFonts w:ascii="Arial" w:hAnsi="Arial"/>
                <w:sz w:val="22"/>
              </w:rPr>
              <w:t>el bij de aanvang van het vakan</w:t>
            </w:r>
            <w:r>
              <w:rPr>
                <w:rFonts w:ascii="Arial" w:hAnsi="Arial"/>
                <w:sz w:val="22"/>
              </w:rPr>
              <w:t>tiejaar.</w:t>
            </w:r>
          </w:p>
          <w:p w:rsidR="00C0320B" w:rsidRDefault="00C0320B">
            <w:pPr>
              <w:suppressAutoHyphens/>
              <w:rPr>
                <w:rFonts w:ascii="Arial" w:hAnsi="Arial"/>
                <w:sz w:val="22"/>
              </w:rPr>
            </w:pPr>
          </w:p>
        </w:tc>
      </w:tr>
      <w:tr w:rsidR="00C0320B" w:rsidTr="000135D2">
        <w:trPr>
          <w:gridAfter w:val="1"/>
          <w:wAfter w:w="68" w:type="dxa"/>
        </w:trPr>
        <w:tc>
          <w:tcPr>
            <w:tcW w:w="921" w:type="dxa"/>
          </w:tcPr>
          <w:p w:rsidR="00C0320B" w:rsidRDefault="00C0320B">
            <w:pPr>
              <w:suppressAutoHyphens/>
              <w:rPr>
                <w:rFonts w:ascii="Arial" w:hAnsi="Arial"/>
                <w:b/>
                <w:sz w:val="22"/>
              </w:rPr>
            </w:pPr>
          </w:p>
        </w:tc>
        <w:tc>
          <w:tcPr>
            <w:tcW w:w="497" w:type="dxa"/>
          </w:tcPr>
          <w:p w:rsidR="00C0320B" w:rsidRDefault="00C0320B" w:rsidP="00C0320B">
            <w:pPr>
              <w:suppressAutoHyphens/>
              <w:rPr>
                <w:rFonts w:ascii="Arial" w:hAnsi="Arial"/>
                <w:sz w:val="22"/>
              </w:rPr>
            </w:pPr>
            <w:r>
              <w:rPr>
                <w:rFonts w:ascii="Arial" w:hAnsi="Arial"/>
                <w:sz w:val="22"/>
              </w:rPr>
              <w:t>b.</w:t>
            </w:r>
          </w:p>
        </w:tc>
        <w:tc>
          <w:tcPr>
            <w:tcW w:w="7938" w:type="dxa"/>
          </w:tcPr>
          <w:p w:rsidR="00C0320B" w:rsidRDefault="00C0320B">
            <w:pPr>
              <w:suppressAutoHyphens/>
              <w:rPr>
                <w:rFonts w:ascii="Arial" w:hAnsi="Arial"/>
                <w:sz w:val="22"/>
              </w:rPr>
            </w:pPr>
            <w:r>
              <w:rPr>
                <w:rFonts w:ascii="Arial" w:hAnsi="Arial"/>
                <w:sz w:val="22"/>
              </w:rPr>
              <w:t xml:space="preserve">De werknemer kan de overige vakantie-uren opnemen wanneer dat door hem wordt gewenst, tenzij </w:t>
            </w:r>
            <w:r w:rsidR="00A01431">
              <w:rPr>
                <w:rFonts w:ascii="Arial" w:hAnsi="Arial"/>
                <w:sz w:val="22"/>
              </w:rPr>
              <w:t xml:space="preserve">gewichtige redenen </w:t>
            </w:r>
            <w:r>
              <w:rPr>
                <w:rFonts w:ascii="Arial" w:hAnsi="Arial"/>
                <w:sz w:val="22"/>
              </w:rPr>
              <w:t xml:space="preserve"> zich hiertegen naar het oordeel van de werkgever verzetten en zij het dat in deze uren begrepen moeten worden bijzondere vrije dagen zoals plaatselijke en andere feestdagen, voor zover van over</w:t>
            </w:r>
            <w:r>
              <w:rPr>
                <w:rFonts w:ascii="Arial" w:hAnsi="Arial"/>
                <w:sz w:val="22"/>
              </w:rPr>
              <w:softHyphen/>
              <w:t>heidswege geen afwij</w:t>
            </w:r>
            <w:r>
              <w:rPr>
                <w:rFonts w:ascii="Arial" w:hAnsi="Arial"/>
                <w:sz w:val="22"/>
              </w:rPr>
              <w:softHyphen/>
              <w:t>ken</w:t>
            </w:r>
            <w:r>
              <w:rPr>
                <w:rFonts w:ascii="Arial" w:hAnsi="Arial"/>
                <w:sz w:val="22"/>
              </w:rPr>
              <w:softHyphen/>
              <w:t>de rege</w:t>
            </w:r>
            <w:r>
              <w:rPr>
                <w:rFonts w:ascii="Arial" w:hAnsi="Arial"/>
                <w:sz w:val="22"/>
              </w:rPr>
              <w:softHyphen/>
              <w:t>ling voor het be</w:t>
            </w:r>
            <w:r>
              <w:rPr>
                <w:rFonts w:ascii="Arial" w:hAnsi="Arial"/>
                <w:sz w:val="22"/>
              </w:rPr>
              <w:softHyphen/>
              <w:t>drijfsle</w:t>
            </w:r>
            <w:r>
              <w:rPr>
                <w:rFonts w:ascii="Arial" w:hAnsi="Arial"/>
                <w:sz w:val="22"/>
              </w:rPr>
              <w:softHyphen/>
              <w:t>ven is getroffen.</w:t>
            </w:r>
          </w:p>
          <w:p w:rsidR="00C0320B" w:rsidRDefault="00C0320B">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11.3.</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tabs>
                <w:tab w:val="center" w:pos="1276"/>
              </w:tabs>
              <w:suppressAutoHyphens/>
              <w:rPr>
                <w:rFonts w:ascii="Arial" w:hAnsi="Arial"/>
                <w:sz w:val="22"/>
              </w:rPr>
            </w:pPr>
            <w:r>
              <w:rPr>
                <w:rFonts w:ascii="Arial" w:hAnsi="Arial"/>
                <w:sz w:val="22"/>
              </w:rPr>
              <w:tab/>
              <w:t>Vakantie wordt vastge</w:t>
            </w:r>
            <w:r>
              <w:rPr>
                <w:rFonts w:ascii="Arial" w:hAnsi="Arial"/>
                <w:sz w:val="22"/>
              </w:rPr>
              <w:softHyphen/>
              <w:t>steld in evenredigheid tot het aantal maanden, dat de werkne</w:t>
            </w:r>
            <w:r>
              <w:rPr>
                <w:rFonts w:ascii="Arial" w:hAnsi="Arial"/>
                <w:sz w:val="22"/>
              </w:rPr>
              <w:softHyphen/>
              <w:t>mer in dat jaar in dienst was van de werk</w:t>
            </w:r>
            <w:r>
              <w:rPr>
                <w:rFonts w:ascii="Arial" w:hAnsi="Arial"/>
                <w:sz w:val="22"/>
              </w:rPr>
              <w:softHyphen/>
              <w:t>gever, waarbij een werknemer, die vóór of op de 15e van enige maand in dienst treedt, c.q. de dienst verlaat, geacht wordt op de eerste van die maand in dienst te zijn getre</w:t>
            </w:r>
            <w:r>
              <w:rPr>
                <w:rFonts w:ascii="Arial" w:hAnsi="Arial"/>
                <w:sz w:val="22"/>
              </w:rPr>
              <w:softHyphen/>
              <w:t xml:space="preserve">den c.q. de dienst te hebben verlaten en de werknemer, die na de 15e van enige maand in dienst treedt c.q. de dienst verlaat, geacht wordt op de eerste van de volgende maand in dienst te zijn getreden c.q. de dienst te hebben verlaten. </w:t>
            </w:r>
          </w:p>
          <w:p w:rsidR="00EF338F" w:rsidRDefault="003E4A44" w:rsidP="00474F76">
            <w:pPr>
              <w:suppressAutoHyphens/>
              <w:rPr>
                <w:rFonts w:ascii="Arial" w:hAnsi="Arial"/>
                <w:sz w:val="22"/>
              </w:rPr>
            </w:pPr>
            <w:r>
              <w:rPr>
                <w:rFonts w:ascii="Arial" w:hAnsi="Arial"/>
                <w:sz w:val="22"/>
              </w:rPr>
              <w:tab/>
            </w:r>
            <w:r>
              <w:rPr>
                <w:rFonts w:ascii="Arial" w:hAnsi="Arial"/>
                <w:sz w:val="22"/>
              </w:rPr>
              <w:tab/>
              <w:t>Wanneer het dienstver</w:t>
            </w:r>
            <w:r>
              <w:rPr>
                <w:rFonts w:ascii="Arial" w:hAnsi="Arial"/>
                <w:sz w:val="22"/>
              </w:rPr>
              <w:softHyphen/>
              <w:t>band korter heeft geduurd dan een maand, wordt de vakantie naar evenre</w:t>
            </w:r>
            <w:r>
              <w:rPr>
                <w:rFonts w:ascii="Arial" w:hAnsi="Arial"/>
                <w:sz w:val="22"/>
              </w:rPr>
              <w:softHyphen/>
              <w:t>digheid berekend en afge</w:t>
            </w:r>
            <w:r>
              <w:rPr>
                <w:rFonts w:ascii="Arial" w:hAnsi="Arial"/>
                <w:sz w:val="22"/>
              </w:rPr>
              <w:softHyphen/>
              <w:t>rond op het naastbij gelegen veelvoud van een uur.</w:t>
            </w:r>
          </w:p>
        </w:tc>
      </w:tr>
      <w:tr w:rsidR="004C561F" w:rsidTr="000135D2">
        <w:tc>
          <w:tcPr>
            <w:tcW w:w="921" w:type="dxa"/>
          </w:tcPr>
          <w:p w:rsidR="004C561F" w:rsidRDefault="004C561F">
            <w:pPr>
              <w:suppressAutoHyphens/>
              <w:rPr>
                <w:rFonts w:ascii="Arial" w:hAnsi="Arial"/>
                <w:b/>
                <w:sz w:val="22"/>
              </w:rPr>
            </w:pPr>
          </w:p>
        </w:tc>
        <w:tc>
          <w:tcPr>
            <w:tcW w:w="497" w:type="dxa"/>
          </w:tcPr>
          <w:p w:rsidR="004C561F" w:rsidRDefault="004C561F">
            <w:pPr>
              <w:suppressAutoHyphens/>
              <w:jc w:val="center"/>
              <w:rPr>
                <w:rFonts w:ascii="Arial" w:hAnsi="Arial"/>
                <w:sz w:val="22"/>
              </w:rPr>
            </w:pPr>
          </w:p>
        </w:tc>
        <w:tc>
          <w:tcPr>
            <w:tcW w:w="8006" w:type="dxa"/>
            <w:gridSpan w:val="2"/>
          </w:tcPr>
          <w:p w:rsidR="004C561F" w:rsidRDefault="004C561F">
            <w:pPr>
              <w:tabs>
                <w:tab w:val="center" w:pos="1276"/>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11.4.1.</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rsidP="000D0076">
            <w:pPr>
              <w:pStyle w:val="Plattetekst"/>
              <w:tabs>
                <w:tab w:val="center" w:pos="0"/>
              </w:tabs>
            </w:pPr>
            <w:r>
              <w:rPr>
                <w:u w:val="none"/>
              </w:rPr>
              <w:t>De werknemer bouwt geen vakantie op over de tijd dat hij wegens het niet verrichten van zijn werk geen aanspraak op salaris heeft. De werknemer bouwt echter wel vakantie op indien hij zijn werk niet heeft verricht wegens</w:t>
            </w:r>
            <w:r w:rsidR="003C6B8F">
              <w:rPr>
                <w:u w:val="none"/>
              </w:rPr>
              <w:t xml:space="preserve"> het feit dat hij/zij:</w:t>
            </w:r>
            <w:r w:rsidR="00467EEF">
              <w:tab/>
            </w:r>
          </w:p>
          <w:p w:rsidR="003C6B8F" w:rsidRPr="00BD7F9D" w:rsidRDefault="003C6B8F" w:rsidP="00BD7F9D">
            <w:pPr>
              <w:pStyle w:val="Lijstalinea"/>
              <w:numPr>
                <w:ilvl w:val="0"/>
                <w:numId w:val="11"/>
              </w:numPr>
              <w:tabs>
                <w:tab w:val="left" w:pos="0"/>
                <w:tab w:val="left" w:pos="1418"/>
                <w:tab w:val="left" w:pos="1701"/>
              </w:tabs>
              <w:rPr>
                <w:rFonts w:ascii="Arial" w:hAnsi="Arial" w:cs="Arial"/>
                <w:sz w:val="22"/>
                <w:szCs w:val="22"/>
              </w:rPr>
            </w:pPr>
            <w:r w:rsidRPr="00BD7F9D">
              <w:rPr>
                <w:rFonts w:ascii="Arial" w:hAnsi="Arial" w:cs="Arial"/>
                <w:sz w:val="22"/>
                <w:szCs w:val="22"/>
              </w:rPr>
              <w:t xml:space="preserve">zwangerschaps-, bevallings- of adoptieverlof of verlof voor het opnemen van een pleegkind als bedoeld in de Wet arbeid en zorg geniet. </w:t>
            </w:r>
            <w:r w:rsidR="000D0076">
              <w:rPr>
                <w:rFonts w:ascii="Arial" w:hAnsi="Arial" w:cs="Arial"/>
                <w:sz w:val="22"/>
                <w:szCs w:val="22"/>
              </w:rPr>
              <w:br/>
            </w:r>
            <w:r w:rsidRPr="00BD7F9D">
              <w:rPr>
                <w:rFonts w:ascii="Arial" w:hAnsi="Arial" w:cs="Arial"/>
                <w:sz w:val="22"/>
                <w:szCs w:val="22"/>
              </w:rPr>
              <w:t>De werknemer die dit verlof geniet, bouwt over de overeengekomen arbeidsduur volledige vakantierechten op gedurende de tijd dat hij recht heeft op een uitkering als bedoeld in hoofdstuk 3, afdeling 2 van de Wet arbeid en zorg;</w:t>
            </w:r>
          </w:p>
          <w:p w:rsidR="003C6B8F" w:rsidRPr="00BD7F9D" w:rsidRDefault="003C6B8F" w:rsidP="00BD7F9D">
            <w:pPr>
              <w:pStyle w:val="Lijstalinea"/>
              <w:numPr>
                <w:ilvl w:val="0"/>
                <w:numId w:val="11"/>
              </w:numPr>
              <w:tabs>
                <w:tab w:val="left" w:pos="0"/>
                <w:tab w:val="left" w:pos="1418"/>
                <w:tab w:val="left" w:pos="1701"/>
              </w:tabs>
              <w:rPr>
                <w:rFonts w:ascii="Arial" w:hAnsi="Arial" w:cs="Arial"/>
                <w:sz w:val="22"/>
                <w:szCs w:val="22"/>
              </w:rPr>
            </w:pPr>
            <w:r w:rsidRPr="00BD7F9D">
              <w:rPr>
                <w:rFonts w:ascii="Arial" w:hAnsi="Arial" w:cs="Arial"/>
                <w:sz w:val="22"/>
                <w:szCs w:val="22"/>
              </w:rPr>
              <w:t>anders dan wegens zwangerschaps-, bevallings- of adoptieverlof of verlof voor het opnemen van een pleegkind als bedoeld in de Wet arbeid en zorg tegen zijn wil niet in staat is zijn werkzaamheden te verrichten;</w:t>
            </w:r>
          </w:p>
          <w:p w:rsidR="003C6B8F" w:rsidRPr="00BD7F9D" w:rsidRDefault="003C6B8F" w:rsidP="00BD7F9D">
            <w:pPr>
              <w:pStyle w:val="Lijstalinea"/>
              <w:numPr>
                <w:ilvl w:val="0"/>
                <w:numId w:val="11"/>
              </w:numPr>
              <w:tabs>
                <w:tab w:val="left" w:pos="2"/>
                <w:tab w:val="left" w:pos="1418"/>
                <w:tab w:val="left" w:pos="1701"/>
              </w:tabs>
              <w:rPr>
                <w:rFonts w:ascii="Arial" w:hAnsi="Arial" w:cs="Arial"/>
                <w:sz w:val="22"/>
                <w:szCs w:val="22"/>
              </w:rPr>
            </w:pPr>
            <w:r w:rsidRPr="00BD7F9D">
              <w:rPr>
                <w:rFonts w:ascii="Arial" w:hAnsi="Arial" w:cs="Arial"/>
                <w:sz w:val="22"/>
                <w:szCs w:val="22"/>
              </w:rPr>
              <w:t>langdurig zorgverlof geniet als bedoeld in hoofdstuk 5, afdeling 2 van de Wet arbeid en zorg;</w:t>
            </w:r>
          </w:p>
          <w:p w:rsidR="003C6B8F" w:rsidRPr="00BD7F9D" w:rsidRDefault="003C6B8F" w:rsidP="00BD7F9D">
            <w:pPr>
              <w:pStyle w:val="Lijstalinea"/>
              <w:numPr>
                <w:ilvl w:val="0"/>
                <w:numId w:val="11"/>
              </w:numPr>
              <w:tabs>
                <w:tab w:val="left" w:pos="2"/>
                <w:tab w:val="left" w:pos="1418"/>
                <w:tab w:val="left" w:pos="1701"/>
              </w:tabs>
              <w:rPr>
                <w:rFonts w:ascii="Arial" w:hAnsi="Arial" w:cs="Arial"/>
                <w:sz w:val="22"/>
                <w:szCs w:val="22"/>
              </w:rPr>
            </w:pPr>
            <w:r w:rsidRPr="00BD7F9D">
              <w:rPr>
                <w:rFonts w:ascii="Arial" w:hAnsi="Arial" w:cs="Arial"/>
                <w:sz w:val="22"/>
                <w:szCs w:val="22"/>
              </w:rPr>
              <w:t xml:space="preserve">anders dan voor oefening of opleiding, als dienstplichtige is opgeroepen ter vervulling van zijn militaire dienst of vervangende dienst; </w:t>
            </w:r>
          </w:p>
          <w:p w:rsidR="003C6B8F" w:rsidRPr="00BD7F9D" w:rsidRDefault="003C6B8F" w:rsidP="00BD7F9D">
            <w:pPr>
              <w:pStyle w:val="Lijstalinea"/>
              <w:numPr>
                <w:ilvl w:val="0"/>
                <w:numId w:val="11"/>
              </w:numPr>
              <w:tabs>
                <w:tab w:val="left" w:pos="2"/>
              </w:tabs>
              <w:rPr>
                <w:rFonts w:ascii="Arial" w:hAnsi="Arial" w:cs="Arial"/>
                <w:sz w:val="22"/>
                <w:szCs w:val="22"/>
              </w:rPr>
            </w:pPr>
            <w:r w:rsidRPr="00BD7F9D">
              <w:rPr>
                <w:rFonts w:ascii="Arial" w:hAnsi="Arial" w:cs="Arial"/>
                <w:sz w:val="22"/>
                <w:szCs w:val="22"/>
              </w:rPr>
              <w:t xml:space="preserve">vakantie geniet die is gebaseerd op bij een vorige werkgever opgebouwd, maar niet opgenomen vakantierecht als bedoeld in artikel 7:641 lid 3 BW; </w:t>
            </w:r>
          </w:p>
          <w:p w:rsidR="003C6B8F" w:rsidRPr="00BD7F9D" w:rsidRDefault="003C6B8F" w:rsidP="00BD7F9D">
            <w:pPr>
              <w:pStyle w:val="Lijstalinea"/>
              <w:numPr>
                <w:ilvl w:val="0"/>
                <w:numId w:val="11"/>
              </w:numPr>
              <w:tabs>
                <w:tab w:val="left" w:pos="2"/>
              </w:tabs>
              <w:rPr>
                <w:rFonts w:ascii="Arial" w:hAnsi="Arial" w:cs="Arial"/>
                <w:sz w:val="22"/>
                <w:szCs w:val="22"/>
              </w:rPr>
            </w:pPr>
            <w:r w:rsidRPr="00BD7F9D">
              <w:rPr>
                <w:rFonts w:ascii="Arial" w:hAnsi="Arial" w:cs="Arial"/>
                <w:sz w:val="22"/>
                <w:szCs w:val="22"/>
              </w:rPr>
              <w:t>met toestemming van de werkgever deelneemt aan een door de vakvereniging van de werknemer georganiseerde bijeenkomst, voor zover hij lid is van die betreffende vakvereniging;</w:t>
            </w:r>
          </w:p>
          <w:p w:rsidR="003C6B8F" w:rsidRPr="00BD7F9D" w:rsidRDefault="003C6B8F" w:rsidP="00BD7F9D">
            <w:pPr>
              <w:pStyle w:val="Lijstalinea"/>
              <w:numPr>
                <w:ilvl w:val="0"/>
                <w:numId w:val="11"/>
              </w:numPr>
              <w:tabs>
                <w:tab w:val="left" w:pos="851"/>
                <w:tab w:val="left" w:pos="1418"/>
                <w:tab w:val="left" w:pos="1701"/>
              </w:tabs>
              <w:rPr>
                <w:rFonts w:ascii="Arial" w:hAnsi="Arial" w:cs="Arial"/>
                <w:sz w:val="22"/>
                <w:szCs w:val="22"/>
              </w:rPr>
            </w:pPr>
            <w:r w:rsidRPr="00BD7F9D">
              <w:rPr>
                <w:rFonts w:ascii="Arial" w:hAnsi="Arial" w:cs="Arial"/>
                <w:sz w:val="22"/>
                <w:szCs w:val="22"/>
              </w:rPr>
              <w:t xml:space="preserve">onvrijwillig werkloos is bij handhaving van </w:t>
            </w:r>
            <w:r w:rsidR="004B43B0">
              <w:rPr>
                <w:rFonts w:ascii="Arial" w:hAnsi="Arial" w:cs="Arial"/>
                <w:sz w:val="22"/>
                <w:szCs w:val="22"/>
              </w:rPr>
              <w:t>de arbeidsovereenkomst;</w:t>
            </w:r>
          </w:p>
          <w:p w:rsidR="003C6B8F" w:rsidRPr="00BD7F9D" w:rsidRDefault="003C6B8F" w:rsidP="00BD7F9D">
            <w:pPr>
              <w:pStyle w:val="Lijstalinea"/>
              <w:numPr>
                <w:ilvl w:val="0"/>
                <w:numId w:val="11"/>
              </w:numPr>
              <w:tabs>
                <w:tab w:val="left" w:pos="851"/>
                <w:tab w:val="left" w:pos="1418"/>
                <w:tab w:val="left" w:pos="1701"/>
              </w:tabs>
              <w:rPr>
                <w:rFonts w:ascii="Arial" w:hAnsi="Arial" w:cs="Arial"/>
                <w:sz w:val="22"/>
                <w:szCs w:val="22"/>
              </w:rPr>
            </w:pPr>
            <w:r w:rsidRPr="00BD7F9D">
              <w:rPr>
                <w:rFonts w:ascii="Arial" w:hAnsi="Arial" w:cs="Arial"/>
                <w:sz w:val="22"/>
                <w:szCs w:val="22"/>
              </w:rPr>
              <w:t>politiek verlof geniet als bedoeld in artikel 7:643 lid 3 BW;</w:t>
            </w:r>
          </w:p>
          <w:p w:rsidR="003E4A44" w:rsidRDefault="003E4A44">
            <w:pPr>
              <w:tabs>
                <w:tab w:val="center" w:pos="0"/>
              </w:tabs>
              <w:suppressAutoHyphens/>
              <w:rPr>
                <w:rFonts w:ascii="Arial" w:hAnsi="Arial"/>
                <w:sz w:val="22"/>
              </w:rPr>
            </w:pPr>
          </w:p>
          <w:p w:rsidR="003E4A44" w:rsidRDefault="003E4A44">
            <w:pPr>
              <w:pStyle w:val="Plattetekst2"/>
              <w:tabs>
                <w:tab w:val="center" w:pos="0"/>
              </w:tabs>
            </w:pPr>
            <w:r>
              <w:t xml:space="preserve">Opbouw van vakantie bij volledige arbeidsongeschiktheid vindt niet plaats indien de arbeidsongeschiktheid door opzet van de werknemer is ontstaan of het gevolg is van een gebrek, waarover de werknemer in het kader van een aanstellingskeuring valse informatie heeft verstrekt en voor de tijd </w:t>
            </w:r>
            <w:r w:rsidR="009670B6">
              <w:t xml:space="preserve">die </w:t>
            </w:r>
            <w:r>
              <w:t>de werknemer door zijn toedoen zijn genezing heeft belemmerd of vertraagd, dan wel indien hij zonder deugdelijke grond geen passend werk verricht, of niet meewerkt aan redelijke voorschriften en maatregelen om passend werk te kunnen verrichten.</w:t>
            </w:r>
          </w:p>
          <w:p w:rsidR="003E4A44" w:rsidRDefault="003E4A44">
            <w:pPr>
              <w:tabs>
                <w:tab w:val="center" w:pos="0"/>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11.4.2.</w:t>
            </w:r>
          </w:p>
        </w:tc>
        <w:tc>
          <w:tcPr>
            <w:tcW w:w="497" w:type="dxa"/>
          </w:tcPr>
          <w:p w:rsidR="003E4A44" w:rsidRDefault="003E4A44">
            <w:pPr>
              <w:suppressAutoHyphens/>
              <w:jc w:val="center"/>
              <w:rPr>
                <w:rFonts w:ascii="Arial" w:hAnsi="Arial"/>
                <w:sz w:val="22"/>
              </w:rPr>
            </w:pPr>
          </w:p>
        </w:tc>
        <w:tc>
          <w:tcPr>
            <w:tcW w:w="8006" w:type="dxa"/>
            <w:gridSpan w:val="2"/>
          </w:tcPr>
          <w:p w:rsidR="00D949EC" w:rsidRPr="008D48AA" w:rsidRDefault="00D949EC">
            <w:pPr>
              <w:rPr>
                <w:rFonts w:ascii="Arial" w:hAnsi="Arial" w:cs="Arial"/>
                <w:sz w:val="22"/>
                <w:szCs w:val="22"/>
              </w:rPr>
            </w:pPr>
            <w:r>
              <w:rPr>
                <w:rFonts w:ascii="Arial" w:hAnsi="Arial" w:cs="Arial"/>
                <w:sz w:val="22"/>
                <w:szCs w:val="22"/>
              </w:rPr>
              <w:t>Z</w:t>
            </w:r>
            <w:r w:rsidRPr="008D48AA">
              <w:rPr>
                <w:rFonts w:ascii="Arial" w:hAnsi="Arial" w:cs="Arial"/>
                <w:sz w:val="22"/>
                <w:szCs w:val="22"/>
              </w:rPr>
              <w:t xml:space="preserve">owel tijdens volledige, als tijdens gedeeltelijke arbeidsongeschiktheid, </w:t>
            </w:r>
            <w:r>
              <w:rPr>
                <w:rFonts w:ascii="Arial" w:hAnsi="Arial" w:cs="Arial"/>
                <w:sz w:val="22"/>
                <w:szCs w:val="22"/>
              </w:rPr>
              <w:t xml:space="preserve">vindt </w:t>
            </w:r>
            <w:r w:rsidRPr="008D48AA">
              <w:rPr>
                <w:rFonts w:ascii="Arial" w:hAnsi="Arial" w:cs="Arial"/>
                <w:sz w:val="22"/>
                <w:szCs w:val="22"/>
              </w:rPr>
              <w:t>volledige opbouw van de wettelijke en bovenwettelijke vakantierechten plaats.</w:t>
            </w:r>
          </w:p>
          <w:p w:rsidR="008D48AA" w:rsidRPr="008D48AA" w:rsidRDefault="008D48AA" w:rsidP="008D48AA">
            <w:pPr>
              <w:tabs>
                <w:tab w:val="left" w:pos="651"/>
              </w:tabs>
              <w:rPr>
                <w:rFonts w:ascii="Arial" w:hAnsi="Arial" w:cs="Arial"/>
                <w:bCs/>
                <w:color w:val="000000"/>
                <w:sz w:val="22"/>
                <w:szCs w:val="22"/>
              </w:rPr>
            </w:pPr>
            <w:r w:rsidRPr="008D48AA">
              <w:rPr>
                <w:rFonts w:ascii="Arial" w:hAnsi="Arial" w:cs="Arial"/>
                <w:bCs/>
                <w:sz w:val="22"/>
                <w:szCs w:val="22"/>
              </w:rPr>
              <w:t>Wanneer de zieke werknemer op vakantie gaat, worden de opgenomen vakantiedagen ook afgeschreven.</w:t>
            </w:r>
          </w:p>
          <w:p w:rsidR="003E4A44" w:rsidRDefault="003E4A44">
            <w:pPr>
              <w:tabs>
                <w:tab w:val="center" w:pos="0"/>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11.5.1.</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tabs>
                <w:tab w:val="center" w:pos="0"/>
              </w:tabs>
              <w:suppressAutoHyphens/>
              <w:rPr>
                <w:rFonts w:ascii="Arial" w:hAnsi="Arial"/>
                <w:sz w:val="22"/>
              </w:rPr>
            </w:pPr>
            <w:r>
              <w:rPr>
                <w:rFonts w:ascii="Arial" w:hAnsi="Arial"/>
                <w:sz w:val="22"/>
              </w:rPr>
              <w:t xml:space="preserve">Valt de aaneengesloten vakantie of vallen vaste snipperuren binnen een periode waarin de werknemer ingevolge één </w:t>
            </w:r>
            <w:r w:rsidR="009670B6">
              <w:rPr>
                <w:rFonts w:ascii="Arial" w:hAnsi="Arial"/>
                <w:sz w:val="22"/>
              </w:rPr>
              <w:t xml:space="preserve">van de </w:t>
            </w:r>
            <w:r>
              <w:rPr>
                <w:rFonts w:ascii="Arial" w:hAnsi="Arial"/>
                <w:sz w:val="22"/>
              </w:rPr>
              <w:t xml:space="preserve">onder 10.1.4. en 10.1.5. of 10.1.6. </w:t>
            </w:r>
            <w:r>
              <w:rPr>
                <w:rFonts w:ascii="Arial" w:hAnsi="Arial"/>
                <w:sz w:val="22"/>
              </w:rPr>
              <w:lastRenderedPageBreak/>
              <w:t xml:space="preserve">genoemde omstandigheden of wegens een </w:t>
            </w:r>
            <w:r w:rsidR="009670B6">
              <w:rPr>
                <w:rFonts w:ascii="Arial" w:hAnsi="Arial"/>
                <w:sz w:val="22"/>
              </w:rPr>
              <w:t xml:space="preserve">van de </w:t>
            </w:r>
            <w:r>
              <w:rPr>
                <w:rFonts w:ascii="Arial" w:hAnsi="Arial"/>
                <w:sz w:val="22"/>
              </w:rPr>
              <w:t>redenen, genoemd in artikel 11.4.1., geen arbeid kan verrichten, dan zal de werkgever na overleg met de betrokken werknemer bepalen op welk tijdstip deze zijn vakantie alsnog zal genieten, onverminderd het hierna bepaalde.</w:t>
            </w:r>
          </w:p>
          <w:p w:rsidR="003E4A44" w:rsidRDefault="003E4A44">
            <w:pPr>
              <w:tabs>
                <w:tab w:val="center" w:pos="0"/>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lastRenderedPageBreak/>
              <w:t>11.5.2.</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tabs>
                <w:tab w:val="center" w:pos="0"/>
              </w:tabs>
              <w:suppressAutoHyphens/>
              <w:rPr>
                <w:rFonts w:ascii="Arial" w:hAnsi="Arial"/>
                <w:sz w:val="22"/>
              </w:rPr>
            </w:pPr>
            <w:r>
              <w:rPr>
                <w:rFonts w:ascii="Arial" w:hAnsi="Arial"/>
                <w:sz w:val="22"/>
              </w:rPr>
              <w:tab/>
              <w:t xml:space="preserve">Indien de werknemer arbeidsongeschikt is of wordt tijdens de vastgestelde aaneengesloten vakantie of snipperuren zullen de uren waarop de arbeidsongeschiktheid zich voordoet, niet als vakantie </w:t>
            </w:r>
            <w:r w:rsidR="006E4802">
              <w:rPr>
                <w:rFonts w:ascii="Arial" w:hAnsi="Arial"/>
                <w:sz w:val="22"/>
              </w:rPr>
              <w:t>gelden.</w:t>
            </w:r>
            <w:r w:rsidR="000D0076">
              <w:rPr>
                <w:rFonts w:ascii="Arial" w:hAnsi="Arial"/>
                <w:sz w:val="22"/>
              </w:rPr>
              <w:t xml:space="preserve"> I</w:t>
            </w:r>
            <w:r>
              <w:rPr>
                <w:rFonts w:ascii="Arial" w:hAnsi="Arial"/>
                <w:sz w:val="22"/>
              </w:rPr>
              <w:t xml:space="preserve">ndien de arbeidsongeschiktheid door de </w:t>
            </w:r>
            <w:r w:rsidR="007133D5">
              <w:rPr>
                <w:rFonts w:ascii="Arial" w:hAnsi="Arial"/>
                <w:sz w:val="22"/>
              </w:rPr>
              <w:t xml:space="preserve">bedrijfsarts namens </w:t>
            </w:r>
            <w:r>
              <w:rPr>
                <w:rFonts w:ascii="Arial" w:hAnsi="Arial"/>
                <w:sz w:val="22"/>
              </w:rPr>
              <w:t>werkgever wordt geaccepteerd dan wel over die uren een wettelijke uitkering ter zake van ziekte is ontvangen.</w:t>
            </w:r>
          </w:p>
          <w:p w:rsidR="003E4A44" w:rsidRDefault="003E4A44">
            <w:pPr>
              <w:tabs>
                <w:tab w:val="center" w:pos="0"/>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11.6.</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rPr>
              <w:t xml:space="preserve">De wettelijke vakantie moet uiterlijk </w:t>
            </w:r>
            <w:r w:rsidR="006E4802">
              <w:rPr>
                <w:rFonts w:ascii="Arial" w:hAnsi="Arial"/>
                <w:sz w:val="22"/>
              </w:rPr>
              <w:t xml:space="preserve">1 juli </w:t>
            </w:r>
            <w:r>
              <w:rPr>
                <w:rFonts w:ascii="Arial" w:hAnsi="Arial"/>
                <w:sz w:val="22"/>
              </w:rPr>
              <w:t>volgend op het vakantiejaar waarin zij is verworven, worden opgenomen.</w:t>
            </w:r>
            <w:r w:rsidR="007133D5">
              <w:rPr>
                <w:rFonts w:ascii="Arial" w:hAnsi="Arial"/>
                <w:sz w:val="22"/>
              </w:rPr>
              <w:t xml:space="preserve"> </w:t>
            </w:r>
          </w:p>
          <w:p w:rsidR="003E4A44" w:rsidRDefault="003E4A44">
            <w:pPr>
              <w:pStyle w:val="Plattetekst"/>
              <w:tabs>
                <w:tab w:val="center" w:pos="0"/>
              </w:tabs>
              <w:rPr>
                <w:u w:val="none"/>
              </w:rPr>
            </w:pPr>
            <w:r>
              <w:rPr>
                <w:u w:val="none"/>
              </w:rPr>
              <w:t xml:space="preserve">De werknemer kan in overleg met de werkgever de bovenwettelijke vakantie-uren besteden in tijd </w:t>
            </w:r>
            <w:r w:rsidR="007133D5">
              <w:rPr>
                <w:u w:val="none"/>
              </w:rPr>
              <w:t xml:space="preserve">(als bovenwettelijke vakantie-uren) </w:t>
            </w:r>
            <w:r>
              <w:rPr>
                <w:u w:val="none"/>
              </w:rPr>
              <w:t xml:space="preserve">of </w:t>
            </w:r>
            <w:r w:rsidR="007133D5">
              <w:rPr>
                <w:u w:val="none"/>
              </w:rPr>
              <w:t xml:space="preserve">in </w:t>
            </w:r>
            <w:r>
              <w:rPr>
                <w:u w:val="none"/>
              </w:rPr>
              <w:t>geld</w:t>
            </w:r>
            <w:r w:rsidR="007133D5">
              <w:rPr>
                <w:u w:val="none"/>
              </w:rPr>
              <w:t xml:space="preserve"> (laten uitbetalen van bovenwettelijke vakantie-uren)</w:t>
            </w:r>
            <w:r>
              <w:rPr>
                <w:u w:val="none"/>
              </w:rPr>
              <w:t>, op de wijze zoals vastgelegd in de in het bedrijf geldende uitvoeringsregeling.</w:t>
            </w:r>
          </w:p>
          <w:p w:rsidR="003E4A44" w:rsidRDefault="003E4A44">
            <w:pPr>
              <w:tabs>
                <w:tab w:val="center" w:pos="0"/>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11.7.</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rPr>
              <w:tab/>
              <w:t>Indien de werkgever om gewichtige redenen, het bedrijfsbelang betreffend, na overleg met de werknemer het door hem vastgestelde tijdvak van de vakantie wijzigt, zal hij de materiële schade vergoeden die de werknemer als gevolg daarvan lijdt.</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11.8.</w:t>
            </w:r>
            <w:r>
              <w:rPr>
                <w:rFonts w:ascii="Arial" w:hAnsi="Arial"/>
                <w:sz w:val="22"/>
              </w:rPr>
              <w:tab/>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suppressAutoHyphens/>
              <w:rPr>
                <w:rFonts w:ascii="Arial" w:hAnsi="Arial"/>
                <w:sz w:val="22"/>
              </w:rPr>
            </w:pPr>
            <w:r>
              <w:rPr>
                <w:rFonts w:ascii="Arial" w:hAnsi="Arial"/>
                <w:sz w:val="22"/>
              </w:rPr>
              <w:t xml:space="preserve">De werkgever zal bij het einde van het dienstverband aan de werknemer een verklaring uitreiken waaruit de duur blijkt van de vakantie, </w:t>
            </w:r>
            <w:r w:rsidR="009670B6">
              <w:rPr>
                <w:rFonts w:ascii="Arial" w:hAnsi="Arial"/>
                <w:sz w:val="22"/>
              </w:rPr>
              <w:t xml:space="preserve">die </w:t>
            </w:r>
            <w:r>
              <w:rPr>
                <w:rFonts w:ascii="Arial" w:hAnsi="Arial"/>
                <w:sz w:val="22"/>
              </w:rPr>
              <w:t>op dat tijdstip nog aan de werkne</w:t>
            </w:r>
            <w:r>
              <w:rPr>
                <w:rFonts w:ascii="Arial" w:hAnsi="Arial"/>
                <w:sz w:val="22"/>
              </w:rPr>
              <w:softHyphen/>
              <w:t>mer toe</w:t>
            </w:r>
            <w:r>
              <w:rPr>
                <w:rFonts w:ascii="Arial" w:hAnsi="Arial"/>
                <w:sz w:val="22"/>
              </w:rPr>
              <w:softHyphen/>
              <w:t>komt, alsmede waaruit blijkt hoeveel vakantie met hem in geld is verrekend.</w:t>
            </w:r>
          </w:p>
          <w:p w:rsidR="003E4A44" w:rsidRDefault="003E4A44">
            <w:pPr>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11.9.1.</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tabs>
                <w:tab w:val="center" w:pos="1276"/>
              </w:tabs>
              <w:suppressAutoHyphens/>
              <w:rPr>
                <w:rFonts w:ascii="Arial" w:hAnsi="Arial"/>
                <w:sz w:val="22"/>
              </w:rPr>
            </w:pPr>
            <w:r>
              <w:rPr>
                <w:rFonts w:ascii="Arial" w:hAnsi="Arial"/>
                <w:sz w:val="22"/>
              </w:rPr>
              <w:tab/>
              <w:t>Bij het beëindigen van de dienstbetrekking zal de werkne</w:t>
            </w:r>
            <w:r>
              <w:rPr>
                <w:rFonts w:ascii="Arial" w:hAnsi="Arial"/>
                <w:sz w:val="22"/>
              </w:rPr>
              <w:softHyphen/>
              <w:t>mer, indien het bedrijfsbelang dat toelaat, in de gelegen</w:t>
            </w:r>
            <w:r>
              <w:rPr>
                <w:rFonts w:ascii="Arial" w:hAnsi="Arial"/>
                <w:sz w:val="22"/>
              </w:rPr>
              <w:softHyphen/>
              <w:t>heid worden gesteld de hem nog toekomende vakantie op te nemen, met dien verstande dat deze vakantie niet eenzijdig in de opzegtermijn mag zijn begrepen.</w:t>
            </w:r>
          </w:p>
          <w:p w:rsidR="003E4A44" w:rsidRDefault="003E4A44">
            <w:pPr>
              <w:tabs>
                <w:tab w:val="center" w:pos="1276"/>
              </w:tabs>
              <w:suppressAutoHyphens/>
              <w:rPr>
                <w:rFonts w:ascii="Arial" w:hAnsi="Arial"/>
                <w:b/>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11.9.2.</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pStyle w:val="Plattetekst2"/>
              <w:tabs>
                <w:tab w:val="center" w:pos="1276"/>
              </w:tabs>
            </w:pPr>
            <w:r>
              <w:tab/>
              <w:t>Indien de werknemer bij het beëindigen van de dienstbe</w:t>
            </w:r>
            <w:r>
              <w:softHyphen/>
              <w:t>trek</w:t>
            </w:r>
            <w:r>
              <w:softHyphen/>
              <w:t>king de hem toekomende vakantie niet heeft opgenomen, zal hem voor elk vakantie-uur een bedrag worden uit</w:t>
            </w:r>
            <w:r>
              <w:softHyphen/>
              <w:t>betaald in evenredigheid tot het inkomen dat hij volgens zijn dienst</w:t>
            </w:r>
            <w:r>
              <w:softHyphen/>
              <w:t>rooster gedurende zijn vakantie zou hebben verworven.</w:t>
            </w:r>
          </w:p>
          <w:p w:rsidR="003E4A44" w:rsidRDefault="003E4A44">
            <w:pPr>
              <w:tabs>
                <w:tab w:val="center" w:pos="1276"/>
              </w:tabs>
              <w:suppressAutoHyphens/>
              <w:rPr>
                <w:rFonts w:ascii="Arial" w:hAnsi="Arial"/>
                <w:sz w:val="22"/>
              </w:rPr>
            </w:pPr>
          </w:p>
        </w:tc>
      </w:tr>
      <w:tr w:rsidR="003E4A44" w:rsidTr="000135D2">
        <w:tc>
          <w:tcPr>
            <w:tcW w:w="921" w:type="dxa"/>
          </w:tcPr>
          <w:p w:rsidR="003E4A44" w:rsidRDefault="003E4A44">
            <w:pPr>
              <w:suppressAutoHyphens/>
              <w:rPr>
                <w:rFonts w:ascii="Arial" w:hAnsi="Arial"/>
                <w:b/>
                <w:sz w:val="22"/>
              </w:rPr>
            </w:pPr>
            <w:r>
              <w:rPr>
                <w:rFonts w:ascii="Arial" w:hAnsi="Arial"/>
                <w:b/>
                <w:sz w:val="22"/>
              </w:rPr>
              <w:t>11.9.3.</w:t>
            </w:r>
          </w:p>
        </w:tc>
        <w:tc>
          <w:tcPr>
            <w:tcW w:w="497" w:type="dxa"/>
          </w:tcPr>
          <w:p w:rsidR="003E4A44" w:rsidRDefault="003E4A44">
            <w:pPr>
              <w:suppressAutoHyphens/>
              <w:jc w:val="center"/>
              <w:rPr>
                <w:rFonts w:ascii="Arial" w:hAnsi="Arial"/>
                <w:sz w:val="22"/>
              </w:rPr>
            </w:pPr>
          </w:p>
        </w:tc>
        <w:tc>
          <w:tcPr>
            <w:tcW w:w="8006" w:type="dxa"/>
            <w:gridSpan w:val="2"/>
          </w:tcPr>
          <w:p w:rsidR="003E4A44" w:rsidRDefault="003E4A44">
            <w:pPr>
              <w:tabs>
                <w:tab w:val="center" w:pos="1276"/>
              </w:tabs>
              <w:suppressAutoHyphens/>
              <w:rPr>
                <w:rFonts w:ascii="Arial" w:hAnsi="Arial"/>
                <w:sz w:val="22"/>
              </w:rPr>
            </w:pPr>
            <w:r>
              <w:rPr>
                <w:rFonts w:ascii="Arial" w:hAnsi="Arial"/>
                <w:sz w:val="22"/>
              </w:rPr>
              <w:tab/>
              <w:t xml:space="preserve">Indien </w:t>
            </w:r>
            <w:r w:rsidR="00B73864">
              <w:rPr>
                <w:rFonts w:ascii="Arial" w:hAnsi="Arial"/>
                <w:sz w:val="22"/>
              </w:rPr>
              <w:t xml:space="preserve">blijkt dat </w:t>
            </w:r>
            <w:r>
              <w:rPr>
                <w:rFonts w:ascii="Arial" w:hAnsi="Arial"/>
                <w:sz w:val="22"/>
              </w:rPr>
              <w:t>de werknemer bij het beëindigen van de dienstbe</w:t>
            </w:r>
            <w:r>
              <w:rPr>
                <w:rFonts w:ascii="Arial" w:hAnsi="Arial"/>
                <w:sz w:val="22"/>
              </w:rPr>
              <w:softHyphen/>
              <w:t>trek</w:t>
            </w:r>
            <w:r>
              <w:rPr>
                <w:rFonts w:ascii="Arial" w:hAnsi="Arial"/>
                <w:sz w:val="22"/>
              </w:rPr>
              <w:softHyphen/>
              <w:t>king teveel vakantie</w:t>
            </w:r>
            <w:r w:rsidR="00B73864">
              <w:rPr>
                <w:rFonts w:ascii="Arial" w:hAnsi="Arial"/>
                <w:sz w:val="22"/>
              </w:rPr>
              <w:t xml:space="preserve">-uren </w:t>
            </w:r>
            <w:r>
              <w:rPr>
                <w:rFonts w:ascii="Arial" w:hAnsi="Arial"/>
                <w:sz w:val="22"/>
              </w:rPr>
              <w:t xml:space="preserve">heeft genoten, </w:t>
            </w:r>
            <w:r w:rsidR="009D5A15">
              <w:rPr>
                <w:rFonts w:ascii="Arial" w:hAnsi="Arial"/>
                <w:sz w:val="22"/>
              </w:rPr>
              <w:t xml:space="preserve">worden die uren verrekend met de eindafrekening. Voor zover dit bedrag niet toereikend is, </w:t>
            </w:r>
            <w:r>
              <w:rPr>
                <w:rFonts w:ascii="Arial" w:hAnsi="Arial"/>
                <w:sz w:val="22"/>
              </w:rPr>
              <w:t xml:space="preserve">is </w:t>
            </w:r>
            <w:r w:rsidR="009D5A15">
              <w:rPr>
                <w:rFonts w:ascii="Arial" w:hAnsi="Arial"/>
                <w:sz w:val="22"/>
              </w:rPr>
              <w:t xml:space="preserve">de werknemer </w:t>
            </w:r>
            <w:r>
              <w:rPr>
                <w:rFonts w:ascii="Arial" w:hAnsi="Arial"/>
                <w:sz w:val="22"/>
              </w:rPr>
              <w:t xml:space="preserve"> verplicht het over deze </w:t>
            </w:r>
            <w:r w:rsidR="009D5A15">
              <w:rPr>
                <w:rFonts w:ascii="Arial" w:hAnsi="Arial"/>
                <w:sz w:val="22"/>
              </w:rPr>
              <w:t xml:space="preserve">(resterende) vakantie- </w:t>
            </w:r>
            <w:r>
              <w:rPr>
                <w:rFonts w:ascii="Arial" w:hAnsi="Arial"/>
                <w:sz w:val="22"/>
              </w:rPr>
              <w:t xml:space="preserve">uren doorbetaalde </w:t>
            </w:r>
            <w:r w:rsidR="00223145">
              <w:rPr>
                <w:rFonts w:ascii="Arial" w:hAnsi="Arial"/>
                <w:sz w:val="22"/>
              </w:rPr>
              <w:t>maandinkomen</w:t>
            </w:r>
            <w:r>
              <w:rPr>
                <w:rFonts w:ascii="Arial" w:hAnsi="Arial"/>
                <w:sz w:val="22"/>
              </w:rPr>
              <w:t xml:space="preserve"> aan de werkgever terug te betalen.</w:t>
            </w:r>
          </w:p>
          <w:p w:rsidR="007E1C96" w:rsidRDefault="007E1C96">
            <w:pPr>
              <w:tabs>
                <w:tab w:val="center" w:pos="1276"/>
              </w:tabs>
              <w:suppressAutoHyphens/>
              <w:rPr>
                <w:rFonts w:ascii="Arial" w:hAnsi="Arial"/>
                <w:sz w:val="22"/>
              </w:rPr>
            </w:pPr>
          </w:p>
        </w:tc>
      </w:tr>
    </w:tbl>
    <w:p w:rsidR="00EA25B2" w:rsidRDefault="00EA25B2">
      <w:pPr>
        <w:tabs>
          <w:tab w:val="left" w:pos="1560"/>
        </w:tabs>
        <w:suppressAutoHyphens/>
        <w:ind w:left="1560" w:hanging="1560"/>
        <w:rPr>
          <w:rFonts w:ascii="Arial" w:hAnsi="Arial"/>
          <w:b/>
          <w:sz w:val="22"/>
        </w:rPr>
      </w:pPr>
    </w:p>
    <w:p w:rsidR="003E4A44" w:rsidRDefault="003E4A44">
      <w:pPr>
        <w:tabs>
          <w:tab w:val="left" w:pos="1560"/>
        </w:tabs>
        <w:suppressAutoHyphens/>
        <w:ind w:left="1560" w:hanging="1560"/>
        <w:rPr>
          <w:rFonts w:ascii="Arial" w:hAnsi="Arial"/>
          <w:b/>
          <w:sz w:val="22"/>
        </w:rPr>
      </w:pPr>
      <w:r>
        <w:rPr>
          <w:rFonts w:ascii="Arial" w:hAnsi="Arial"/>
          <w:b/>
          <w:sz w:val="22"/>
        </w:rPr>
        <w:t>ARTIKEL 12 -</w:t>
      </w:r>
      <w:r>
        <w:rPr>
          <w:rFonts w:ascii="Arial" w:hAnsi="Arial"/>
          <w:b/>
          <w:sz w:val="22"/>
        </w:rPr>
        <w:tab/>
        <w:t>VAKANTIETOESLAG</w:t>
      </w:r>
      <w:r w:rsidR="00E851BB">
        <w:rPr>
          <w:rFonts w:ascii="Arial" w:hAnsi="Arial"/>
          <w:b/>
          <w:sz w:val="22"/>
        </w:rPr>
        <w:t>,</w:t>
      </w:r>
      <w:r>
        <w:rPr>
          <w:rFonts w:ascii="Arial" w:hAnsi="Arial"/>
          <w:b/>
          <w:sz w:val="22"/>
        </w:rPr>
        <w:t xml:space="preserve"> GRATIFICATIE</w:t>
      </w:r>
      <w:r w:rsidR="003254EA">
        <w:rPr>
          <w:rFonts w:ascii="Arial" w:hAnsi="Arial"/>
          <w:b/>
          <w:sz w:val="22"/>
        </w:rPr>
        <w:t>,</w:t>
      </w:r>
      <w:r w:rsidR="008A0816">
        <w:rPr>
          <w:rFonts w:ascii="Arial" w:hAnsi="Arial"/>
          <w:b/>
          <w:sz w:val="22"/>
        </w:rPr>
        <w:t xml:space="preserve"> </w:t>
      </w:r>
      <w:r>
        <w:rPr>
          <w:rFonts w:ascii="Arial" w:hAnsi="Arial"/>
          <w:b/>
          <w:sz w:val="22"/>
        </w:rPr>
        <w:t xml:space="preserve">FISCALE REGELINGEN </w:t>
      </w:r>
      <w:r w:rsidR="003254EA">
        <w:rPr>
          <w:rFonts w:ascii="Arial" w:hAnsi="Arial"/>
          <w:b/>
          <w:sz w:val="22"/>
        </w:rPr>
        <w:t>EN KOSTENTEGEMOETKOMING</w:t>
      </w:r>
    </w:p>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497"/>
        <w:gridCol w:w="8147"/>
      </w:tblGrid>
      <w:tr w:rsidR="003E4A44" w:rsidTr="000D0076">
        <w:tc>
          <w:tcPr>
            <w:tcW w:w="921" w:type="dxa"/>
          </w:tcPr>
          <w:p w:rsidR="003E4A44" w:rsidRDefault="003E4A44">
            <w:pPr>
              <w:suppressAutoHyphens/>
              <w:rPr>
                <w:rFonts w:ascii="Arial" w:hAnsi="Arial"/>
                <w:b/>
                <w:sz w:val="22"/>
              </w:rPr>
            </w:pPr>
            <w:r>
              <w:rPr>
                <w:rFonts w:ascii="Arial" w:hAnsi="Arial"/>
                <w:b/>
                <w:sz w:val="22"/>
              </w:rPr>
              <w:t>12.1.</w:t>
            </w:r>
            <w:r>
              <w:rPr>
                <w:rFonts w:ascii="Arial" w:hAnsi="Arial"/>
                <w:sz w:val="22"/>
              </w:rPr>
              <w:tab/>
            </w:r>
          </w:p>
        </w:tc>
        <w:tc>
          <w:tcPr>
            <w:tcW w:w="497" w:type="dxa"/>
          </w:tcPr>
          <w:p w:rsidR="003E4A44" w:rsidRDefault="003E4A44">
            <w:pPr>
              <w:suppressAutoHyphens/>
              <w:jc w:val="center"/>
              <w:rPr>
                <w:rFonts w:ascii="Arial" w:hAnsi="Arial"/>
                <w:sz w:val="22"/>
              </w:rPr>
            </w:pPr>
          </w:p>
        </w:tc>
        <w:tc>
          <w:tcPr>
            <w:tcW w:w="8147" w:type="dxa"/>
          </w:tcPr>
          <w:p w:rsidR="003E4A44" w:rsidRDefault="003E4A44">
            <w:pPr>
              <w:tabs>
                <w:tab w:val="center" w:pos="1276"/>
              </w:tabs>
              <w:suppressAutoHyphens/>
              <w:rPr>
                <w:rFonts w:ascii="Arial" w:hAnsi="Arial"/>
                <w:sz w:val="22"/>
              </w:rPr>
            </w:pPr>
            <w:r>
              <w:rPr>
                <w:rFonts w:ascii="Arial" w:hAnsi="Arial"/>
                <w:sz w:val="22"/>
                <w:u w:val="single"/>
              </w:rPr>
              <w:t>Vakantietoeslag</w:t>
            </w:r>
          </w:p>
          <w:p w:rsidR="003E4A44" w:rsidRDefault="003E4A44">
            <w:pPr>
              <w:tabs>
                <w:tab w:val="center" w:pos="1276"/>
              </w:tabs>
              <w:suppressAutoHyphens/>
              <w:rPr>
                <w:rFonts w:ascii="Arial" w:hAnsi="Arial"/>
                <w:sz w:val="22"/>
              </w:rPr>
            </w:pPr>
          </w:p>
        </w:tc>
      </w:tr>
      <w:tr w:rsidR="003E4A44" w:rsidTr="000D0076">
        <w:tc>
          <w:tcPr>
            <w:tcW w:w="921" w:type="dxa"/>
          </w:tcPr>
          <w:p w:rsidR="003E4A44" w:rsidRDefault="003E4A44">
            <w:pPr>
              <w:suppressAutoHyphens/>
              <w:rPr>
                <w:rFonts w:ascii="Arial" w:hAnsi="Arial"/>
                <w:b/>
                <w:sz w:val="22"/>
              </w:rPr>
            </w:pPr>
            <w:r>
              <w:rPr>
                <w:rFonts w:ascii="Arial" w:hAnsi="Arial"/>
                <w:b/>
                <w:sz w:val="22"/>
              </w:rPr>
              <w:t>12.1.1.</w:t>
            </w:r>
          </w:p>
        </w:tc>
        <w:tc>
          <w:tcPr>
            <w:tcW w:w="497" w:type="dxa"/>
          </w:tcPr>
          <w:p w:rsidR="003E4A44" w:rsidRDefault="003E4A44">
            <w:pPr>
              <w:suppressAutoHyphens/>
              <w:jc w:val="center"/>
              <w:rPr>
                <w:rFonts w:ascii="Arial" w:hAnsi="Arial"/>
                <w:sz w:val="22"/>
              </w:rPr>
            </w:pPr>
          </w:p>
        </w:tc>
        <w:tc>
          <w:tcPr>
            <w:tcW w:w="8147" w:type="dxa"/>
          </w:tcPr>
          <w:p w:rsidR="003E4A44" w:rsidRDefault="003E4A44">
            <w:pPr>
              <w:tabs>
                <w:tab w:val="center" w:pos="1276"/>
              </w:tabs>
              <w:suppressAutoHyphens/>
              <w:rPr>
                <w:rFonts w:ascii="Arial" w:hAnsi="Arial"/>
                <w:sz w:val="22"/>
              </w:rPr>
            </w:pPr>
            <w:r>
              <w:rPr>
                <w:rFonts w:ascii="Arial" w:hAnsi="Arial"/>
                <w:sz w:val="22"/>
              </w:rPr>
              <w:tab/>
              <w:t>Het vakantietoeslagjaar loopt van 1 januari tot en met 31 december.</w:t>
            </w:r>
          </w:p>
          <w:p w:rsidR="00CF70F1" w:rsidRDefault="00CF70F1">
            <w:pPr>
              <w:tabs>
                <w:tab w:val="center" w:pos="1276"/>
              </w:tabs>
              <w:suppressAutoHyphens/>
              <w:rPr>
                <w:rFonts w:ascii="Arial" w:hAnsi="Arial"/>
                <w:sz w:val="22"/>
                <w:u w:val="single"/>
              </w:rPr>
            </w:pPr>
          </w:p>
        </w:tc>
      </w:tr>
      <w:tr w:rsidR="003E4A44" w:rsidTr="000D0076">
        <w:tc>
          <w:tcPr>
            <w:tcW w:w="921" w:type="dxa"/>
          </w:tcPr>
          <w:p w:rsidR="003E4A44" w:rsidRDefault="003E4A44">
            <w:pPr>
              <w:suppressAutoHyphens/>
              <w:rPr>
                <w:rFonts w:ascii="Arial" w:hAnsi="Arial"/>
                <w:b/>
                <w:sz w:val="22"/>
              </w:rPr>
            </w:pPr>
            <w:r>
              <w:rPr>
                <w:rFonts w:ascii="Arial" w:hAnsi="Arial"/>
                <w:b/>
                <w:sz w:val="22"/>
              </w:rPr>
              <w:t>12.1.2.</w:t>
            </w:r>
          </w:p>
        </w:tc>
        <w:tc>
          <w:tcPr>
            <w:tcW w:w="497" w:type="dxa"/>
          </w:tcPr>
          <w:p w:rsidR="003E4A44" w:rsidRDefault="003E4A44">
            <w:pPr>
              <w:suppressAutoHyphens/>
              <w:jc w:val="center"/>
              <w:rPr>
                <w:rFonts w:ascii="Arial" w:hAnsi="Arial"/>
                <w:sz w:val="22"/>
              </w:rPr>
            </w:pPr>
          </w:p>
        </w:tc>
        <w:tc>
          <w:tcPr>
            <w:tcW w:w="8147" w:type="dxa"/>
          </w:tcPr>
          <w:p w:rsidR="003E4A44" w:rsidRDefault="003E4A44">
            <w:pPr>
              <w:tabs>
                <w:tab w:val="center" w:pos="1276"/>
              </w:tabs>
              <w:suppressAutoHyphens/>
              <w:rPr>
                <w:rFonts w:ascii="Arial" w:hAnsi="Arial"/>
                <w:sz w:val="22"/>
              </w:rPr>
            </w:pPr>
            <w:r>
              <w:rPr>
                <w:rFonts w:ascii="Arial" w:hAnsi="Arial"/>
                <w:sz w:val="22"/>
              </w:rPr>
              <w:t xml:space="preserve">De werkgever zal in de maand mei een vakantietoeslag geven van 8% van de som van de in het kalenderjaar verdiende en/of te verdienen maandinkomens. </w:t>
            </w:r>
            <w:r w:rsidR="00235740">
              <w:rPr>
                <w:rFonts w:ascii="Arial" w:hAnsi="Arial"/>
                <w:sz w:val="22"/>
              </w:rPr>
              <w:br/>
            </w:r>
            <w:r>
              <w:rPr>
                <w:rFonts w:ascii="Arial" w:hAnsi="Arial"/>
                <w:sz w:val="22"/>
              </w:rPr>
              <w:t xml:space="preserve">De uitkering is minimaal gelijk aan het bedrag, dat overeenkomt met het schaalsalaris van functiegroep 3 met 3 periodieken in de maand mei voor </w:t>
            </w:r>
            <w:proofErr w:type="spellStart"/>
            <w:r>
              <w:rPr>
                <w:rFonts w:ascii="Arial" w:hAnsi="Arial"/>
                <w:sz w:val="22"/>
              </w:rPr>
              <w:t>vakvol</w:t>
            </w:r>
            <w:r>
              <w:rPr>
                <w:rFonts w:ascii="Arial" w:hAnsi="Arial"/>
                <w:sz w:val="22"/>
              </w:rPr>
              <w:softHyphen/>
              <w:t>wassenen</w:t>
            </w:r>
            <w:proofErr w:type="spellEnd"/>
            <w:r>
              <w:rPr>
                <w:rFonts w:ascii="Arial" w:hAnsi="Arial"/>
                <w:sz w:val="22"/>
              </w:rPr>
              <w:t>.</w:t>
            </w:r>
          </w:p>
          <w:p w:rsidR="003E4A44" w:rsidRDefault="003E4A44">
            <w:pPr>
              <w:tabs>
                <w:tab w:val="center" w:pos="1276"/>
              </w:tabs>
              <w:suppressAutoHyphens/>
              <w:rPr>
                <w:rFonts w:ascii="Arial" w:hAnsi="Arial"/>
                <w:sz w:val="22"/>
              </w:rPr>
            </w:pPr>
          </w:p>
        </w:tc>
      </w:tr>
      <w:tr w:rsidR="003E4A44" w:rsidTr="000D0076">
        <w:tc>
          <w:tcPr>
            <w:tcW w:w="921" w:type="dxa"/>
          </w:tcPr>
          <w:p w:rsidR="003E4A44" w:rsidRDefault="003E4A44">
            <w:pPr>
              <w:suppressAutoHyphens/>
              <w:rPr>
                <w:rFonts w:ascii="Arial" w:hAnsi="Arial"/>
                <w:b/>
                <w:sz w:val="22"/>
              </w:rPr>
            </w:pPr>
            <w:r>
              <w:rPr>
                <w:rFonts w:ascii="Arial" w:hAnsi="Arial"/>
                <w:b/>
                <w:sz w:val="22"/>
              </w:rPr>
              <w:lastRenderedPageBreak/>
              <w:t>12.1.3.</w:t>
            </w:r>
          </w:p>
        </w:tc>
        <w:tc>
          <w:tcPr>
            <w:tcW w:w="497" w:type="dxa"/>
          </w:tcPr>
          <w:p w:rsidR="003E4A44" w:rsidRDefault="003E4A44">
            <w:pPr>
              <w:suppressAutoHyphens/>
              <w:jc w:val="center"/>
              <w:rPr>
                <w:rFonts w:ascii="Arial" w:hAnsi="Arial"/>
                <w:sz w:val="22"/>
              </w:rPr>
            </w:pPr>
          </w:p>
        </w:tc>
        <w:tc>
          <w:tcPr>
            <w:tcW w:w="8147" w:type="dxa"/>
          </w:tcPr>
          <w:p w:rsidR="003E4A44" w:rsidRDefault="003E4A44">
            <w:pPr>
              <w:tabs>
                <w:tab w:val="center" w:pos="1276"/>
              </w:tabs>
              <w:suppressAutoHyphens/>
              <w:rPr>
                <w:rFonts w:ascii="Arial" w:hAnsi="Arial"/>
                <w:sz w:val="22"/>
              </w:rPr>
            </w:pPr>
            <w:r>
              <w:rPr>
                <w:rFonts w:ascii="Arial" w:hAnsi="Arial"/>
                <w:sz w:val="22"/>
              </w:rPr>
              <w:t>Bij het beëindigen van het dienstverband zal de teveel genoten vakantietoeslag worden verrekend.</w:t>
            </w:r>
          </w:p>
          <w:p w:rsidR="003E4A44" w:rsidRDefault="003E4A44">
            <w:pPr>
              <w:tabs>
                <w:tab w:val="center" w:pos="1276"/>
              </w:tabs>
              <w:suppressAutoHyphens/>
              <w:rPr>
                <w:rFonts w:ascii="Arial" w:hAnsi="Arial"/>
                <w:sz w:val="22"/>
              </w:rPr>
            </w:pPr>
          </w:p>
        </w:tc>
      </w:tr>
      <w:tr w:rsidR="003E4A44" w:rsidTr="000D0076">
        <w:tc>
          <w:tcPr>
            <w:tcW w:w="921" w:type="dxa"/>
          </w:tcPr>
          <w:p w:rsidR="003E4A44" w:rsidRDefault="003E4A44">
            <w:pPr>
              <w:suppressAutoHyphens/>
              <w:rPr>
                <w:rFonts w:ascii="Arial" w:hAnsi="Arial"/>
                <w:b/>
                <w:sz w:val="22"/>
              </w:rPr>
            </w:pPr>
            <w:r>
              <w:rPr>
                <w:rFonts w:ascii="Arial" w:hAnsi="Arial"/>
                <w:b/>
                <w:sz w:val="22"/>
              </w:rPr>
              <w:t>12.1.4.</w:t>
            </w:r>
            <w:r>
              <w:rPr>
                <w:rFonts w:ascii="Arial" w:hAnsi="Arial"/>
                <w:sz w:val="22"/>
              </w:rPr>
              <w:tab/>
            </w:r>
          </w:p>
        </w:tc>
        <w:tc>
          <w:tcPr>
            <w:tcW w:w="497" w:type="dxa"/>
          </w:tcPr>
          <w:p w:rsidR="003E4A44" w:rsidRDefault="003E4A44">
            <w:pPr>
              <w:suppressAutoHyphens/>
              <w:jc w:val="center"/>
              <w:rPr>
                <w:rFonts w:ascii="Arial" w:hAnsi="Arial"/>
                <w:sz w:val="22"/>
              </w:rPr>
            </w:pPr>
          </w:p>
        </w:tc>
        <w:tc>
          <w:tcPr>
            <w:tcW w:w="8147" w:type="dxa"/>
          </w:tcPr>
          <w:p w:rsidR="003E4A44" w:rsidRDefault="003E4A44">
            <w:pPr>
              <w:tabs>
                <w:tab w:val="center" w:pos="1276"/>
              </w:tabs>
              <w:suppressAutoHyphens/>
              <w:rPr>
                <w:rFonts w:ascii="Arial" w:hAnsi="Arial"/>
                <w:sz w:val="22"/>
              </w:rPr>
            </w:pPr>
            <w:r>
              <w:rPr>
                <w:rFonts w:ascii="Arial" w:hAnsi="Arial"/>
                <w:sz w:val="22"/>
              </w:rPr>
              <w:t xml:space="preserve">In de vakantietoeslag zijn begrepen de eventuele vakantietoeslagen </w:t>
            </w:r>
            <w:r w:rsidR="00223145">
              <w:rPr>
                <w:rFonts w:ascii="Arial" w:hAnsi="Arial"/>
                <w:sz w:val="22"/>
              </w:rPr>
              <w:t xml:space="preserve">op grond van </w:t>
            </w:r>
            <w:r>
              <w:rPr>
                <w:rFonts w:ascii="Arial" w:hAnsi="Arial"/>
                <w:sz w:val="22"/>
              </w:rPr>
              <w:t>de sociale verzekeringswetten.</w:t>
            </w:r>
          </w:p>
          <w:p w:rsidR="003E4A44" w:rsidRDefault="003E4A44">
            <w:pPr>
              <w:tabs>
                <w:tab w:val="center" w:pos="1276"/>
              </w:tabs>
              <w:suppressAutoHyphens/>
              <w:rPr>
                <w:rFonts w:ascii="Arial" w:hAnsi="Arial"/>
                <w:sz w:val="22"/>
              </w:rPr>
            </w:pPr>
          </w:p>
        </w:tc>
      </w:tr>
      <w:tr w:rsidR="003E4A44" w:rsidTr="000D0076">
        <w:tc>
          <w:tcPr>
            <w:tcW w:w="921" w:type="dxa"/>
          </w:tcPr>
          <w:p w:rsidR="003E4A44" w:rsidRDefault="003E4A44">
            <w:pPr>
              <w:suppressAutoHyphens/>
              <w:rPr>
                <w:rFonts w:ascii="Arial" w:hAnsi="Arial"/>
                <w:b/>
                <w:sz w:val="22"/>
              </w:rPr>
            </w:pPr>
            <w:r>
              <w:rPr>
                <w:rFonts w:ascii="Arial" w:hAnsi="Arial"/>
                <w:b/>
                <w:sz w:val="22"/>
              </w:rPr>
              <w:t>12.2.</w:t>
            </w:r>
          </w:p>
        </w:tc>
        <w:tc>
          <w:tcPr>
            <w:tcW w:w="497" w:type="dxa"/>
          </w:tcPr>
          <w:p w:rsidR="003E4A44" w:rsidRDefault="003E4A44">
            <w:pPr>
              <w:suppressAutoHyphens/>
              <w:jc w:val="center"/>
              <w:rPr>
                <w:rFonts w:ascii="Arial" w:hAnsi="Arial"/>
                <w:sz w:val="22"/>
              </w:rPr>
            </w:pPr>
          </w:p>
        </w:tc>
        <w:tc>
          <w:tcPr>
            <w:tcW w:w="8147" w:type="dxa"/>
          </w:tcPr>
          <w:p w:rsidR="003E4A44" w:rsidRDefault="003E4A44">
            <w:pPr>
              <w:tabs>
                <w:tab w:val="center" w:pos="1276"/>
              </w:tabs>
              <w:suppressAutoHyphens/>
              <w:rPr>
                <w:rFonts w:ascii="Arial" w:hAnsi="Arial"/>
                <w:sz w:val="22"/>
              </w:rPr>
            </w:pPr>
            <w:r>
              <w:rPr>
                <w:rFonts w:ascii="Arial" w:hAnsi="Arial"/>
                <w:sz w:val="22"/>
                <w:u w:val="single"/>
              </w:rPr>
              <w:t>Gratificatie</w:t>
            </w:r>
          </w:p>
          <w:p w:rsidR="003E4A44" w:rsidRDefault="003E4A44">
            <w:pPr>
              <w:tabs>
                <w:tab w:val="center" w:pos="0"/>
              </w:tabs>
              <w:suppressAutoHyphens/>
              <w:rPr>
                <w:rFonts w:ascii="Arial" w:hAnsi="Arial"/>
                <w:sz w:val="22"/>
              </w:rPr>
            </w:pPr>
            <w:r>
              <w:rPr>
                <w:rFonts w:ascii="Arial" w:hAnsi="Arial"/>
                <w:sz w:val="22"/>
              </w:rPr>
              <w:t xml:space="preserve">Jaarlijks zal in december een uitkering worden gegeven van </w:t>
            </w:r>
            <w:r>
              <w:rPr>
                <w:rFonts w:ascii="Arial" w:hAnsi="Arial"/>
                <w:sz w:val="22"/>
              </w:rPr>
              <w:tab/>
            </w:r>
            <w:r>
              <w:rPr>
                <w:rFonts w:ascii="Arial" w:hAnsi="Arial"/>
                <w:sz w:val="22"/>
              </w:rPr>
              <w:tab/>
            </w:r>
            <w:r>
              <w:rPr>
                <w:rFonts w:ascii="Arial" w:hAnsi="Arial"/>
                <w:sz w:val="22"/>
              </w:rPr>
              <w:tab/>
            </w:r>
            <w:r>
              <w:rPr>
                <w:rFonts w:ascii="Arial" w:hAnsi="Arial"/>
                <w:sz w:val="22"/>
              </w:rPr>
              <w:tab/>
              <w:t>8 1/3 % van de som van de in het kalenderjaar verdiende maandinkomens.</w:t>
            </w:r>
          </w:p>
          <w:p w:rsidR="003E4A44" w:rsidRDefault="003E4A44">
            <w:pPr>
              <w:tabs>
                <w:tab w:val="center" w:pos="0"/>
              </w:tabs>
              <w:suppressAutoHyphens/>
              <w:rPr>
                <w:rFonts w:ascii="Arial" w:hAnsi="Arial"/>
                <w:sz w:val="22"/>
              </w:rPr>
            </w:pPr>
          </w:p>
        </w:tc>
      </w:tr>
      <w:tr w:rsidR="003E4A44" w:rsidTr="000D0076">
        <w:tc>
          <w:tcPr>
            <w:tcW w:w="921" w:type="dxa"/>
          </w:tcPr>
          <w:p w:rsidR="003E4A44" w:rsidRDefault="003E4A44">
            <w:pPr>
              <w:suppressAutoHyphens/>
              <w:rPr>
                <w:rFonts w:ascii="Arial" w:hAnsi="Arial"/>
                <w:b/>
                <w:sz w:val="22"/>
              </w:rPr>
            </w:pPr>
            <w:r>
              <w:rPr>
                <w:rFonts w:ascii="Arial" w:hAnsi="Arial"/>
                <w:b/>
                <w:sz w:val="22"/>
              </w:rPr>
              <w:t>12.3.</w:t>
            </w:r>
          </w:p>
        </w:tc>
        <w:tc>
          <w:tcPr>
            <w:tcW w:w="497" w:type="dxa"/>
          </w:tcPr>
          <w:p w:rsidR="003E4A44" w:rsidRDefault="003E4A44">
            <w:pPr>
              <w:suppressAutoHyphens/>
              <w:jc w:val="center"/>
              <w:rPr>
                <w:rFonts w:ascii="Arial" w:hAnsi="Arial"/>
                <w:sz w:val="22"/>
              </w:rPr>
            </w:pPr>
          </w:p>
        </w:tc>
        <w:tc>
          <w:tcPr>
            <w:tcW w:w="8147" w:type="dxa"/>
          </w:tcPr>
          <w:p w:rsidR="003E4A44" w:rsidRDefault="003E4A44">
            <w:pPr>
              <w:pStyle w:val="Plattetekst"/>
              <w:tabs>
                <w:tab w:val="center" w:pos="0"/>
              </w:tabs>
            </w:pPr>
            <w:r>
              <w:t>Fiscal</w:t>
            </w:r>
            <w:r w:rsidR="003254EA">
              <w:t>e</w:t>
            </w:r>
            <w:r>
              <w:t xml:space="preserve"> regelingen</w:t>
            </w:r>
          </w:p>
          <w:p w:rsidR="003E4A44" w:rsidRDefault="003E4A44">
            <w:pPr>
              <w:pStyle w:val="Plattetekst"/>
              <w:tabs>
                <w:tab w:val="center" w:pos="0"/>
              </w:tabs>
              <w:rPr>
                <w:u w:val="none"/>
              </w:rPr>
            </w:pPr>
            <w:r>
              <w:rPr>
                <w:u w:val="none"/>
              </w:rPr>
              <w:t>De werkgever zal de werknemer in beginsel in staat stellen gebruik te maken van op dat moment geldende fiscaal aantrekkelijke regelingen op het gebied van secundaire arbeidsvoorwaarden.</w:t>
            </w:r>
          </w:p>
          <w:p w:rsidR="003E4A44" w:rsidRDefault="003E4A44">
            <w:pPr>
              <w:pStyle w:val="Plattetekst"/>
              <w:tabs>
                <w:tab w:val="center" w:pos="0"/>
              </w:tabs>
              <w:rPr>
                <w:u w:val="none"/>
              </w:rPr>
            </w:pPr>
            <w:r>
              <w:rPr>
                <w:u w:val="none"/>
              </w:rPr>
              <w:t>Per werkmaatschappij zal met de ondernemingsraad worden overeengekomen welke regelingen concreet van toepassing zijn.</w:t>
            </w:r>
          </w:p>
          <w:p w:rsidR="00CF70F1" w:rsidRDefault="003E4A44" w:rsidP="003C6B8F">
            <w:pPr>
              <w:tabs>
                <w:tab w:val="center" w:pos="0"/>
              </w:tabs>
              <w:suppressAutoHyphens/>
              <w:rPr>
                <w:rFonts w:ascii="Arial" w:hAnsi="Arial"/>
                <w:sz w:val="22"/>
              </w:rPr>
            </w:pPr>
            <w:r>
              <w:rPr>
                <w:rFonts w:ascii="Arial" w:hAnsi="Arial" w:cs="Arial"/>
                <w:sz w:val="22"/>
              </w:rPr>
              <w:t>Werkgever biedt de mogelijkheid om voor vakbondsleden, die dit wensen, onder bepaalde voorwaarden op een nader te bepalen moment, éénmalig per jaar hun vakbondscontributie in mindering te brengen op het bruto salaris, waardoor voor de werknemer een fiscaal voordeel ontstaat. Deze mogelijkheid wordt geboden mits en voor zolang deze fiscale mogelijkheid bestaat.</w:t>
            </w:r>
            <w:r w:rsidR="003C6B8F">
              <w:rPr>
                <w:rFonts w:ascii="Arial" w:hAnsi="Arial" w:cs="Arial"/>
                <w:sz w:val="22"/>
              </w:rPr>
              <w:t xml:space="preserve"> Werkgever is bereid dit voort te zetten zo lang dit past binnen de huidige vrijstelling van 1,2% van de Werkkostenregeling. Partijen treden in overleg als deze uitruil van de vakbondscontributie niet meer past binnen deze 1,2% (of niet meer past als gevolg van de vaststelling van een lager percentage dan 1,2%). Partijen treden ook in overleg als deze mogelijkheid van uitruil wettelijk of fiscaal niet meer is toegestaan.</w:t>
            </w:r>
          </w:p>
        </w:tc>
      </w:tr>
    </w:tbl>
    <w:p w:rsidR="00235740" w:rsidRDefault="00235740" w:rsidP="00883103">
      <w:pPr>
        <w:ind w:left="1560" w:hanging="1560"/>
        <w:rPr>
          <w:rFonts w:ascii="Arial" w:hAnsi="Arial"/>
          <w:b/>
          <w:sz w:val="22"/>
          <w:szCs w:val="22"/>
        </w:rPr>
      </w:pPr>
    </w:p>
    <w:p w:rsidR="00235740" w:rsidRDefault="00235740" w:rsidP="00883103">
      <w:pPr>
        <w:rPr>
          <w:rFonts w:ascii="Arial" w:hAnsi="Arial" w:cs="Arial"/>
          <w:sz w:val="22"/>
          <w:szCs w:val="22"/>
          <w:lang w:eastAsia="zh-TW"/>
        </w:rPr>
      </w:pPr>
    </w:p>
    <w:p w:rsidR="001D6D74" w:rsidRDefault="003E4A44" w:rsidP="001D6D74">
      <w:pPr>
        <w:tabs>
          <w:tab w:val="left" w:pos="1560"/>
        </w:tabs>
        <w:ind w:left="3"/>
        <w:rPr>
          <w:rFonts w:ascii="Arial" w:hAnsi="Arial"/>
          <w:b/>
          <w:sz w:val="22"/>
        </w:rPr>
      </w:pPr>
      <w:r>
        <w:rPr>
          <w:rFonts w:ascii="Arial" w:hAnsi="Arial"/>
          <w:b/>
          <w:sz w:val="22"/>
        </w:rPr>
        <w:t xml:space="preserve">ARTIKEL 13 – UITKERING BIJ ARBEIDSONGESCHIKTHEID (eerste ziektedag op of na </w:t>
      </w:r>
    </w:p>
    <w:p w:rsidR="003E4A44" w:rsidRDefault="001D6D74" w:rsidP="001D6D74">
      <w:pPr>
        <w:tabs>
          <w:tab w:val="left" w:pos="1418"/>
        </w:tabs>
        <w:ind w:left="3"/>
        <w:rPr>
          <w:rFonts w:ascii="Arial" w:hAnsi="Arial"/>
          <w:b/>
          <w:sz w:val="22"/>
        </w:rPr>
      </w:pPr>
      <w:r>
        <w:rPr>
          <w:rFonts w:ascii="Arial" w:hAnsi="Arial"/>
          <w:b/>
          <w:sz w:val="22"/>
        </w:rPr>
        <w:tab/>
        <w:t xml:space="preserve"> </w:t>
      </w:r>
      <w:r w:rsidR="003E4A44">
        <w:rPr>
          <w:rFonts w:ascii="Arial" w:hAnsi="Arial"/>
          <w:b/>
          <w:sz w:val="22"/>
        </w:rPr>
        <w:t>1 januari 2004)</w:t>
      </w:r>
    </w:p>
    <w:p w:rsidR="007B63EC" w:rsidRDefault="007B63EC">
      <w:pPr>
        <w:suppressAutoHyphens/>
        <w:rPr>
          <w:rFonts w:ascii="Arial" w:hAnsi="Arial"/>
          <w:b/>
          <w:sz w:val="22"/>
        </w:rPr>
      </w:pPr>
    </w:p>
    <w:tbl>
      <w:tblPr>
        <w:tblW w:w="10246" w:type="dxa"/>
        <w:tblLook w:val="01E0" w:firstRow="1" w:lastRow="1" w:firstColumn="1" w:lastColumn="1" w:noHBand="0" w:noVBand="0"/>
      </w:tblPr>
      <w:tblGrid>
        <w:gridCol w:w="1048"/>
        <w:gridCol w:w="400"/>
        <w:gridCol w:w="8798"/>
      </w:tblGrid>
      <w:tr w:rsidR="007B63EC" w:rsidRPr="00093991" w:rsidTr="000B66C9">
        <w:tc>
          <w:tcPr>
            <w:tcW w:w="1048" w:type="dxa"/>
          </w:tcPr>
          <w:p w:rsidR="007B63EC" w:rsidRPr="00093991" w:rsidRDefault="007B63EC" w:rsidP="00716462">
            <w:pPr>
              <w:suppressAutoHyphens/>
              <w:rPr>
                <w:rFonts w:ascii="Arial" w:hAnsi="Arial"/>
                <w:b/>
                <w:sz w:val="22"/>
              </w:rPr>
            </w:pPr>
            <w:r w:rsidRPr="00093991">
              <w:rPr>
                <w:rFonts w:ascii="Arial" w:hAnsi="Arial" w:cs="Arial"/>
                <w:b/>
                <w:bCs/>
                <w:sz w:val="22"/>
              </w:rPr>
              <w:t>13.1.</w:t>
            </w:r>
            <w:r>
              <w:tab/>
            </w:r>
          </w:p>
        </w:tc>
        <w:tc>
          <w:tcPr>
            <w:tcW w:w="398" w:type="dxa"/>
          </w:tcPr>
          <w:p w:rsidR="007B63EC" w:rsidRPr="00093991" w:rsidRDefault="007B63EC" w:rsidP="00093991">
            <w:pPr>
              <w:suppressAutoHyphens/>
              <w:rPr>
                <w:rFonts w:ascii="Arial" w:hAnsi="Arial" w:cs="Arial"/>
                <w:sz w:val="22"/>
              </w:rPr>
            </w:pPr>
          </w:p>
        </w:tc>
        <w:tc>
          <w:tcPr>
            <w:tcW w:w="8800" w:type="dxa"/>
          </w:tcPr>
          <w:p w:rsidR="007B63EC" w:rsidRPr="00093991" w:rsidRDefault="007B63EC" w:rsidP="00A56AD3">
            <w:pPr>
              <w:suppressAutoHyphens/>
              <w:rPr>
                <w:rFonts w:ascii="Arial" w:hAnsi="Arial"/>
                <w:b/>
                <w:sz w:val="22"/>
              </w:rPr>
            </w:pPr>
            <w:r w:rsidRPr="00093991">
              <w:rPr>
                <w:rFonts w:ascii="Arial" w:hAnsi="Arial" w:cs="Arial"/>
                <w:sz w:val="22"/>
              </w:rPr>
              <w:t xml:space="preserve">Indien een werknemer ten gevolge van ziekte, zwangerschap, bevalling of orgaandonatie niet in staat is de bedongen arbeid te verrichten, en waarbij de eerste ziektedag ligt op of na 1 januari 2004, gelden voor hem de bepalingen van artikel </w:t>
            </w:r>
            <w:r w:rsidR="00235740">
              <w:rPr>
                <w:rFonts w:ascii="Arial" w:hAnsi="Arial" w:cs="Arial"/>
                <w:sz w:val="22"/>
              </w:rPr>
              <w:br/>
            </w:r>
            <w:r w:rsidR="00175C7A">
              <w:rPr>
                <w:rFonts w:ascii="Arial" w:hAnsi="Arial" w:cs="Arial"/>
                <w:sz w:val="22"/>
              </w:rPr>
              <w:t>7:629 BW., de Ziektewet</w:t>
            </w:r>
            <w:r w:rsidRPr="00093991">
              <w:rPr>
                <w:rFonts w:ascii="Arial" w:hAnsi="Arial" w:cs="Arial"/>
                <w:sz w:val="22"/>
              </w:rPr>
              <w:t>, de Wet arbeid en zorg en de Wet werk en inkomen naar arbeidsvermogen (WIA), voor zover hierna niet anders is bepaald.</w:t>
            </w:r>
            <w:r w:rsidRPr="00093991">
              <w:rPr>
                <w:rFonts w:ascii="Arial" w:hAnsi="Arial" w:cs="Arial"/>
                <w:sz w:val="22"/>
              </w:rPr>
              <w:br/>
            </w:r>
          </w:p>
        </w:tc>
      </w:tr>
      <w:tr w:rsidR="007B63EC" w:rsidRPr="00093991" w:rsidTr="000B66C9">
        <w:tc>
          <w:tcPr>
            <w:tcW w:w="1048" w:type="dxa"/>
          </w:tcPr>
          <w:p w:rsidR="007B63EC" w:rsidRPr="00093991" w:rsidRDefault="007B63EC" w:rsidP="00716462">
            <w:pPr>
              <w:suppressAutoHyphens/>
              <w:rPr>
                <w:rFonts w:ascii="Arial" w:hAnsi="Arial"/>
                <w:b/>
                <w:sz w:val="22"/>
              </w:rPr>
            </w:pPr>
            <w:r w:rsidRPr="00093991">
              <w:rPr>
                <w:rFonts w:ascii="Arial" w:hAnsi="Arial" w:cs="Arial"/>
                <w:b/>
                <w:sz w:val="22"/>
              </w:rPr>
              <w:t>13.2.</w:t>
            </w:r>
            <w:r w:rsidRPr="00093991">
              <w:rPr>
                <w:rFonts w:ascii="Arial" w:hAnsi="Arial" w:cs="Arial"/>
                <w:b/>
                <w:sz w:val="22"/>
              </w:rPr>
              <w:tab/>
            </w:r>
          </w:p>
        </w:tc>
        <w:tc>
          <w:tcPr>
            <w:tcW w:w="398" w:type="dxa"/>
          </w:tcPr>
          <w:p w:rsidR="007B63EC" w:rsidRPr="00093991" w:rsidRDefault="007B63EC" w:rsidP="00093991">
            <w:pPr>
              <w:suppressAutoHyphens/>
              <w:rPr>
                <w:rFonts w:ascii="Arial" w:hAnsi="Arial"/>
                <w:b/>
                <w:sz w:val="22"/>
              </w:rPr>
            </w:pPr>
          </w:p>
        </w:tc>
        <w:tc>
          <w:tcPr>
            <w:tcW w:w="8800" w:type="dxa"/>
          </w:tcPr>
          <w:p w:rsidR="007B63EC" w:rsidRPr="00932C5D" w:rsidRDefault="007B63EC" w:rsidP="00093991">
            <w:pPr>
              <w:suppressAutoHyphens/>
              <w:rPr>
                <w:rFonts w:ascii="Arial" w:hAnsi="Arial" w:cs="Arial"/>
                <w:b/>
                <w:sz w:val="22"/>
              </w:rPr>
            </w:pPr>
            <w:r w:rsidRPr="00932C5D">
              <w:rPr>
                <w:rFonts w:ascii="Arial" w:hAnsi="Arial" w:cs="Arial"/>
                <w:b/>
                <w:sz w:val="22"/>
              </w:rPr>
              <w:t>Wettelijke loondoorbetaling eerste periode van 52 weken</w:t>
            </w:r>
          </w:p>
          <w:p w:rsidR="007B63EC" w:rsidRPr="00A56AD3" w:rsidRDefault="007B63EC" w:rsidP="00BD7F9D">
            <w:pPr>
              <w:rPr>
                <w:rFonts w:ascii="Arial" w:hAnsi="Arial" w:cs="Arial"/>
                <w:sz w:val="22"/>
                <w:szCs w:val="22"/>
              </w:rPr>
            </w:pPr>
            <w:r w:rsidRPr="00093991">
              <w:rPr>
                <w:rFonts w:ascii="Arial" w:hAnsi="Arial" w:cs="Arial"/>
                <w:sz w:val="22"/>
              </w:rPr>
              <w:tab/>
            </w:r>
            <w:r w:rsidRPr="00093991">
              <w:rPr>
                <w:rFonts w:ascii="Arial" w:hAnsi="Arial" w:cs="Arial"/>
                <w:sz w:val="22"/>
              </w:rPr>
              <w:tab/>
              <w:t>Bij arbeidsongeschiktheid zal aan de werknemer gedurende de eerste 52 weken van de wettelijke periode als genoemd in artikel 7:629 BW 70% van het maandinkomen,</w:t>
            </w:r>
            <w:r w:rsidR="00716462">
              <w:rPr>
                <w:rFonts w:ascii="Arial" w:hAnsi="Arial" w:cs="Arial"/>
                <w:sz w:val="22"/>
              </w:rPr>
              <w:t xml:space="preserve"> maar ten minste op het voor hem geldende wettelijk minimum loon,</w:t>
            </w:r>
            <w:r w:rsidRPr="00093991">
              <w:rPr>
                <w:rFonts w:ascii="Arial" w:hAnsi="Arial" w:cs="Arial"/>
                <w:sz w:val="22"/>
              </w:rPr>
              <w:t xml:space="preserve"> tot maximaal het voor de werknemer geldende maximum dagloon op grond van de Wet financiering sociale verzekering worden doorbetaald</w:t>
            </w:r>
            <w:r w:rsidRPr="00A56AD3">
              <w:rPr>
                <w:rFonts w:ascii="Arial" w:hAnsi="Arial" w:cs="Arial"/>
                <w:sz w:val="22"/>
                <w:szCs w:val="22"/>
              </w:rPr>
              <w:t>.</w:t>
            </w:r>
          </w:p>
          <w:p w:rsidR="007B63EC" w:rsidRPr="00093991" w:rsidRDefault="007B63EC" w:rsidP="00093991">
            <w:pPr>
              <w:suppressAutoHyphens/>
              <w:rPr>
                <w:rFonts w:ascii="Arial" w:hAnsi="Arial"/>
                <w:b/>
                <w:sz w:val="22"/>
              </w:rPr>
            </w:pPr>
          </w:p>
        </w:tc>
      </w:tr>
      <w:tr w:rsidR="007B63EC" w:rsidRPr="00093991" w:rsidTr="000B66C9">
        <w:tc>
          <w:tcPr>
            <w:tcW w:w="1048" w:type="dxa"/>
          </w:tcPr>
          <w:p w:rsidR="007B63EC" w:rsidRPr="00093991" w:rsidRDefault="007B63EC" w:rsidP="00716462">
            <w:pPr>
              <w:suppressAutoHyphens/>
              <w:rPr>
                <w:rFonts w:ascii="Arial" w:hAnsi="Arial"/>
                <w:b/>
                <w:sz w:val="22"/>
              </w:rPr>
            </w:pPr>
            <w:r w:rsidRPr="00093991">
              <w:rPr>
                <w:rFonts w:ascii="Arial" w:hAnsi="Arial" w:cs="Arial"/>
                <w:b/>
                <w:sz w:val="22"/>
              </w:rPr>
              <w:t>13.2.1.</w:t>
            </w:r>
            <w:r w:rsidRPr="00093991">
              <w:rPr>
                <w:rFonts w:ascii="Arial" w:hAnsi="Arial" w:cs="Arial"/>
                <w:b/>
                <w:sz w:val="22"/>
              </w:rPr>
              <w:tab/>
            </w:r>
          </w:p>
        </w:tc>
        <w:tc>
          <w:tcPr>
            <w:tcW w:w="398" w:type="dxa"/>
          </w:tcPr>
          <w:p w:rsidR="007B63EC" w:rsidRPr="00093991" w:rsidRDefault="007B63EC" w:rsidP="00093991">
            <w:pPr>
              <w:suppressAutoHyphens/>
              <w:rPr>
                <w:rFonts w:ascii="Arial" w:hAnsi="Arial"/>
                <w:b/>
                <w:sz w:val="22"/>
              </w:rPr>
            </w:pPr>
          </w:p>
        </w:tc>
        <w:tc>
          <w:tcPr>
            <w:tcW w:w="8800" w:type="dxa"/>
          </w:tcPr>
          <w:p w:rsidR="007B63EC" w:rsidRPr="00093991" w:rsidRDefault="007B63EC" w:rsidP="007B63EC">
            <w:pPr>
              <w:rPr>
                <w:rFonts w:ascii="Arial" w:hAnsi="Arial" w:cs="Arial"/>
                <w:sz w:val="22"/>
              </w:rPr>
            </w:pPr>
            <w:r w:rsidRPr="00093991">
              <w:rPr>
                <w:rFonts w:ascii="Arial" w:hAnsi="Arial" w:cs="Arial"/>
                <w:b/>
                <w:sz w:val="22"/>
              </w:rPr>
              <w:t>Aanvulling wettelijke loondoorbetaling eerste periode van 52 weken</w:t>
            </w:r>
            <w:r w:rsidRPr="00093991">
              <w:rPr>
                <w:rFonts w:ascii="Arial" w:hAnsi="Arial" w:cs="Arial"/>
                <w:b/>
                <w:sz w:val="22"/>
              </w:rPr>
              <w:br/>
            </w:r>
            <w:r w:rsidRPr="00093991">
              <w:rPr>
                <w:rFonts w:ascii="Arial" w:hAnsi="Arial" w:cs="Arial"/>
                <w:sz w:val="22"/>
              </w:rPr>
              <w:t xml:space="preserve">Gedurende de eerste 52 weken van de wettelijke periode als genoemd in artikel </w:t>
            </w:r>
            <w:r w:rsidR="00235740">
              <w:rPr>
                <w:rFonts w:ascii="Arial" w:hAnsi="Arial" w:cs="Arial"/>
                <w:sz w:val="22"/>
              </w:rPr>
              <w:br/>
            </w:r>
            <w:r w:rsidRPr="00093991">
              <w:rPr>
                <w:rFonts w:ascii="Arial" w:hAnsi="Arial" w:cs="Arial"/>
                <w:sz w:val="22"/>
              </w:rPr>
              <w:t>7:629 BW ontvangt de werknemer, boven op de wettelijke loondoorbetaling, een aanvulling tot 100% van het maandinkomen</w:t>
            </w:r>
            <w:r w:rsidRPr="00A56AD3">
              <w:rPr>
                <w:rFonts w:ascii="Arial" w:hAnsi="Arial" w:cs="Arial"/>
                <w:sz w:val="22"/>
                <w:szCs w:val="22"/>
              </w:rPr>
              <w:t>.</w:t>
            </w:r>
          </w:p>
          <w:p w:rsidR="007B63EC" w:rsidRPr="00093991" w:rsidRDefault="007B63EC" w:rsidP="00093991">
            <w:pPr>
              <w:suppressAutoHyphens/>
              <w:rPr>
                <w:rFonts w:ascii="Arial" w:hAnsi="Arial"/>
                <w:b/>
                <w:sz w:val="22"/>
              </w:rPr>
            </w:pPr>
          </w:p>
        </w:tc>
      </w:tr>
      <w:tr w:rsidR="007B63EC" w:rsidRPr="00093991" w:rsidTr="000B66C9">
        <w:tc>
          <w:tcPr>
            <w:tcW w:w="1048" w:type="dxa"/>
          </w:tcPr>
          <w:p w:rsidR="007B63EC" w:rsidRPr="00093991" w:rsidRDefault="00991268" w:rsidP="00716462">
            <w:pPr>
              <w:suppressAutoHyphens/>
              <w:rPr>
                <w:rFonts w:ascii="Arial" w:hAnsi="Arial"/>
                <w:b/>
                <w:sz w:val="22"/>
              </w:rPr>
            </w:pPr>
            <w:r w:rsidRPr="00093991">
              <w:rPr>
                <w:rFonts w:ascii="Arial" w:hAnsi="Arial" w:cs="Arial"/>
                <w:b/>
                <w:sz w:val="22"/>
              </w:rPr>
              <w:t>13.3.</w:t>
            </w:r>
          </w:p>
        </w:tc>
        <w:tc>
          <w:tcPr>
            <w:tcW w:w="398" w:type="dxa"/>
          </w:tcPr>
          <w:p w:rsidR="007B63EC" w:rsidRPr="00093991" w:rsidRDefault="007B63EC" w:rsidP="00093991">
            <w:pPr>
              <w:suppressAutoHyphens/>
              <w:rPr>
                <w:rFonts w:ascii="Arial" w:hAnsi="Arial"/>
                <w:b/>
                <w:sz w:val="22"/>
              </w:rPr>
            </w:pPr>
          </w:p>
        </w:tc>
        <w:tc>
          <w:tcPr>
            <w:tcW w:w="8800" w:type="dxa"/>
          </w:tcPr>
          <w:p w:rsidR="00991268" w:rsidRPr="00093991" w:rsidRDefault="00991268" w:rsidP="00093991">
            <w:pPr>
              <w:tabs>
                <w:tab w:val="left" w:pos="851"/>
                <w:tab w:val="left" w:pos="1701"/>
              </w:tabs>
              <w:rPr>
                <w:rFonts w:ascii="Arial" w:hAnsi="Arial" w:cs="Arial"/>
                <w:sz w:val="22"/>
              </w:rPr>
            </w:pPr>
            <w:r w:rsidRPr="00093991">
              <w:rPr>
                <w:rFonts w:ascii="Arial" w:hAnsi="Arial" w:cs="Arial"/>
                <w:b/>
                <w:sz w:val="22"/>
              </w:rPr>
              <w:t>Wettelijke loondoorbetaling tweede periode van 52 weken</w:t>
            </w:r>
          </w:p>
          <w:p w:rsidR="00A56AD3" w:rsidRPr="00BD7F9D" w:rsidRDefault="00991268" w:rsidP="00A56AD3">
            <w:pPr>
              <w:rPr>
                <w:rFonts w:ascii="Arial" w:hAnsi="Arial" w:cs="Arial"/>
                <w:sz w:val="22"/>
                <w:szCs w:val="22"/>
              </w:rPr>
            </w:pPr>
            <w:r w:rsidRPr="00093991">
              <w:rPr>
                <w:rFonts w:ascii="Arial" w:hAnsi="Arial" w:cs="Arial"/>
                <w:sz w:val="22"/>
              </w:rPr>
              <w:tab/>
            </w:r>
            <w:r w:rsidRPr="00093991">
              <w:rPr>
                <w:rFonts w:ascii="Arial" w:hAnsi="Arial" w:cs="Arial"/>
                <w:sz w:val="22"/>
              </w:rPr>
              <w:tab/>
              <w:t xml:space="preserve">Gedurende de tweede 52 weken van de wettelijke periode als genoemd in artikel </w:t>
            </w:r>
            <w:r w:rsidR="00235740">
              <w:rPr>
                <w:rFonts w:ascii="Arial" w:hAnsi="Arial" w:cs="Arial"/>
                <w:sz w:val="22"/>
              </w:rPr>
              <w:br/>
            </w:r>
            <w:r w:rsidRPr="00093991">
              <w:rPr>
                <w:rFonts w:ascii="Arial" w:hAnsi="Arial" w:cs="Arial"/>
                <w:sz w:val="22"/>
              </w:rPr>
              <w:t>7:629 BW zal aan de werknemer 70% van het maandinkomen, tot maximaal het voor de werknemer geldende maximum dagloon op grond van de Wet financiering sociale verzekering worden doorbetaald.</w:t>
            </w:r>
          </w:p>
          <w:p w:rsidR="007B63EC" w:rsidRPr="00093991" w:rsidRDefault="007B63EC" w:rsidP="00093991">
            <w:pPr>
              <w:suppressAutoHyphens/>
              <w:rPr>
                <w:rFonts w:ascii="Arial" w:hAnsi="Arial" w:cs="Arial"/>
                <w:sz w:val="22"/>
              </w:rPr>
            </w:pPr>
          </w:p>
          <w:p w:rsidR="00991268" w:rsidRPr="00093991" w:rsidRDefault="00991268" w:rsidP="00093991">
            <w:pPr>
              <w:suppressAutoHyphens/>
              <w:rPr>
                <w:rFonts w:ascii="Arial" w:hAnsi="Arial"/>
                <w:b/>
                <w:sz w:val="22"/>
              </w:rPr>
            </w:pPr>
          </w:p>
        </w:tc>
      </w:tr>
      <w:tr w:rsidR="007B63EC" w:rsidRPr="00093991" w:rsidTr="000B66C9">
        <w:tc>
          <w:tcPr>
            <w:tcW w:w="1048" w:type="dxa"/>
          </w:tcPr>
          <w:p w:rsidR="007B63EC" w:rsidRPr="00093991" w:rsidRDefault="00991268" w:rsidP="00716462">
            <w:pPr>
              <w:suppressAutoHyphens/>
              <w:rPr>
                <w:rFonts w:ascii="Arial" w:hAnsi="Arial"/>
                <w:b/>
                <w:sz w:val="22"/>
              </w:rPr>
            </w:pPr>
            <w:r w:rsidRPr="00093991">
              <w:rPr>
                <w:rFonts w:ascii="Arial" w:hAnsi="Arial" w:cs="Arial"/>
                <w:b/>
                <w:sz w:val="22"/>
              </w:rPr>
              <w:lastRenderedPageBreak/>
              <w:t>13.3.1.</w:t>
            </w:r>
            <w:r w:rsidRPr="00093991">
              <w:rPr>
                <w:rFonts w:ascii="Arial" w:hAnsi="Arial" w:cs="Arial"/>
                <w:b/>
                <w:sz w:val="22"/>
              </w:rPr>
              <w:tab/>
            </w:r>
          </w:p>
        </w:tc>
        <w:tc>
          <w:tcPr>
            <w:tcW w:w="398" w:type="dxa"/>
          </w:tcPr>
          <w:p w:rsidR="007B63EC" w:rsidRPr="00093991" w:rsidRDefault="007B63EC" w:rsidP="00093991">
            <w:pPr>
              <w:suppressAutoHyphens/>
              <w:rPr>
                <w:rFonts w:ascii="Arial" w:hAnsi="Arial"/>
                <w:b/>
                <w:sz w:val="22"/>
              </w:rPr>
            </w:pPr>
          </w:p>
        </w:tc>
        <w:tc>
          <w:tcPr>
            <w:tcW w:w="8800" w:type="dxa"/>
          </w:tcPr>
          <w:p w:rsidR="00991268" w:rsidRPr="00093991" w:rsidRDefault="00991268" w:rsidP="00093991">
            <w:pPr>
              <w:tabs>
                <w:tab w:val="left" w:pos="851"/>
                <w:tab w:val="left" w:pos="1701"/>
              </w:tabs>
              <w:rPr>
                <w:rFonts w:ascii="Arial" w:hAnsi="Arial" w:cs="Arial"/>
                <w:sz w:val="22"/>
              </w:rPr>
            </w:pPr>
            <w:r w:rsidRPr="00093991">
              <w:rPr>
                <w:rFonts w:ascii="Arial" w:hAnsi="Arial" w:cs="Arial"/>
                <w:b/>
                <w:sz w:val="22"/>
              </w:rPr>
              <w:t>Aanvulling wettelijke loondoorbetaling tweede periode van 52 weken</w:t>
            </w:r>
            <w:r w:rsidRPr="00093991">
              <w:rPr>
                <w:rFonts w:ascii="Arial" w:hAnsi="Arial" w:cs="Arial"/>
                <w:b/>
                <w:sz w:val="22"/>
              </w:rPr>
              <w:fldChar w:fldCharType="begin"/>
            </w:r>
            <w:r w:rsidRPr="00093991">
              <w:rPr>
                <w:rFonts w:ascii="Arial" w:hAnsi="Arial" w:cs="Arial"/>
                <w:b/>
                <w:sz w:val="22"/>
              </w:rPr>
              <w:instrText xml:space="preserve"> XE "</w:instrText>
            </w:r>
            <w:r w:rsidRPr="00093991">
              <w:rPr>
                <w:rFonts w:ascii="Arial" w:hAnsi="Arial" w:cs="Arial"/>
                <w:sz w:val="22"/>
              </w:rPr>
              <w:instrText>arbeidsongeschiktheid"</w:instrText>
            </w:r>
            <w:r w:rsidRPr="00093991">
              <w:rPr>
                <w:rFonts w:ascii="Arial" w:hAnsi="Arial" w:cs="Arial"/>
                <w:b/>
                <w:sz w:val="22"/>
              </w:rPr>
              <w:instrText xml:space="preserve"> </w:instrText>
            </w:r>
            <w:r w:rsidRPr="00093991">
              <w:rPr>
                <w:rFonts w:ascii="Arial" w:hAnsi="Arial" w:cs="Arial"/>
                <w:b/>
                <w:sz w:val="22"/>
              </w:rPr>
              <w:fldChar w:fldCharType="end"/>
            </w:r>
          </w:p>
          <w:p w:rsidR="007B63EC" w:rsidRPr="00093991" w:rsidRDefault="00991268" w:rsidP="00BD7F9D">
            <w:pPr>
              <w:ind w:left="67"/>
              <w:rPr>
                <w:rFonts w:ascii="Arial" w:hAnsi="Arial" w:cs="Arial"/>
                <w:sz w:val="22"/>
                <w:szCs w:val="22"/>
              </w:rPr>
            </w:pPr>
            <w:r w:rsidRPr="00093991">
              <w:rPr>
                <w:rFonts w:ascii="Arial" w:hAnsi="Arial" w:cs="Arial"/>
                <w:sz w:val="22"/>
              </w:rPr>
              <w:tab/>
              <w:t xml:space="preserve">Gedurende de tweede 52 weken van de wettelijke periode als genoemd in artikel </w:t>
            </w:r>
            <w:r w:rsidR="00235740">
              <w:rPr>
                <w:rFonts w:ascii="Arial" w:hAnsi="Arial" w:cs="Arial"/>
                <w:sz w:val="22"/>
              </w:rPr>
              <w:br/>
            </w:r>
            <w:r w:rsidRPr="00093991">
              <w:rPr>
                <w:rFonts w:ascii="Arial" w:hAnsi="Arial" w:cs="Arial"/>
                <w:sz w:val="22"/>
              </w:rPr>
              <w:t xml:space="preserve">7:629 BW ontvangt de werknemer, boven op de wettelijke loondoorbetaling, een aanvulling tot 80% van het maandinkomen. </w:t>
            </w:r>
            <w:r w:rsidRPr="00093991">
              <w:rPr>
                <w:rFonts w:ascii="Arial" w:hAnsi="Arial" w:cs="Arial"/>
                <w:sz w:val="22"/>
                <w:szCs w:val="22"/>
              </w:rPr>
              <w:t xml:space="preserve">Indien de werknemer aantoonbaar en optimaal meewerkt aan activiteiten die zijn overeengekomen in en uitgevoerd zijn op basis van het </w:t>
            </w:r>
            <w:r w:rsidR="00883103" w:rsidRPr="00093991">
              <w:rPr>
                <w:rFonts w:ascii="Arial" w:hAnsi="Arial" w:cs="Arial"/>
                <w:sz w:val="22"/>
                <w:szCs w:val="22"/>
              </w:rPr>
              <w:t>re integratieplan</w:t>
            </w:r>
            <w:r w:rsidRPr="00093991">
              <w:rPr>
                <w:rFonts w:ascii="Arial" w:hAnsi="Arial" w:cs="Arial"/>
                <w:sz w:val="22"/>
                <w:szCs w:val="22"/>
              </w:rPr>
              <w:t xml:space="preserve">, zal aanvulling tot 100% plaatsvinden. Van een aantoonbare, optimale inspanning tot </w:t>
            </w:r>
            <w:r w:rsidR="00883103" w:rsidRPr="00093991">
              <w:rPr>
                <w:rFonts w:ascii="Arial" w:hAnsi="Arial" w:cs="Arial"/>
                <w:sz w:val="22"/>
                <w:szCs w:val="22"/>
              </w:rPr>
              <w:t>re-integratie</w:t>
            </w:r>
            <w:r w:rsidRPr="00093991">
              <w:rPr>
                <w:rFonts w:ascii="Arial" w:hAnsi="Arial" w:cs="Arial"/>
                <w:sz w:val="22"/>
                <w:szCs w:val="22"/>
              </w:rPr>
              <w:t xml:space="preserve"> is sprake bij het verrichten van werk al dan niet aangepast, het werken op basis van arbeidstherapie of het volgen van om- en bijscholing. De verplichtingen uit de Wet verbetering poortwachter vormen de basis van de afspraken.</w:t>
            </w:r>
            <w:r w:rsidR="00235740">
              <w:rPr>
                <w:rFonts w:ascii="Arial" w:hAnsi="Arial" w:cs="Arial"/>
                <w:sz w:val="22"/>
                <w:szCs w:val="22"/>
              </w:rPr>
              <w:t xml:space="preserve"> </w:t>
            </w:r>
            <w:r w:rsidRPr="00093991">
              <w:rPr>
                <w:rFonts w:ascii="Arial" w:hAnsi="Arial" w:cs="Arial"/>
                <w:sz w:val="22"/>
                <w:szCs w:val="22"/>
              </w:rPr>
              <w:t>Pensioenopbouw in het tweede ziektejaar zal op basis van 100% worden voortgezet.</w:t>
            </w:r>
          </w:p>
          <w:p w:rsidR="00991268" w:rsidRPr="00093991" w:rsidRDefault="00991268" w:rsidP="00093991">
            <w:pPr>
              <w:suppressAutoHyphens/>
              <w:rPr>
                <w:rFonts w:ascii="Arial" w:hAnsi="Arial"/>
                <w:b/>
                <w:sz w:val="22"/>
              </w:rPr>
            </w:pPr>
          </w:p>
        </w:tc>
      </w:tr>
      <w:tr w:rsidR="007B63EC" w:rsidRPr="00093991" w:rsidTr="000B66C9">
        <w:tc>
          <w:tcPr>
            <w:tcW w:w="1048" w:type="dxa"/>
          </w:tcPr>
          <w:p w:rsidR="007B63EC" w:rsidRPr="00093991" w:rsidRDefault="00BF104C" w:rsidP="00716462">
            <w:pPr>
              <w:suppressAutoHyphens/>
              <w:rPr>
                <w:rFonts w:ascii="Arial" w:hAnsi="Arial"/>
                <w:b/>
                <w:sz w:val="22"/>
              </w:rPr>
            </w:pPr>
            <w:r w:rsidRPr="00093991">
              <w:rPr>
                <w:rFonts w:ascii="Arial" w:hAnsi="Arial" w:cs="Arial"/>
                <w:b/>
                <w:sz w:val="22"/>
                <w:szCs w:val="22"/>
              </w:rPr>
              <w:t>13.4</w:t>
            </w:r>
            <w:r w:rsidR="00A41EE0" w:rsidRPr="00093991">
              <w:rPr>
                <w:rFonts w:ascii="Arial" w:hAnsi="Arial" w:cs="Arial"/>
                <w:b/>
                <w:sz w:val="22"/>
                <w:szCs w:val="22"/>
              </w:rPr>
              <w:t>.</w:t>
            </w:r>
          </w:p>
        </w:tc>
        <w:tc>
          <w:tcPr>
            <w:tcW w:w="398" w:type="dxa"/>
          </w:tcPr>
          <w:p w:rsidR="007B63EC" w:rsidRPr="00093991" w:rsidRDefault="007B63EC" w:rsidP="00093991">
            <w:pPr>
              <w:suppressAutoHyphens/>
              <w:rPr>
                <w:rFonts w:ascii="Arial" w:hAnsi="Arial"/>
                <w:b/>
                <w:sz w:val="22"/>
              </w:rPr>
            </w:pPr>
          </w:p>
        </w:tc>
        <w:tc>
          <w:tcPr>
            <w:tcW w:w="8800" w:type="dxa"/>
          </w:tcPr>
          <w:p w:rsidR="00BF104C" w:rsidRPr="00093991" w:rsidRDefault="00BF104C" w:rsidP="00093991">
            <w:pPr>
              <w:ind w:firstLine="1"/>
              <w:rPr>
                <w:rFonts w:ascii="Arial" w:hAnsi="Arial" w:cs="Arial"/>
                <w:sz w:val="22"/>
                <w:szCs w:val="22"/>
              </w:rPr>
            </w:pPr>
            <w:r w:rsidRPr="00093991">
              <w:rPr>
                <w:rFonts w:ascii="Arial" w:hAnsi="Arial" w:cs="Arial"/>
                <w:sz w:val="22"/>
                <w:szCs w:val="22"/>
              </w:rPr>
              <w:t>De werknemer die voldoet aan de IVA</w:t>
            </w:r>
            <w:r w:rsidR="009C0C47" w:rsidRPr="00093991">
              <w:rPr>
                <w:rFonts w:ascii="Arial" w:hAnsi="Arial" w:cs="Arial"/>
                <w:sz w:val="22"/>
                <w:szCs w:val="22"/>
              </w:rPr>
              <w:t xml:space="preserve"> </w:t>
            </w:r>
            <w:r w:rsidRPr="00093991">
              <w:rPr>
                <w:rFonts w:ascii="Arial" w:hAnsi="Arial" w:cs="Arial"/>
                <w:sz w:val="22"/>
                <w:szCs w:val="22"/>
              </w:rPr>
              <w:t xml:space="preserve">-condities (volledig en duurzaam arbeidsongeschikt) wordt, eventueel met terugwerkende kracht) gedurende zowel de eerste als de tweede 52 weken van de wettelijke periode </w:t>
            </w:r>
            <w:r w:rsidR="00A56AD3">
              <w:rPr>
                <w:rFonts w:ascii="Arial" w:hAnsi="Arial" w:cs="Arial"/>
                <w:sz w:val="22"/>
                <w:szCs w:val="22"/>
              </w:rPr>
              <w:t xml:space="preserve">van loondoorbetaling </w:t>
            </w:r>
            <w:r w:rsidRPr="00093991">
              <w:rPr>
                <w:rFonts w:ascii="Arial" w:hAnsi="Arial" w:cs="Arial"/>
                <w:sz w:val="22"/>
                <w:szCs w:val="22"/>
              </w:rPr>
              <w:t>als genoemd in artikel 7: 629 BW, aangevuld tot 100% van het maandinkomen.</w:t>
            </w:r>
          </w:p>
          <w:p w:rsidR="007B63EC" w:rsidRPr="00093991" w:rsidRDefault="007B63EC" w:rsidP="00093991">
            <w:pPr>
              <w:suppressAutoHyphens/>
              <w:rPr>
                <w:rFonts w:ascii="Arial" w:hAnsi="Arial"/>
                <w:b/>
                <w:sz w:val="22"/>
              </w:rPr>
            </w:pPr>
          </w:p>
        </w:tc>
      </w:tr>
      <w:tr w:rsidR="00991268" w:rsidRPr="00093991" w:rsidTr="000B66C9">
        <w:tc>
          <w:tcPr>
            <w:tcW w:w="1048" w:type="dxa"/>
          </w:tcPr>
          <w:p w:rsidR="00991268" w:rsidRPr="00093991" w:rsidRDefault="00BF104C" w:rsidP="00716462">
            <w:pPr>
              <w:suppressAutoHyphens/>
              <w:rPr>
                <w:rFonts w:ascii="Arial" w:hAnsi="Arial"/>
                <w:b/>
                <w:sz w:val="22"/>
              </w:rPr>
            </w:pPr>
            <w:r w:rsidRPr="00093991">
              <w:rPr>
                <w:rFonts w:ascii="Arial" w:hAnsi="Arial"/>
                <w:b/>
                <w:bCs/>
                <w:sz w:val="22"/>
              </w:rPr>
              <w:t>13.5.</w:t>
            </w:r>
          </w:p>
        </w:tc>
        <w:tc>
          <w:tcPr>
            <w:tcW w:w="398" w:type="dxa"/>
          </w:tcPr>
          <w:p w:rsidR="00991268" w:rsidRPr="00093991" w:rsidRDefault="00991268" w:rsidP="00093991">
            <w:pPr>
              <w:suppressAutoHyphens/>
              <w:rPr>
                <w:rFonts w:ascii="Arial" w:hAnsi="Arial"/>
                <w:b/>
                <w:sz w:val="22"/>
              </w:rPr>
            </w:pPr>
          </w:p>
        </w:tc>
        <w:tc>
          <w:tcPr>
            <w:tcW w:w="8800" w:type="dxa"/>
          </w:tcPr>
          <w:p w:rsidR="00932C5D" w:rsidRDefault="00932C5D" w:rsidP="00932C5D">
            <w:pPr>
              <w:suppressAutoHyphens/>
              <w:rPr>
                <w:rFonts w:ascii="Arial" w:hAnsi="Arial"/>
                <w:sz w:val="22"/>
              </w:rPr>
            </w:pPr>
            <w:r>
              <w:rPr>
                <w:rFonts w:ascii="Arial" w:hAnsi="Arial"/>
                <w:sz w:val="22"/>
              </w:rPr>
              <w:t xml:space="preserve">Voor de hierboven onder 13.2., 13.2.1., 13.3.,13.3.1 en 13.4. genoemde gevallen geldt dat nooit langer zal worden doorbetaald respectievelijk aangevuld dan in totaal maximaal 104 weken die verlengd wordt met de periode van zwangerschaps- en bevallingsverlof. Indien de periode van maximaal 2 jaar, als bedoeld in bovenstaande leden, wordt onderbroken door </w:t>
            </w:r>
            <w:r w:rsidR="00235740">
              <w:rPr>
                <w:rFonts w:ascii="Arial" w:hAnsi="Arial"/>
                <w:sz w:val="22"/>
              </w:rPr>
              <w:t>een periode van vol</w:t>
            </w:r>
            <w:r>
              <w:rPr>
                <w:rFonts w:ascii="Arial" w:hAnsi="Arial"/>
                <w:sz w:val="22"/>
              </w:rPr>
              <w:t>ledige werkhervatting van</w:t>
            </w:r>
            <w:r w:rsidR="00603447">
              <w:rPr>
                <w:rFonts w:ascii="Arial" w:hAnsi="Arial"/>
                <w:sz w:val="22"/>
              </w:rPr>
              <w:br/>
            </w:r>
            <w:r>
              <w:rPr>
                <w:rFonts w:ascii="Arial" w:hAnsi="Arial"/>
                <w:sz w:val="22"/>
              </w:rPr>
              <w:t>6 ma</w:t>
            </w:r>
            <w:r w:rsidR="00B16C34">
              <w:rPr>
                <w:rFonts w:ascii="Arial" w:hAnsi="Arial"/>
                <w:sz w:val="22"/>
              </w:rPr>
              <w:t>anden of korter, worden de peri</w:t>
            </w:r>
            <w:r>
              <w:rPr>
                <w:rFonts w:ascii="Arial" w:hAnsi="Arial"/>
                <w:sz w:val="22"/>
              </w:rPr>
              <w:t>oden van arbeidsongeschiktheid voor de berekening van de bovengenoemde periode van 2 jaar samengeteld.</w:t>
            </w:r>
          </w:p>
          <w:p w:rsidR="00991268" w:rsidRPr="00093991" w:rsidRDefault="00991268" w:rsidP="00093991">
            <w:pPr>
              <w:suppressAutoHyphens/>
              <w:rPr>
                <w:rFonts w:ascii="Arial" w:hAnsi="Arial"/>
                <w:b/>
                <w:sz w:val="22"/>
              </w:rPr>
            </w:pPr>
          </w:p>
        </w:tc>
      </w:tr>
      <w:tr w:rsidR="00991268" w:rsidRPr="00093991" w:rsidTr="000B66C9">
        <w:tc>
          <w:tcPr>
            <w:tcW w:w="1048" w:type="dxa"/>
          </w:tcPr>
          <w:p w:rsidR="00991268" w:rsidRPr="00093991" w:rsidRDefault="005A609E" w:rsidP="00716462">
            <w:pPr>
              <w:suppressAutoHyphens/>
              <w:rPr>
                <w:rFonts w:ascii="Arial" w:hAnsi="Arial"/>
                <w:b/>
                <w:sz w:val="22"/>
              </w:rPr>
            </w:pPr>
            <w:r w:rsidRPr="00093991">
              <w:rPr>
                <w:rFonts w:ascii="Arial" w:hAnsi="Arial" w:cs="Arial"/>
                <w:b/>
                <w:sz w:val="22"/>
                <w:szCs w:val="22"/>
              </w:rPr>
              <w:t>13.6</w:t>
            </w:r>
            <w:r w:rsidR="00A41EE0" w:rsidRPr="00093991">
              <w:rPr>
                <w:rFonts w:ascii="Arial" w:hAnsi="Arial" w:cs="Arial"/>
                <w:b/>
                <w:sz w:val="22"/>
                <w:szCs w:val="22"/>
              </w:rPr>
              <w:t>.</w:t>
            </w:r>
          </w:p>
        </w:tc>
        <w:tc>
          <w:tcPr>
            <w:tcW w:w="398" w:type="dxa"/>
          </w:tcPr>
          <w:p w:rsidR="00991268" w:rsidRPr="00093991" w:rsidRDefault="00991268" w:rsidP="00093991">
            <w:pPr>
              <w:suppressAutoHyphens/>
              <w:rPr>
                <w:rFonts w:ascii="Arial" w:hAnsi="Arial"/>
                <w:b/>
                <w:sz w:val="22"/>
              </w:rPr>
            </w:pPr>
          </w:p>
        </w:tc>
        <w:tc>
          <w:tcPr>
            <w:tcW w:w="8800" w:type="dxa"/>
          </w:tcPr>
          <w:p w:rsidR="005A609E" w:rsidRPr="00093991" w:rsidRDefault="005A609E" w:rsidP="005A609E">
            <w:pPr>
              <w:rPr>
                <w:rFonts w:ascii="Arial" w:hAnsi="Arial" w:cs="Arial"/>
                <w:sz w:val="22"/>
                <w:szCs w:val="22"/>
              </w:rPr>
            </w:pPr>
            <w:r w:rsidRPr="00093991">
              <w:rPr>
                <w:rFonts w:ascii="Arial" w:hAnsi="Arial" w:cs="Arial"/>
                <w:sz w:val="22"/>
                <w:szCs w:val="22"/>
              </w:rPr>
              <w:tab/>
            </w:r>
            <w:r w:rsidRPr="00093991">
              <w:rPr>
                <w:rFonts w:ascii="Arial" w:hAnsi="Arial" w:cs="Arial"/>
                <w:sz w:val="22"/>
                <w:szCs w:val="22"/>
              </w:rPr>
              <w:tab/>
              <w:t xml:space="preserve">Partijen zijn van mening dat </w:t>
            </w:r>
            <w:r w:rsidR="00883103" w:rsidRPr="00093991">
              <w:rPr>
                <w:rFonts w:ascii="Arial" w:hAnsi="Arial" w:cs="Arial"/>
                <w:sz w:val="22"/>
                <w:szCs w:val="22"/>
              </w:rPr>
              <w:t>re-integratie</w:t>
            </w:r>
            <w:r w:rsidRPr="00093991">
              <w:rPr>
                <w:rFonts w:ascii="Arial" w:hAnsi="Arial" w:cs="Arial"/>
                <w:sz w:val="22"/>
                <w:szCs w:val="22"/>
              </w:rPr>
              <w:t xml:space="preserve"> en arbeidsparticipatie essentieel zijn. </w:t>
            </w:r>
            <w:r w:rsidR="00B16C34">
              <w:rPr>
                <w:rFonts w:ascii="Arial" w:hAnsi="Arial" w:cs="Arial"/>
                <w:sz w:val="22"/>
                <w:szCs w:val="22"/>
              </w:rPr>
              <w:br/>
            </w:r>
            <w:r w:rsidR="00883103">
              <w:rPr>
                <w:rFonts w:ascii="Arial" w:hAnsi="Arial" w:cs="Arial"/>
                <w:sz w:val="22"/>
                <w:szCs w:val="22"/>
              </w:rPr>
              <w:t xml:space="preserve">Re-integratie </w:t>
            </w:r>
            <w:r w:rsidRPr="00093991">
              <w:rPr>
                <w:rFonts w:ascii="Arial" w:hAnsi="Arial" w:cs="Arial"/>
                <w:sz w:val="22"/>
                <w:szCs w:val="22"/>
              </w:rPr>
              <w:t>activiteiten dienen dan ook zo snel mogelijk na ontstaan van de arbeidsongeschiktheid aan te vangen. Partijen hebben in een gezamenlijk protocol nadere afspraken gemaakt (zie Bijlage X).</w:t>
            </w:r>
          </w:p>
          <w:p w:rsidR="00991268" w:rsidRPr="00093991" w:rsidRDefault="00991268" w:rsidP="00093991">
            <w:pPr>
              <w:suppressAutoHyphens/>
              <w:rPr>
                <w:rFonts w:ascii="Arial" w:hAnsi="Arial"/>
                <w:b/>
                <w:sz w:val="22"/>
              </w:rPr>
            </w:pPr>
          </w:p>
        </w:tc>
      </w:tr>
      <w:tr w:rsidR="00991268" w:rsidRPr="00093991" w:rsidTr="000B66C9">
        <w:tc>
          <w:tcPr>
            <w:tcW w:w="1048" w:type="dxa"/>
          </w:tcPr>
          <w:p w:rsidR="00991268" w:rsidRPr="00093991" w:rsidRDefault="00000F02" w:rsidP="00716462">
            <w:pPr>
              <w:suppressAutoHyphens/>
              <w:rPr>
                <w:rFonts w:ascii="Arial" w:hAnsi="Arial"/>
                <w:b/>
                <w:sz w:val="22"/>
              </w:rPr>
            </w:pPr>
            <w:r w:rsidRPr="00093991">
              <w:rPr>
                <w:rFonts w:ascii="Arial" w:hAnsi="Arial" w:cs="Arial"/>
                <w:b/>
                <w:sz w:val="22"/>
                <w:szCs w:val="22"/>
              </w:rPr>
              <w:t>13.7</w:t>
            </w:r>
            <w:r w:rsidRPr="00093991">
              <w:rPr>
                <w:rFonts w:ascii="Arial" w:hAnsi="Arial" w:cs="Arial"/>
                <w:b/>
                <w:sz w:val="22"/>
                <w:szCs w:val="22"/>
              </w:rPr>
              <w:tab/>
            </w:r>
            <w:r w:rsidRPr="00093991">
              <w:rPr>
                <w:rFonts w:ascii="Arial" w:hAnsi="Arial" w:cs="Arial"/>
                <w:b/>
                <w:sz w:val="22"/>
                <w:szCs w:val="22"/>
              </w:rPr>
              <w:tab/>
            </w:r>
            <w:r w:rsidRPr="00093991">
              <w:rPr>
                <w:rFonts w:ascii="Arial" w:hAnsi="Arial" w:cs="Arial"/>
                <w:b/>
                <w:sz w:val="22"/>
                <w:szCs w:val="22"/>
              </w:rPr>
              <w:tab/>
            </w:r>
            <w:r w:rsidRPr="00093991">
              <w:rPr>
                <w:rFonts w:ascii="Arial" w:hAnsi="Arial" w:cs="Arial"/>
                <w:b/>
                <w:sz w:val="22"/>
                <w:szCs w:val="22"/>
              </w:rPr>
              <w:tab/>
              <w:t>.</w:t>
            </w:r>
            <w:r w:rsidRPr="00093991">
              <w:rPr>
                <w:rFonts w:ascii="Arial" w:hAnsi="Arial" w:cs="Arial"/>
                <w:b/>
                <w:sz w:val="22"/>
                <w:szCs w:val="22"/>
              </w:rPr>
              <w:tab/>
            </w:r>
            <w:r w:rsidRPr="00093991">
              <w:rPr>
                <w:rFonts w:ascii="Arial" w:hAnsi="Arial" w:cs="Arial"/>
                <w:b/>
                <w:sz w:val="22"/>
                <w:szCs w:val="22"/>
              </w:rPr>
              <w:tab/>
            </w:r>
            <w:r w:rsidRPr="00093991">
              <w:rPr>
                <w:rFonts w:ascii="Arial" w:hAnsi="Arial" w:cs="Arial"/>
                <w:sz w:val="22"/>
                <w:szCs w:val="22"/>
              </w:rPr>
              <w:tab/>
            </w:r>
            <w:r w:rsidRPr="00093991">
              <w:rPr>
                <w:rFonts w:ascii="Arial" w:hAnsi="Arial" w:cs="Arial"/>
                <w:sz w:val="22"/>
                <w:szCs w:val="22"/>
              </w:rPr>
              <w:tab/>
            </w:r>
            <w:r w:rsidRPr="00093991">
              <w:rPr>
                <w:rFonts w:ascii="Arial" w:hAnsi="Arial" w:cs="Arial"/>
                <w:sz w:val="22"/>
                <w:szCs w:val="22"/>
              </w:rPr>
              <w:tab/>
            </w:r>
            <w:r w:rsidRPr="00093991">
              <w:rPr>
                <w:rFonts w:ascii="Arial" w:hAnsi="Arial" w:cs="Arial"/>
                <w:sz w:val="22"/>
                <w:szCs w:val="22"/>
              </w:rPr>
              <w:tab/>
            </w:r>
          </w:p>
        </w:tc>
        <w:tc>
          <w:tcPr>
            <w:tcW w:w="398" w:type="dxa"/>
          </w:tcPr>
          <w:p w:rsidR="00991268" w:rsidRPr="00093991" w:rsidRDefault="00991268" w:rsidP="00093991">
            <w:pPr>
              <w:suppressAutoHyphens/>
              <w:rPr>
                <w:rFonts w:ascii="Arial" w:hAnsi="Arial"/>
                <w:b/>
                <w:sz w:val="22"/>
              </w:rPr>
            </w:pPr>
          </w:p>
        </w:tc>
        <w:tc>
          <w:tcPr>
            <w:tcW w:w="8800" w:type="dxa"/>
          </w:tcPr>
          <w:p w:rsidR="00000F02" w:rsidRPr="00093991" w:rsidRDefault="00000F02" w:rsidP="00000F02">
            <w:pPr>
              <w:rPr>
                <w:rFonts w:ascii="Arial" w:hAnsi="Arial" w:cs="Arial"/>
                <w:sz w:val="22"/>
                <w:szCs w:val="22"/>
              </w:rPr>
            </w:pPr>
            <w:r w:rsidRPr="00093991">
              <w:rPr>
                <w:rFonts w:ascii="Arial" w:hAnsi="Arial" w:cs="Arial"/>
                <w:sz w:val="22"/>
                <w:szCs w:val="22"/>
              </w:rPr>
              <w:t>Voor de verschillende groepen arbeidsongeschikte werknemers worden de volgende afspraken gemaakt:</w:t>
            </w:r>
          </w:p>
          <w:p w:rsidR="00991268" w:rsidRPr="00093991" w:rsidRDefault="00991268" w:rsidP="00093991">
            <w:pPr>
              <w:suppressAutoHyphens/>
              <w:rPr>
                <w:rFonts w:ascii="Arial" w:hAnsi="Arial"/>
                <w:b/>
                <w:sz w:val="22"/>
              </w:rPr>
            </w:pPr>
          </w:p>
        </w:tc>
      </w:tr>
      <w:tr w:rsidR="00000F02" w:rsidRPr="00093991" w:rsidTr="000B66C9">
        <w:tc>
          <w:tcPr>
            <w:tcW w:w="1048" w:type="dxa"/>
          </w:tcPr>
          <w:p w:rsidR="00000F02" w:rsidRPr="00093991" w:rsidRDefault="00000F02" w:rsidP="00716462">
            <w:pPr>
              <w:suppressAutoHyphens/>
              <w:rPr>
                <w:rFonts w:ascii="Arial" w:hAnsi="Arial"/>
                <w:b/>
                <w:sz w:val="22"/>
              </w:rPr>
            </w:pPr>
            <w:r w:rsidRPr="00093991">
              <w:rPr>
                <w:rFonts w:ascii="Arial" w:hAnsi="Arial" w:cs="Arial"/>
                <w:b/>
                <w:sz w:val="22"/>
                <w:szCs w:val="22"/>
              </w:rPr>
              <w:t>13.7.1</w:t>
            </w:r>
            <w:r w:rsidR="00A41EE0" w:rsidRPr="00093991">
              <w:rPr>
                <w:rFonts w:ascii="Arial" w:hAnsi="Arial" w:cs="Arial"/>
                <w:b/>
                <w:sz w:val="22"/>
                <w:szCs w:val="22"/>
              </w:rPr>
              <w:t>.</w:t>
            </w:r>
          </w:p>
        </w:tc>
        <w:tc>
          <w:tcPr>
            <w:tcW w:w="398" w:type="dxa"/>
          </w:tcPr>
          <w:p w:rsidR="00000F02" w:rsidRPr="00093991" w:rsidRDefault="00000F02" w:rsidP="00093991">
            <w:pPr>
              <w:suppressAutoHyphens/>
              <w:rPr>
                <w:rFonts w:ascii="Arial" w:hAnsi="Arial"/>
                <w:b/>
                <w:sz w:val="22"/>
              </w:rPr>
            </w:pPr>
          </w:p>
        </w:tc>
        <w:tc>
          <w:tcPr>
            <w:tcW w:w="8800" w:type="dxa"/>
          </w:tcPr>
          <w:p w:rsidR="00000F02" w:rsidRPr="00093991" w:rsidRDefault="00000F02" w:rsidP="00000F02">
            <w:pPr>
              <w:rPr>
                <w:rFonts w:ascii="Arial" w:hAnsi="Arial" w:cs="Arial"/>
                <w:sz w:val="22"/>
                <w:szCs w:val="22"/>
              </w:rPr>
            </w:pPr>
            <w:r w:rsidRPr="00093991">
              <w:rPr>
                <w:rFonts w:ascii="Arial" w:hAnsi="Arial" w:cs="Arial"/>
                <w:sz w:val="22"/>
                <w:szCs w:val="22"/>
              </w:rPr>
              <w:t>De werknemer die na 2 jaar ziekte als gevolg van de keuring in het kader van de WIA als minder dan 35% arbeidsongeschikt wordt beschouwd, blijft in beginsel in dienst van de werkgever. Voor wat betreft eventuele aanpassingen van functie en arbeidsvoorwaarden geldt het volgende:</w:t>
            </w:r>
          </w:p>
          <w:p w:rsidR="00000F02" w:rsidRPr="00093991" w:rsidRDefault="00000F02" w:rsidP="000E74E6">
            <w:pPr>
              <w:ind w:left="124" w:hanging="124"/>
              <w:rPr>
                <w:rFonts w:ascii="Arial" w:hAnsi="Arial" w:cs="Arial"/>
                <w:sz w:val="22"/>
                <w:szCs w:val="22"/>
              </w:rPr>
            </w:pPr>
            <w:r w:rsidRPr="00093991">
              <w:rPr>
                <w:rFonts w:ascii="Arial" w:hAnsi="Arial" w:cs="Arial"/>
                <w:sz w:val="22"/>
                <w:szCs w:val="22"/>
              </w:rPr>
              <w:t xml:space="preserve">- Indien de werknemer volledig werkzaam blijft in de eigen functie, vindt doorbetaling  </w:t>
            </w:r>
            <w:r w:rsidR="000E74E6">
              <w:rPr>
                <w:rFonts w:ascii="Arial" w:hAnsi="Arial" w:cs="Arial"/>
                <w:sz w:val="22"/>
                <w:szCs w:val="22"/>
              </w:rPr>
              <w:t xml:space="preserve"> </w:t>
            </w:r>
            <w:r w:rsidRPr="00093991">
              <w:rPr>
                <w:rFonts w:ascii="Arial" w:hAnsi="Arial" w:cs="Arial"/>
                <w:sz w:val="22"/>
                <w:szCs w:val="22"/>
              </w:rPr>
              <w:t>van het volledige salaris plaats;</w:t>
            </w:r>
          </w:p>
          <w:p w:rsidR="00000F02" w:rsidRPr="00093991" w:rsidRDefault="000E74E6" w:rsidP="000E74E6">
            <w:pPr>
              <w:ind w:left="124" w:hanging="124"/>
              <w:rPr>
                <w:rFonts w:ascii="Arial" w:hAnsi="Arial" w:cs="Arial"/>
                <w:sz w:val="22"/>
                <w:szCs w:val="22"/>
              </w:rPr>
            </w:pPr>
            <w:r>
              <w:rPr>
                <w:rFonts w:ascii="Arial" w:hAnsi="Arial" w:cs="Arial"/>
                <w:sz w:val="22"/>
                <w:szCs w:val="22"/>
              </w:rPr>
              <w:t xml:space="preserve">- </w:t>
            </w:r>
            <w:r w:rsidR="00000F02" w:rsidRPr="00093991">
              <w:rPr>
                <w:rFonts w:ascii="Arial" w:hAnsi="Arial" w:cs="Arial"/>
                <w:sz w:val="22"/>
                <w:szCs w:val="22"/>
              </w:rPr>
              <w:t>Indien de werknemer volledig werkzaam blijft, maar in</w:t>
            </w:r>
            <w:r>
              <w:rPr>
                <w:rFonts w:ascii="Arial" w:hAnsi="Arial" w:cs="Arial"/>
                <w:sz w:val="22"/>
                <w:szCs w:val="22"/>
              </w:rPr>
              <w:t xml:space="preserve"> een lager ingedeelde functie </w:t>
            </w:r>
            <w:r>
              <w:rPr>
                <w:rFonts w:ascii="Arial" w:hAnsi="Arial" w:cs="Arial"/>
                <w:sz w:val="22"/>
                <w:szCs w:val="22"/>
              </w:rPr>
              <w:br/>
            </w:r>
            <w:r w:rsidR="00000F02" w:rsidRPr="00093991">
              <w:rPr>
                <w:rFonts w:ascii="Arial" w:hAnsi="Arial" w:cs="Arial"/>
                <w:sz w:val="22"/>
                <w:szCs w:val="22"/>
              </w:rPr>
              <w:t>is artikel 7.6.3 van toepassing;</w:t>
            </w:r>
          </w:p>
          <w:p w:rsidR="00000F02" w:rsidRPr="00093991" w:rsidRDefault="000E74E6" w:rsidP="000E74E6">
            <w:pPr>
              <w:ind w:left="124" w:hanging="124"/>
              <w:rPr>
                <w:rFonts w:ascii="Arial" w:hAnsi="Arial" w:cs="Arial"/>
                <w:sz w:val="22"/>
                <w:szCs w:val="22"/>
              </w:rPr>
            </w:pPr>
            <w:r>
              <w:rPr>
                <w:rFonts w:ascii="Arial" w:hAnsi="Arial" w:cs="Arial"/>
                <w:sz w:val="22"/>
                <w:szCs w:val="22"/>
              </w:rPr>
              <w:t xml:space="preserve">- </w:t>
            </w:r>
            <w:r w:rsidR="00000F02" w:rsidRPr="00093991">
              <w:rPr>
                <w:rFonts w:ascii="Arial" w:hAnsi="Arial" w:cs="Arial"/>
                <w:sz w:val="22"/>
                <w:szCs w:val="22"/>
              </w:rPr>
              <w:t>Indien de werknemer niet meer volledig werkzaam kan zi</w:t>
            </w:r>
            <w:r>
              <w:rPr>
                <w:rFonts w:ascii="Arial" w:hAnsi="Arial" w:cs="Arial"/>
                <w:sz w:val="22"/>
                <w:szCs w:val="22"/>
              </w:rPr>
              <w:t xml:space="preserve">jn, is artikel 7.6.3 over het </w:t>
            </w:r>
            <w:r>
              <w:rPr>
                <w:rFonts w:ascii="Arial" w:hAnsi="Arial" w:cs="Arial"/>
                <w:sz w:val="22"/>
                <w:szCs w:val="22"/>
              </w:rPr>
              <w:br/>
            </w:r>
            <w:r w:rsidR="00000F02" w:rsidRPr="00093991">
              <w:rPr>
                <w:rFonts w:ascii="Arial" w:hAnsi="Arial" w:cs="Arial"/>
                <w:sz w:val="22"/>
                <w:szCs w:val="22"/>
              </w:rPr>
              <w:t>gewerkte deel van toepassing indien de werknemer in een lager ingedeeld</w:t>
            </w:r>
            <w:r>
              <w:rPr>
                <w:rFonts w:ascii="Arial" w:hAnsi="Arial" w:cs="Arial"/>
                <w:sz w:val="22"/>
                <w:szCs w:val="22"/>
              </w:rPr>
              <w:t xml:space="preserve">e functie </w:t>
            </w:r>
            <w:r>
              <w:rPr>
                <w:rFonts w:ascii="Arial" w:hAnsi="Arial" w:cs="Arial"/>
                <w:sz w:val="22"/>
                <w:szCs w:val="22"/>
              </w:rPr>
              <w:br/>
            </w:r>
            <w:r w:rsidR="004D1480">
              <w:rPr>
                <w:rFonts w:ascii="Arial" w:hAnsi="Arial" w:cs="Arial"/>
                <w:sz w:val="22"/>
                <w:szCs w:val="22"/>
              </w:rPr>
              <w:t>gedeeltelijk werkzaam is;</w:t>
            </w:r>
            <w:r w:rsidR="00000F02" w:rsidRPr="00093991">
              <w:rPr>
                <w:rFonts w:ascii="Arial" w:hAnsi="Arial" w:cs="Arial"/>
                <w:sz w:val="22"/>
                <w:szCs w:val="22"/>
              </w:rPr>
              <w:t xml:space="preserve"> </w:t>
            </w:r>
          </w:p>
          <w:p w:rsidR="00000F02" w:rsidRPr="00093991" w:rsidRDefault="000E74E6" w:rsidP="000E74E6">
            <w:pPr>
              <w:ind w:left="124" w:hanging="124"/>
              <w:rPr>
                <w:rFonts w:ascii="Arial" w:hAnsi="Arial" w:cs="Arial"/>
                <w:sz w:val="22"/>
                <w:szCs w:val="22"/>
              </w:rPr>
            </w:pPr>
            <w:r>
              <w:rPr>
                <w:rFonts w:ascii="Arial" w:hAnsi="Arial" w:cs="Arial"/>
                <w:sz w:val="22"/>
                <w:szCs w:val="22"/>
              </w:rPr>
              <w:t xml:space="preserve">- </w:t>
            </w:r>
            <w:r w:rsidR="004D1480">
              <w:rPr>
                <w:rFonts w:ascii="Arial" w:hAnsi="Arial" w:cs="Arial"/>
                <w:sz w:val="22"/>
                <w:szCs w:val="22"/>
              </w:rPr>
              <w:t>O</w:t>
            </w:r>
            <w:r w:rsidR="00000F02" w:rsidRPr="00093991">
              <w:rPr>
                <w:rFonts w:ascii="Arial" w:hAnsi="Arial" w:cs="Arial"/>
                <w:sz w:val="22"/>
                <w:szCs w:val="22"/>
              </w:rPr>
              <w:t>ver het niet gewerkte deel vindt gedurende een pe</w:t>
            </w:r>
            <w:r>
              <w:rPr>
                <w:rFonts w:ascii="Arial" w:hAnsi="Arial" w:cs="Arial"/>
                <w:sz w:val="22"/>
                <w:szCs w:val="22"/>
              </w:rPr>
              <w:t xml:space="preserve">riode van 5 jaar per jaar een </w:t>
            </w:r>
            <w:r>
              <w:rPr>
                <w:rFonts w:ascii="Arial" w:hAnsi="Arial" w:cs="Arial"/>
                <w:sz w:val="22"/>
                <w:szCs w:val="22"/>
              </w:rPr>
              <w:br/>
            </w:r>
            <w:r w:rsidR="00000F02" w:rsidRPr="00093991">
              <w:rPr>
                <w:rFonts w:ascii="Arial" w:hAnsi="Arial" w:cs="Arial"/>
                <w:sz w:val="22"/>
                <w:szCs w:val="22"/>
              </w:rPr>
              <w:t xml:space="preserve">afbouw plaats van </w:t>
            </w:r>
            <w:r w:rsidR="00000F02" w:rsidRPr="00883103">
              <w:rPr>
                <w:rFonts w:ascii="Arial" w:hAnsi="Arial" w:cs="Arial"/>
                <w:sz w:val="22"/>
                <w:szCs w:val="22"/>
              </w:rPr>
              <w:t>resp</w:t>
            </w:r>
            <w:r w:rsidR="00E9110C" w:rsidRPr="00883103">
              <w:rPr>
                <w:rFonts w:ascii="Arial" w:hAnsi="Arial" w:cs="Arial"/>
                <w:sz w:val="22"/>
                <w:szCs w:val="22"/>
              </w:rPr>
              <w:t>ectievelijk</w:t>
            </w:r>
            <w:r w:rsidR="00000F02" w:rsidRPr="00093991">
              <w:rPr>
                <w:rFonts w:ascii="Arial" w:hAnsi="Arial" w:cs="Arial"/>
                <w:sz w:val="22"/>
                <w:szCs w:val="22"/>
              </w:rPr>
              <w:t xml:space="preserve"> 90, 80, 70, 60 en 50% ov</w:t>
            </w:r>
            <w:r>
              <w:rPr>
                <w:rFonts w:ascii="Arial" w:hAnsi="Arial" w:cs="Arial"/>
                <w:sz w:val="22"/>
                <w:szCs w:val="22"/>
              </w:rPr>
              <w:t>er het arbeidsongeschiktheids</w:t>
            </w:r>
            <w:r w:rsidR="004D1480">
              <w:rPr>
                <w:rFonts w:ascii="Arial" w:hAnsi="Arial" w:cs="Arial"/>
                <w:sz w:val="22"/>
                <w:szCs w:val="22"/>
              </w:rPr>
              <w:t>percentage;</w:t>
            </w:r>
            <w:r w:rsidR="00000F02" w:rsidRPr="00093991">
              <w:rPr>
                <w:rFonts w:ascii="Arial" w:hAnsi="Arial" w:cs="Arial"/>
                <w:sz w:val="22"/>
                <w:szCs w:val="22"/>
              </w:rPr>
              <w:t xml:space="preserve"> </w:t>
            </w:r>
          </w:p>
          <w:p w:rsidR="00000F02" w:rsidRPr="00093991" w:rsidRDefault="000E74E6" w:rsidP="000E74E6">
            <w:pPr>
              <w:suppressAutoHyphens/>
              <w:ind w:left="124" w:hanging="124"/>
              <w:rPr>
                <w:rFonts w:ascii="Arial" w:hAnsi="Arial" w:cs="Arial"/>
                <w:sz w:val="22"/>
                <w:szCs w:val="22"/>
              </w:rPr>
            </w:pPr>
            <w:r>
              <w:rPr>
                <w:rFonts w:ascii="Arial" w:hAnsi="Arial" w:cs="Arial"/>
                <w:sz w:val="22"/>
                <w:szCs w:val="22"/>
              </w:rPr>
              <w:t xml:space="preserve">- </w:t>
            </w:r>
            <w:r w:rsidR="004D1480">
              <w:rPr>
                <w:rFonts w:ascii="Arial" w:hAnsi="Arial" w:cs="Arial"/>
                <w:sz w:val="22"/>
                <w:szCs w:val="22"/>
              </w:rPr>
              <w:t>A</w:t>
            </w:r>
            <w:r w:rsidR="00000F02" w:rsidRPr="00093991">
              <w:rPr>
                <w:rFonts w:ascii="Arial" w:hAnsi="Arial" w:cs="Arial"/>
                <w:sz w:val="22"/>
                <w:szCs w:val="22"/>
              </w:rPr>
              <w:t>fbouw van de ploegentoeslag vindt plaats volgens artikel 8.1.4.</w:t>
            </w:r>
          </w:p>
          <w:p w:rsidR="008F3156" w:rsidRPr="00093991" w:rsidRDefault="008F3156" w:rsidP="00093991">
            <w:pPr>
              <w:suppressAutoHyphens/>
              <w:rPr>
                <w:rFonts w:ascii="Arial" w:hAnsi="Arial"/>
                <w:b/>
                <w:sz w:val="22"/>
              </w:rPr>
            </w:pPr>
          </w:p>
        </w:tc>
      </w:tr>
      <w:tr w:rsidR="00000F02" w:rsidRPr="00093991" w:rsidTr="000B66C9">
        <w:trPr>
          <w:trHeight w:val="69"/>
        </w:trPr>
        <w:tc>
          <w:tcPr>
            <w:tcW w:w="1048" w:type="dxa"/>
          </w:tcPr>
          <w:p w:rsidR="00000F02" w:rsidRPr="00093991" w:rsidRDefault="00646AA3" w:rsidP="00716462">
            <w:pPr>
              <w:suppressAutoHyphens/>
              <w:rPr>
                <w:rFonts w:ascii="Arial" w:hAnsi="Arial"/>
                <w:b/>
                <w:sz w:val="22"/>
              </w:rPr>
            </w:pPr>
            <w:r w:rsidRPr="00093991">
              <w:rPr>
                <w:rFonts w:ascii="Arial" w:hAnsi="Arial" w:cs="Arial"/>
                <w:b/>
                <w:sz w:val="22"/>
                <w:szCs w:val="22"/>
              </w:rPr>
              <w:t>13.7.2</w:t>
            </w:r>
            <w:r w:rsidR="00A41EE0" w:rsidRPr="00093991">
              <w:rPr>
                <w:rFonts w:ascii="Arial" w:hAnsi="Arial" w:cs="Arial"/>
                <w:b/>
                <w:sz w:val="22"/>
                <w:szCs w:val="22"/>
              </w:rPr>
              <w:t>.</w:t>
            </w:r>
          </w:p>
        </w:tc>
        <w:tc>
          <w:tcPr>
            <w:tcW w:w="398" w:type="dxa"/>
          </w:tcPr>
          <w:p w:rsidR="00000F02" w:rsidRPr="00093991" w:rsidRDefault="00000F02" w:rsidP="00093991">
            <w:pPr>
              <w:suppressAutoHyphens/>
              <w:rPr>
                <w:rFonts w:ascii="Arial" w:hAnsi="Arial"/>
                <w:b/>
                <w:sz w:val="22"/>
              </w:rPr>
            </w:pPr>
          </w:p>
        </w:tc>
        <w:tc>
          <w:tcPr>
            <w:tcW w:w="8800" w:type="dxa"/>
          </w:tcPr>
          <w:p w:rsidR="00646AA3" w:rsidRPr="00093991" w:rsidRDefault="00646AA3" w:rsidP="00646AA3">
            <w:pPr>
              <w:rPr>
                <w:rFonts w:ascii="Arial" w:hAnsi="Arial" w:cs="Arial"/>
                <w:sz w:val="22"/>
                <w:szCs w:val="22"/>
              </w:rPr>
            </w:pPr>
            <w:r w:rsidRPr="00093991">
              <w:rPr>
                <w:rFonts w:ascii="Arial" w:hAnsi="Arial" w:cs="Arial"/>
                <w:sz w:val="22"/>
                <w:szCs w:val="22"/>
              </w:rPr>
              <w:tab/>
              <w:t>Voor de werknemer die na 2 jaar ziekte als gevolg van de keuring in het kader           van de WIA voor 35 – 80% arbeidsongeschikt wordt beschouwd, geldt het volgende:</w:t>
            </w:r>
          </w:p>
          <w:p w:rsidR="00646AA3" w:rsidRPr="00093991" w:rsidRDefault="000E74E6" w:rsidP="000E74E6">
            <w:pPr>
              <w:ind w:left="152" w:hanging="152"/>
              <w:rPr>
                <w:rFonts w:ascii="Arial" w:hAnsi="Arial" w:cs="Arial"/>
                <w:sz w:val="22"/>
                <w:szCs w:val="22"/>
              </w:rPr>
            </w:pPr>
            <w:r>
              <w:rPr>
                <w:rFonts w:ascii="Arial" w:hAnsi="Arial" w:cs="Arial"/>
                <w:sz w:val="22"/>
                <w:szCs w:val="22"/>
              </w:rPr>
              <w:t xml:space="preserve">- </w:t>
            </w:r>
            <w:r w:rsidR="00646AA3" w:rsidRPr="00093991">
              <w:rPr>
                <w:rFonts w:ascii="Arial" w:hAnsi="Arial" w:cs="Arial"/>
                <w:sz w:val="22"/>
                <w:szCs w:val="22"/>
              </w:rPr>
              <w:t>Indien de werknemer volledig werkzaam blijft in de eige</w:t>
            </w:r>
            <w:r>
              <w:rPr>
                <w:rFonts w:ascii="Arial" w:hAnsi="Arial" w:cs="Arial"/>
                <w:sz w:val="22"/>
                <w:szCs w:val="22"/>
              </w:rPr>
              <w:t xml:space="preserve">n functie, vindt doorbetaling </w:t>
            </w:r>
            <w:r>
              <w:rPr>
                <w:rFonts w:ascii="Arial" w:hAnsi="Arial" w:cs="Arial"/>
                <w:sz w:val="22"/>
                <w:szCs w:val="22"/>
              </w:rPr>
              <w:br/>
            </w:r>
            <w:r w:rsidR="00646AA3" w:rsidRPr="00093991">
              <w:rPr>
                <w:rFonts w:ascii="Arial" w:hAnsi="Arial" w:cs="Arial"/>
                <w:sz w:val="22"/>
                <w:szCs w:val="22"/>
              </w:rPr>
              <w:t>van het volledige salaris plaats;</w:t>
            </w:r>
          </w:p>
          <w:p w:rsidR="00646AA3" w:rsidRPr="00093991" w:rsidRDefault="000E74E6" w:rsidP="000E74E6">
            <w:pPr>
              <w:ind w:left="152" w:hanging="152"/>
              <w:rPr>
                <w:rFonts w:ascii="Arial" w:hAnsi="Arial" w:cs="Arial"/>
                <w:sz w:val="22"/>
                <w:szCs w:val="22"/>
              </w:rPr>
            </w:pPr>
            <w:r>
              <w:rPr>
                <w:rFonts w:ascii="Arial" w:hAnsi="Arial" w:cs="Arial"/>
                <w:sz w:val="22"/>
                <w:szCs w:val="22"/>
              </w:rPr>
              <w:t>- I</w:t>
            </w:r>
            <w:r w:rsidR="00646AA3" w:rsidRPr="00093991">
              <w:rPr>
                <w:rFonts w:ascii="Arial" w:hAnsi="Arial" w:cs="Arial"/>
                <w:sz w:val="22"/>
                <w:szCs w:val="22"/>
              </w:rPr>
              <w:t>ndien de werknemer volledig werkzaam blijft, maar in</w:t>
            </w:r>
            <w:r>
              <w:rPr>
                <w:rFonts w:ascii="Arial" w:hAnsi="Arial" w:cs="Arial"/>
                <w:sz w:val="22"/>
                <w:szCs w:val="22"/>
              </w:rPr>
              <w:t xml:space="preserve"> een lager ingedeelde functie </w:t>
            </w:r>
            <w:r>
              <w:rPr>
                <w:rFonts w:ascii="Arial" w:hAnsi="Arial" w:cs="Arial"/>
                <w:sz w:val="22"/>
                <w:szCs w:val="22"/>
              </w:rPr>
              <w:br/>
            </w:r>
            <w:r w:rsidR="00646AA3" w:rsidRPr="00093991">
              <w:rPr>
                <w:rFonts w:ascii="Arial" w:hAnsi="Arial" w:cs="Arial"/>
                <w:sz w:val="22"/>
                <w:szCs w:val="22"/>
              </w:rPr>
              <w:t>is artikel 7.6.3 van toepassing;</w:t>
            </w:r>
          </w:p>
          <w:p w:rsidR="00364894" w:rsidRPr="00093991" w:rsidRDefault="00364894" w:rsidP="00175C7A">
            <w:pPr>
              <w:rPr>
                <w:rFonts w:ascii="Arial" w:hAnsi="Arial" w:cs="Arial"/>
                <w:sz w:val="22"/>
                <w:szCs w:val="22"/>
              </w:rPr>
            </w:pPr>
            <w:r w:rsidRPr="00093991">
              <w:rPr>
                <w:rFonts w:ascii="Arial" w:hAnsi="Arial" w:cs="Arial"/>
                <w:sz w:val="22"/>
                <w:szCs w:val="22"/>
              </w:rPr>
              <w:t>-</w:t>
            </w:r>
            <w:r w:rsidRPr="00093991">
              <w:rPr>
                <w:rFonts w:ascii="Arial" w:hAnsi="Arial" w:cs="Arial"/>
                <w:sz w:val="22"/>
                <w:szCs w:val="22"/>
              </w:rPr>
              <w:tab/>
              <w:t xml:space="preserve"> Indien de werknemer niet meer volledig werkzaam kan zijn, is artikel 7.6.3 over het</w:t>
            </w:r>
          </w:p>
          <w:p w:rsidR="00B257F8" w:rsidRDefault="00364894" w:rsidP="00175C7A">
            <w:pPr>
              <w:ind w:left="138" w:hanging="10"/>
              <w:rPr>
                <w:rFonts w:ascii="Arial" w:hAnsi="Arial" w:cs="Arial"/>
                <w:sz w:val="22"/>
                <w:szCs w:val="22"/>
              </w:rPr>
            </w:pPr>
            <w:r w:rsidRPr="00093991">
              <w:rPr>
                <w:rFonts w:ascii="Arial" w:hAnsi="Arial" w:cs="Arial"/>
                <w:sz w:val="22"/>
                <w:szCs w:val="22"/>
              </w:rPr>
              <w:t>gewerkte deel van toepassing indien de werknemer i</w:t>
            </w:r>
            <w:r w:rsidR="000E74E6">
              <w:rPr>
                <w:rFonts w:ascii="Arial" w:hAnsi="Arial" w:cs="Arial"/>
                <w:sz w:val="22"/>
                <w:szCs w:val="22"/>
              </w:rPr>
              <w:t>n een lager ingedeelde functie</w:t>
            </w:r>
            <w:r w:rsidR="000E74E6">
              <w:rPr>
                <w:rFonts w:ascii="Arial" w:hAnsi="Arial" w:cs="Arial"/>
                <w:sz w:val="22"/>
                <w:szCs w:val="22"/>
              </w:rPr>
              <w:br/>
            </w:r>
            <w:r w:rsidRPr="00093991">
              <w:rPr>
                <w:rFonts w:ascii="Arial" w:hAnsi="Arial" w:cs="Arial"/>
                <w:sz w:val="22"/>
                <w:szCs w:val="22"/>
              </w:rPr>
              <w:t>gedeeltelijk werkzaam is. Over het niet gewerkte d</w:t>
            </w:r>
            <w:r w:rsidR="000E74E6">
              <w:rPr>
                <w:rFonts w:ascii="Arial" w:hAnsi="Arial" w:cs="Arial"/>
                <w:sz w:val="22"/>
                <w:szCs w:val="22"/>
              </w:rPr>
              <w:t xml:space="preserve">eel zal naast de uitkering op </w:t>
            </w:r>
            <w:r w:rsidR="000E74E6">
              <w:rPr>
                <w:rFonts w:ascii="Arial" w:hAnsi="Arial" w:cs="Arial"/>
                <w:sz w:val="22"/>
                <w:szCs w:val="22"/>
              </w:rPr>
              <w:br/>
            </w:r>
            <w:r w:rsidRPr="00093991">
              <w:rPr>
                <w:rFonts w:ascii="Arial" w:hAnsi="Arial" w:cs="Arial"/>
                <w:sz w:val="22"/>
                <w:szCs w:val="22"/>
              </w:rPr>
              <w:lastRenderedPageBreak/>
              <w:t>grond van de WGA (Regeling Werkhervatting Gedeeltelijk Arbei</w:t>
            </w:r>
            <w:r w:rsidR="000E74E6">
              <w:rPr>
                <w:rFonts w:ascii="Arial" w:hAnsi="Arial" w:cs="Arial"/>
                <w:sz w:val="22"/>
                <w:szCs w:val="22"/>
              </w:rPr>
              <w:t xml:space="preserve">dsgeschikten) </w:t>
            </w:r>
            <w:r w:rsidR="000E74E6">
              <w:rPr>
                <w:rFonts w:ascii="Arial" w:hAnsi="Arial" w:cs="Arial"/>
                <w:sz w:val="22"/>
                <w:szCs w:val="22"/>
              </w:rPr>
              <w:br/>
            </w:r>
            <w:r w:rsidRPr="00093991">
              <w:rPr>
                <w:rFonts w:ascii="Arial" w:hAnsi="Arial" w:cs="Arial"/>
                <w:sz w:val="22"/>
                <w:szCs w:val="22"/>
              </w:rPr>
              <w:t>gedurende een periode van 5 jaar een aanvullin</w:t>
            </w:r>
            <w:r w:rsidR="000E74E6">
              <w:rPr>
                <w:rFonts w:ascii="Arial" w:hAnsi="Arial" w:cs="Arial"/>
                <w:sz w:val="22"/>
                <w:szCs w:val="22"/>
              </w:rPr>
              <w:t xml:space="preserve">g plaatsvinden van 5% van het </w:t>
            </w:r>
            <w:r w:rsidR="000E74E6">
              <w:rPr>
                <w:rFonts w:ascii="Arial" w:hAnsi="Arial" w:cs="Arial"/>
                <w:sz w:val="22"/>
                <w:szCs w:val="22"/>
              </w:rPr>
              <w:br/>
            </w:r>
            <w:r w:rsidRPr="00093991">
              <w:rPr>
                <w:rFonts w:ascii="Arial" w:hAnsi="Arial" w:cs="Arial"/>
                <w:sz w:val="22"/>
                <w:szCs w:val="22"/>
              </w:rPr>
              <w:t xml:space="preserve">maandinkomen dat de werknemer zou hebben ontvangen als hij niet </w:t>
            </w:r>
            <w:r w:rsidR="000E74E6">
              <w:rPr>
                <w:rFonts w:ascii="Arial" w:hAnsi="Arial" w:cs="Arial"/>
                <w:sz w:val="22"/>
                <w:szCs w:val="22"/>
              </w:rPr>
              <w:br/>
            </w:r>
            <w:r w:rsidRPr="00093991">
              <w:rPr>
                <w:rFonts w:ascii="Arial" w:hAnsi="Arial" w:cs="Arial"/>
                <w:sz w:val="22"/>
                <w:szCs w:val="22"/>
              </w:rPr>
              <w:t>arbeidsongeschikt zou zijn geworden.</w:t>
            </w:r>
          </w:p>
          <w:p w:rsidR="0048591E" w:rsidRPr="00B257F8" w:rsidRDefault="0048591E" w:rsidP="0048591E">
            <w:pPr>
              <w:ind w:left="95" w:hanging="95"/>
              <w:rPr>
                <w:rFonts w:ascii="Arial" w:hAnsi="Arial" w:cs="Arial"/>
                <w:sz w:val="22"/>
                <w:szCs w:val="22"/>
              </w:rPr>
            </w:pPr>
          </w:p>
        </w:tc>
      </w:tr>
      <w:tr w:rsidR="00F23B0E" w:rsidRPr="00093991" w:rsidTr="000B66C9">
        <w:trPr>
          <w:trHeight w:val="69"/>
        </w:trPr>
        <w:tc>
          <w:tcPr>
            <w:tcW w:w="1048" w:type="dxa"/>
          </w:tcPr>
          <w:p w:rsidR="00F23B0E" w:rsidRPr="00093991" w:rsidRDefault="00F23B0E" w:rsidP="00716462">
            <w:pPr>
              <w:suppressAutoHyphens/>
              <w:rPr>
                <w:rFonts w:ascii="Arial" w:hAnsi="Arial" w:cs="Arial"/>
                <w:b/>
                <w:sz w:val="22"/>
                <w:szCs w:val="22"/>
              </w:rPr>
            </w:pPr>
            <w:r>
              <w:rPr>
                <w:rFonts w:ascii="Arial" w:hAnsi="Arial" w:cs="Arial"/>
                <w:b/>
                <w:sz w:val="22"/>
                <w:szCs w:val="22"/>
              </w:rPr>
              <w:lastRenderedPageBreak/>
              <w:t>13.8</w:t>
            </w:r>
            <w:r w:rsidR="00EA2251">
              <w:rPr>
                <w:rFonts w:ascii="Arial" w:hAnsi="Arial" w:cs="Arial"/>
                <w:b/>
                <w:sz w:val="22"/>
                <w:szCs w:val="22"/>
              </w:rPr>
              <w:t>.</w:t>
            </w:r>
          </w:p>
        </w:tc>
        <w:tc>
          <w:tcPr>
            <w:tcW w:w="398" w:type="dxa"/>
          </w:tcPr>
          <w:p w:rsidR="00F23B0E" w:rsidRPr="00093991" w:rsidRDefault="00F23B0E" w:rsidP="00093991">
            <w:pPr>
              <w:suppressAutoHyphens/>
              <w:rPr>
                <w:rFonts w:ascii="Arial" w:hAnsi="Arial"/>
                <w:b/>
                <w:sz w:val="22"/>
              </w:rPr>
            </w:pPr>
          </w:p>
        </w:tc>
        <w:tc>
          <w:tcPr>
            <w:tcW w:w="8800" w:type="dxa"/>
          </w:tcPr>
          <w:p w:rsidR="00F23B0E" w:rsidRDefault="00F23B0E" w:rsidP="00F23B0E">
            <w:pPr>
              <w:rPr>
                <w:rFonts w:ascii="Arial" w:hAnsi="Arial" w:cs="Arial"/>
                <w:sz w:val="22"/>
                <w:szCs w:val="22"/>
              </w:rPr>
            </w:pPr>
            <w:r>
              <w:rPr>
                <w:rFonts w:ascii="Arial" w:hAnsi="Arial" w:cs="Arial"/>
                <w:sz w:val="22"/>
                <w:szCs w:val="22"/>
              </w:rPr>
              <w:t>De werknemer is verplicht aan de werkgever de benodigde informatie te geven bij het verhalen van schade als gevolg van arbeidsongeschiktheid waartoe de werkgever jegens derden een schadevergoeding kan doen gelden.</w:t>
            </w:r>
          </w:p>
          <w:p w:rsidR="00F23B0E" w:rsidRPr="00093991" w:rsidRDefault="00F23B0E" w:rsidP="00646AA3">
            <w:pPr>
              <w:rPr>
                <w:rFonts w:ascii="Arial" w:hAnsi="Arial" w:cs="Arial"/>
                <w:sz w:val="22"/>
                <w:szCs w:val="22"/>
              </w:rPr>
            </w:pPr>
          </w:p>
        </w:tc>
      </w:tr>
      <w:tr w:rsidR="00F23B0E" w:rsidRPr="00093991" w:rsidTr="000B66C9">
        <w:trPr>
          <w:trHeight w:val="69"/>
        </w:trPr>
        <w:tc>
          <w:tcPr>
            <w:tcW w:w="1048" w:type="dxa"/>
          </w:tcPr>
          <w:p w:rsidR="00F23B0E" w:rsidRPr="00093991" w:rsidRDefault="00F23B0E" w:rsidP="00716462">
            <w:pPr>
              <w:suppressAutoHyphens/>
              <w:rPr>
                <w:rFonts w:ascii="Arial" w:hAnsi="Arial" w:cs="Arial"/>
                <w:b/>
                <w:sz w:val="22"/>
                <w:szCs w:val="22"/>
              </w:rPr>
            </w:pPr>
            <w:r>
              <w:rPr>
                <w:rFonts w:ascii="Arial" w:hAnsi="Arial" w:cs="Arial"/>
                <w:b/>
                <w:sz w:val="22"/>
                <w:szCs w:val="22"/>
              </w:rPr>
              <w:t>13.9</w:t>
            </w:r>
            <w:r w:rsidR="00EA2251">
              <w:rPr>
                <w:rFonts w:ascii="Arial" w:hAnsi="Arial" w:cs="Arial"/>
                <w:b/>
                <w:sz w:val="22"/>
                <w:szCs w:val="22"/>
              </w:rPr>
              <w:t>.</w:t>
            </w:r>
          </w:p>
        </w:tc>
        <w:tc>
          <w:tcPr>
            <w:tcW w:w="398" w:type="dxa"/>
          </w:tcPr>
          <w:p w:rsidR="00F23B0E" w:rsidRPr="00093991" w:rsidRDefault="00F23B0E" w:rsidP="00093991">
            <w:pPr>
              <w:suppressAutoHyphens/>
              <w:rPr>
                <w:rFonts w:ascii="Arial" w:hAnsi="Arial"/>
                <w:b/>
                <w:sz w:val="22"/>
              </w:rPr>
            </w:pPr>
          </w:p>
        </w:tc>
        <w:tc>
          <w:tcPr>
            <w:tcW w:w="8800" w:type="dxa"/>
          </w:tcPr>
          <w:p w:rsidR="00F23B0E" w:rsidRDefault="00F23B0E" w:rsidP="00F23B0E">
            <w:pPr>
              <w:suppressAutoHyphens/>
              <w:rPr>
                <w:rFonts w:ascii="Arial" w:hAnsi="Arial"/>
                <w:sz w:val="22"/>
              </w:rPr>
            </w:pPr>
            <w:r>
              <w:rPr>
                <w:rFonts w:ascii="Arial" w:hAnsi="Arial"/>
                <w:sz w:val="22"/>
              </w:rPr>
              <w:t>Onder maandinkomen als bedoeld in dit artikel wordt verstaan het maandinkomen dat de werknemer zou hebben ontvangen indien hij arbeidsgeschikt zou zijn geweest.</w:t>
            </w:r>
          </w:p>
          <w:p w:rsidR="00F23B0E" w:rsidRPr="00093991" w:rsidRDefault="00F23B0E" w:rsidP="00646AA3">
            <w:pPr>
              <w:rPr>
                <w:rFonts w:ascii="Arial" w:hAnsi="Arial" w:cs="Arial"/>
                <w:sz w:val="22"/>
                <w:szCs w:val="22"/>
              </w:rPr>
            </w:pPr>
          </w:p>
        </w:tc>
      </w:tr>
      <w:tr w:rsidR="00F23B0E" w:rsidRPr="00093991" w:rsidTr="000B66C9">
        <w:trPr>
          <w:trHeight w:val="69"/>
        </w:trPr>
        <w:tc>
          <w:tcPr>
            <w:tcW w:w="1048" w:type="dxa"/>
          </w:tcPr>
          <w:p w:rsidR="00F23B0E" w:rsidRPr="00093991" w:rsidRDefault="00F23B0E" w:rsidP="00716462">
            <w:pPr>
              <w:suppressAutoHyphens/>
              <w:rPr>
                <w:rFonts w:ascii="Arial" w:hAnsi="Arial" w:cs="Arial"/>
                <w:b/>
                <w:sz w:val="22"/>
                <w:szCs w:val="22"/>
              </w:rPr>
            </w:pPr>
            <w:r>
              <w:rPr>
                <w:rFonts w:ascii="Arial" w:hAnsi="Arial" w:cs="Arial"/>
                <w:b/>
                <w:sz w:val="22"/>
                <w:szCs w:val="22"/>
              </w:rPr>
              <w:t>13.10</w:t>
            </w:r>
            <w:r w:rsidR="00EA2251">
              <w:rPr>
                <w:rFonts w:ascii="Arial" w:hAnsi="Arial" w:cs="Arial"/>
                <w:b/>
                <w:sz w:val="22"/>
                <w:szCs w:val="22"/>
              </w:rPr>
              <w:t>.</w:t>
            </w:r>
          </w:p>
        </w:tc>
        <w:tc>
          <w:tcPr>
            <w:tcW w:w="398" w:type="dxa"/>
          </w:tcPr>
          <w:p w:rsidR="00F23B0E" w:rsidRPr="00093991" w:rsidRDefault="00F23B0E" w:rsidP="00093991">
            <w:pPr>
              <w:suppressAutoHyphens/>
              <w:rPr>
                <w:rFonts w:ascii="Arial" w:hAnsi="Arial"/>
                <w:b/>
                <w:sz w:val="22"/>
              </w:rPr>
            </w:pPr>
          </w:p>
        </w:tc>
        <w:tc>
          <w:tcPr>
            <w:tcW w:w="8800" w:type="dxa"/>
          </w:tcPr>
          <w:p w:rsidR="00C46A70" w:rsidRDefault="00F23B0E" w:rsidP="00F23B0E">
            <w:pPr>
              <w:suppressAutoHyphens/>
              <w:rPr>
                <w:rFonts w:ascii="Arial" w:hAnsi="Arial"/>
                <w:sz w:val="22"/>
              </w:rPr>
            </w:pPr>
            <w:r>
              <w:rPr>
                <w:rFonts w:ascii="Arial" w:hAnsi="Arial"/>
                <w:sz w:val="22"/>
              </w:rPr>
              <w:t xml:space="preserve">De loondoorbetaling en de aanvullingen worden beëindigd wanneer de dienstbetrekking met de werknemer eindigt en de aanvullingen worden niet toegekend aan werknemers </w:t>
            </w:r>
            <w:r w:rsidR="00B73864">
              <w:rPr>
                <w:rFonts w:ascii="Arial" w:hAnsi="Arial"/>
                <w:sz w:val="22"/>
              </w:rPr>
              <w:t>die de AOW-gerechtigde leeftijd hebben bereikt</w:t>
            </w:r>
            <w:r w:rsidR="00DB7E5C">
              <w:rPr>
                <w:rFonts w:ascii="Arial" w:hAnsi="Arial"/>
                <w:sz w:val="22"/>
              </w:rPr>
              <w:t>.</w:t>
            </w:r>
          </w:p>
          <w:p w:rsidR="00F23B0E" w:rsidRPr="00093991" w:rsidRDefault="00F23B0E" w:rsidP="00BD7F9D">
            <w:pPr>
              <w:suppressAutoHyphens/>
              <w:rPr>
                <w:rFonts w:ascii="Arial" w:hAnsi="Arial" w:cs="Arial"/>
                <w:sz w:val="22"/>
                <w:szCs w:val="22"/>
              </w:rPr>
            </w:pPr>
          </w:p>
        </w:tc>
      </w:tr>
      <w:tr w:rsidR="00000F02" w:rsidRPr="00093991" w:rsidTr="000B66C9">
        <w:tc>
          <w:tcPr>
            <w:tcW w:w="1048" w:type="dxa"/>
          </w:tcPr>
          <w:p w:rsidR="009D4FD7" w:rsidRDefault="009D4FD7" w:rsidP="00716462">
            <w:pPr>
              <w:suppressAutoHyphens/>
              <w:rPr>
                <w:rFonts w:ascii="Arial" w:hAnsi="Arial" w:cs="Arial"/>
                <w:b/>
                <w:sz w:val="22"/>
                <w:szCs w:val="22"/>
              </w:rPr>
            </w:pPr>
            <w:r>
              <w:rPr>
                <w:rFonts w:ascii="Arial" w:hAnsi="Arial" w:cs="Arial"/>
                <w:b/>
                <w:sz w:val="22"/>
                <w:szCs w:val="22"/>
              </w:rPr>
              <w:t>13.11</w:t>
            </w:r>
            <w:r w:rsidR="00EA2251">
              <w:rPr>
                <w:rFonts w:ascii="Arial" w:hAnsi="Arial" w:cs="Arial"/>
                <w:b/>
                <w:sz w:val="22"/>
                <w:szCs w:val="22"/>
              </w:rPr>
              <w:t>.</w:t>
            </w:r>
          </w:p>
          <w:p w:rsidR="009D4FD7" w:rsidRDefault="009D4FD7" w:rsidP="00716462">
            <w:pPr>
              <w:suppressAutoHyphens/>
              <w:rPr>
                <w:rFonts w:ascii="Arial" w:hAnsi="Arial" w:cs="Arial"/>
                <w:b/>
                <w:sz w:val="22"/>
                <w:szCs w:val="22"/>
              </w:rPr>
            </w:pPr>
          </w:p>
          <w:p w:rsidR="009D4FD7" w:rsidRDefault="009D4FD7"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9D4FD7" w:rsidRDefault="009D4FD7"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C25063" w:rsidRDefault="00C25063"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83174F" w:rsidRDefault="0083174F" w:rsidP="00716462">
            <w:pPr>
              <w:suppressAutoHyphens/>
              <w:rPr>
                <w:rFonts w:ascii="Arial" w:hAnsi="Arial" w:cs="Arial"/>
                <w:b/>
                <w:sz w:val="22"/>
                <w:szCs w:val="22"/>
              </w:rPr>
            </w:pPr>
          </w:p>
          <w:p w:rsidR="00000F02" w:rsidRPr="00093991" w:rsidRDefault="00BC4CC9" w:rsidP="00716462">
            <w:pPr>
              <w:suppressAutoHyphens/>
              <w:rPr>
                <w:rFonts w:ascii="Arial" w:hAnsi="Arial"/>
                <w:b/>
                <w:sz w:val="22"/>
              </w:rPr>
            </w:pPr>
            <w:r w:rsidRPr="00093991">
              <w:rPr>
                <w:rFonts w:ascii="Arial" w:hAnsi="Arial" w:cs="Arial"/>
                <w:b/>
                <w:sz w:val="22"/>
                <w:szCs w:val="22"/>
              </w:rPr>
              <w:tab/>
            </w:r>
          </w:p>
        </w:tc>
        <w:tc>
          <w:tcPr>
            <w:tcW w:w="398" w:type="dxa"/>
          </w:tcPr>
          <w:p w:rsidR="00DD4ED9" w:rsidRPr="002F59F8" w:rsidRDefault="00DD4ED9" w:rsidP="00093991">
            <w:pPr>
              <w:suppressAutoHyphens/>
              <w:rPr>
                <w:rFonts w:ascii="Arial" w:hAnsi="Arial"/>
                <w:sz w:val="22"/>
              </w:rPr>
            </w:pPr>
          </w:p>
          <w:p w:rsidR="00DD4ED9" w:rsidRPr="002F59F8" w:rsidRDefault="00DD4ED9" w:rsidP="00093991">
            <w:pPr>
              <w:suppressAutoHyphens/>
              <w:rPr>
                <w:rFonts w:ascii="Arial" w:hAnsi="Arial"/>
                <w:sz w:val="22"/>
              </w:rPr>
            </w:pPr>
          </w:p>
          <w:p w:rsidR="00DD4ED9" w:rsidRPr="002F59F8" w:rsidRDefault="00DD4ED9" w:rsidP="00093991">
            <w:pPr>
              <w:suppressAutoHyphens/>
              <w:rPr>
                <w:rFonts w:ascii="Arial" w:hAnsi="Arial"/>
                <w:sz w:val="22"/>
              </w:rPr>
            </w:pPr>
          </w:p>
          <w:p w:rsidR="00DD4ED9" w:rsidRPr="002F59F8" w:rsidRDefault="00DD4ED9" w:rsidP="00093991">
            <w:pPr>
              <w:suppressAutoHyphens/>
              <w:rPr>
                <w:rFonts w:ascii="Arial" w:hAnsi="Arial"/>
                <w:sz w:val="22"/>
              </w:rPr>
            </w:pPr>
            <w:r w:rsidRPr="002F59F8">
              <w:rPr>
                <w:rFonts w:ascii="Arial" w:hAnsi="Arial"/>
                <w:sz w:val="22"/>
              </w:rPr>
              <w:t>a.</w:t>
            </w:r>
          </w:p>
          <w:p w:rsidR="00DD4ED9" w:rsidRPr="002F59F8" w:rsidRDefault="00DD4ED9" w:rsidP="00093991">
            <w:pPr>
              <w:suppressAutoHyphens/>
              <w:rPr>
                <w:rFonts w:ascii="Arial" w:hAnsi="Arial"/>
                <w:sz w:val="22"/>
                <w:highlight w:val="yellow"/>
              </w:rPr>
            </w:pPr>
          </w:p>
          <w:p w:rsidR="002A2CF3" w:rsidRPr="002F59F8" w:rsidRDefault="002A2CF3" w:rsidP="00093991">
            <w:pPr>
              <w:suppressAutoHyphens/>
              <w:rPr>
                <w:rFonts w:ascii="Arial" w:hAnsi="Arial"/>
                <w:sz w:val="22"/>
              </w:rPr>
            </w:pPr>
            <w:r w:rsidRPr="002F59F8">
              <w:rPr>
                <w:rFonts w:ascii="Arial" w:hAnsi="Arial"/>
                <w:sz w:val="22"/>
              </w:rPr>
              <w:t>b.</w:t>
            </w:r>
          </w:p>
          <w:p w:rsidR="002A2CF3" w:rsidRPr="002F59F8" w:rsidRDefault="002A2CF3" w:rsidP="00093991">
            <w:pPr>
              <w:suppressAutoHyphens/>
              <w:rPr>
                <w:rFonts w:ascii="Arial" w:hAnsi="Arial"/>
                <w:sz w:val="22"/>
                <w:highlight w:val="yellow"/>
              </w:rPr>
            </w:pPr>
          </w:p>
          <w:p w:rsidR="002A2CF3" w:rsidRPr="002F59F8" w:rsidRDefault="002A2CF3" w:rsidP="00093991">
            <w:pPr>
              <w:suppressAutoHyphens/>
              <w:rPr>
                <w:rFonts w:ascii="Arial" w:hAnsi="Arial"/>
                <w:sz w:val="22"/>
                <w:highlight w:val="yellow"/>
              </w:rPr>
            </w:pPr>
          </w:p>
          <w:p w:rsidR="002A2CF3" w:rsidRPr="002F59F8" w:rsidRDefault="002A2CF3" w:rsidP="00093991">
            <w:pPr>
              <w:suppressAutoHyphens/>
              <w:rPr>
                <w:rFonts w:ascii="Arial" w:hAnsi="Arial"/>
                <w:sz w:val="22"/>
                <w:highlight w:val="yellow"/>
              </w:rPr>
            </w:pPr>
          </w:p>
          <w:p w:rsidR="002A2CF3" w:rsidRPr="002F59F8" w:rsidRDefault="002A2CF3" w:rsidP="00093991">
            <w:pPr>
              <w:suppressAutoHyphens/>
              <w:rPr>
                <w:rFonts w:ascii="Arial" w:hAnsi="Arial"/>
                <w:sz w:val="22"/>
              </w:rPr>
            </w:pPr>
            <w:r w:rsidRPr="002F59F8">
              <w:rPr>
                <w:rFonts w:ascii="Arial" w:hAnsi="Arial"/>
                <w:sz w:val="22"/>
              </w:rPr>
              <w:t>c.</w:t>
            </w:r>
          </w:p>
          <w:p w:rsidR="002A2CF3" w:rsidRPr="002F59F8" w:rsidRDefault="002A2CF3" w:rsidP="00093991">
            <w:pPr>
              <w:suppressAutoHyphens/>
              <w:rPr>
                <w:rFonts w:ascii="Arial" w:hAnsi="Arial"/>
                <w:sz w:val="22"/>
              </w:rPr>
            </w:pPr>
          </w:p>
          <w:p w:rsidR="00175C7A" w:rsidRDefault="00175C7A" w:rsidP="00093991">
            <w:pPr>
              <w:suppressAutoHyphens/>
              <w:rPr>
                <w:rFonts w:ascii="Arial" w:hAnsi="Arial"/>
                <w:sz w:val="22"/>
              </w:rPr>
            </w:pPr>
          </w:p>
          <w:p w:rsidR="002A2CF3" w:rsidRPr="002F59F8" w:rsidRDefault="002A2CF3" w:rsidP="00093991">
            <w:pPr>
              <w:suppressAutoHyphens/>
              <w:rPr>
                <w:rFonts w:ascii="Arial" w:hAnsi="Arial"/>
                <w:sz w:val="22"/>
              </w:rPr>
            </w:pPr>
            <w:r w:rsidRPr="002F59F8">
              <w:rPr>
                <w:rFonts w:ascii="Arial" w:hAnsi="Arial"/>
                <w:sz w:val="22"/>
              </w:rPr>
              <w:t>d.</w:t>
            </w:r>
          </w:p>
          <w:p w:rsidR="002A2CF3" w:rsidRPr="002F59F8" w:rsidRDefault="002A2CF3" w:rsidP="00093991">
            <w:pPr>
              <w:suppressAutoHyphens/>
              <w:rPr>
                <w:rFonts w:ascii="Arial" w:hAnsi="Arial"/>
                <w:sz w:val="22"/>
                <w:highlight w:val="yellow"/>
              </w:rPr>
            </w:pPr>
          </w:p>
          <w:p w:rsidR="002A2CF3" w:rsidRPr="002F59F8" w:rsidRDefault="002A2CF3" w:rsidP="00093991">
            <w:pPr>
              <w:suppressAutoHyphens/>
              <w:rPr>
                <w:rFonts w:ascii="Arial" w:hAnsi="Arial"/>
                <w:sz w:val="22"/>
                <w:highlight w:val="yellow"/>
              </w:rPr>
            </w:pPr>
          </w:p>
          <w:p w:rsidR="002A2CF3" w:rsidRPr="002F59F8" w:rsidRDefault="002A2CF3" w:rsidP="00093991">
            <w:pPr>
              <w:suppressAutoHyphens/>
              <w:rPr>
                <w:rFonts w:ascii="Arial" w:hAnsi="Arial"/>
                <w:sz w:val="22"/>
              </w:rPr>
            </w:pPr>
          </w:p>
          <w:p w:rsidR="00175C7A" w:rsidRDefault="00175C7A" w:rsidP="00093991">
            <w:pPr>
              <w:suppressAutoHyphens/>
              <w:rPr>
                <w:rFonts w:ascii="Arial" w:hAnsi="Arial"/>
                <w:sz w:val="22"/>
              </w:rPr>
            </w:pPr>
          </w:p>
          <w:p w:rsidR="002A2CF3" w:rsidRPr="002F59F8" w:rsidRDefault="002A2CF3" w:rsidP="00093991">
            <w:pPr>
              <w:suppressAutoHyphens/>
              <w:rPr>
                <w:rFonts w:ascii="Arial" w:hAnsi="Arial"/>
                <w:sz w:val="22"/>
              </w:rPr>
            </w:pPr>
            <w:r w:rsidRPr="002F59F8">
              <w:rPr>
                <w:rFonts w:ascii="Arial" w:hAnsi="Arial"/>
                <w:sz w:val="22"/>
              </w:rPr>
              <w:t>e.</w:t>
            </w:r>
          </w:p>
          <w:p w:rsidR="002A2CF3" w:rsidRPr="002F59F8" w:rsidRDefault="002A2CF3" w:rsidP="00093991">
            <w:pPr>
              <w:suppressAutoHyphens/>
              <w:rPr>
                <w:rFonts w:ascii="Arial" w:hAnsi="Arial"/>
                <w:sz w:val="22"/>
              </w:rPr>
            </w:pPr>
          </w:p>
          <w:p w:rsidR="00175C7A" w:rsidRDefault="00175C7A" w:rsidP="00093991">
            <w:pPr>
              <w:suppressAutoHyphens/>
              <w:rPr>
                <w:rFonts w:ascii="Arial" w:hAnsi="Arial"/>
                <w:sz w:val="22"/>
              </w:rPr>
            </w:pPr>
          </w:p>
          <w:p w:rsidR="002A2CF3" w:rsidRPr="002F59F8" w:rsidRDefault="002A2CF3" w:rsidP="00093991">
            <w:pPr>
              <w:suppressAutoHyphens/>
              <w:rPr>
                <w:rFonts w:ascii="Arial" w:hAnsi="Arial"/>
                <w:sz w:val="22"/>
              </w:rPr>
            </w:pPr>
            <w:r w:rsidRPr="002F59F8">
              <w:rPr>
                <w:rFonts w:ascii="Arial" w:hAnsi="Arial"/>
                <w:sz w:val="22"/>
              </w:rPr>
              <w:t>f.</w:t>
            </w: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r w:rsidRPr="002F59F8">
              <w:rPr>
                <w:rFonts w:ascii="Arial" w:hAnsi="Arial"/>
                <w:sz w:val="22"/>
              </w:rPr>
              <w:t>g.</w:t>
            </w: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highlight w:val="yellow"/>
              </w:rPr>
            </w:pPr>
          </w:p>
          <w:p w:rsidR="00175C7A" w:rsidRDefault="00175C7A" w:rsidP="00093991">
            <w:pPr>
              <w:suppressAutoHyphens/>
              <w:rPr>
                <w:rFonts w:ascii="Arial" w:hAnsi="Arial"/>
                <w:sz w:val="22"/>
              </w:rPr>
            </w:pPr>
          </w:p>
          <w:p w:rsidR="002A2CF3" w:rsidRPr="002F59F8" w:rsidRDefault="002A2CF3" w:rsidP="00093991">
            <w:pPr>
              <w:suppressAutoHyphens/>
              <w:rPr>
                <w:rFonts w:ascii="Arial" w:hAnsi="Arial"/>
                <w:sz w:val="22"/>
              </w:rPr>
            </w:pPr>
            <w:r w:rsidRPr="002F59F8">
              <w:rPr>
                <w:rFonts w:ascii="Arial" w:hAnsi="Arial"/>
                <w:sz w:val="22"/>
              </w:rPr>
              <w:t>h.</w:t>
            </w: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r w:rsidRPr="002F59F8">
              <w:rPr>
                <w:rFonts w:ascii="Arial" w:hAnsi="Arial"/>
                <w:sz w:val="22"/>
              </w:rPr>
              <w:t>i</w:t>
            </w:r>
            <w:r w:rsidR="000E74E6" w:rsidRPr="002F59F8">
              <w:rPr>
                <w:rFonts w:ascii="Arial" w:hAnsi="Arial"/>
                <w:sz w:val="22"/>
              </w:rPr>
              <w:t>.</w:t>
            </w: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rPr>
            </w:pPr>
          </w:p>
          <w:p w:rsidR="002A2CF3" w:rsidRPr="002F59F8" w:rsidRDefault="002A2CF3" w:rsidP="00093991">
            <w:pPr>
              <w:suppressAutoHyphens/>
              <w:rPr>
                <w:rFonts w:ascii="Arial" w:hAnsi="Arial"/>
                <w:sz w:val="22"/>
                <w:highlight w:val="yellow"/>
              </w:rPr>
            </w:pPr>
            <w:r w:rsidRPr="002F59F8">
              <w:rPr>
                <w:rFonts w:ascii="Arial" w:hAnsi="Arial"/>
                <w:sz w:val="22"/>
              </w:rPr>
              <w:t>j</w:t>
            </w:r>
            <w:r w:rsidR="000E74E6" w:rsidRPr="002F59F8">
              <w:rPr>
                <w:rFonts w:ascii="Arial" w:hAnsi="Arial"/>
                <w:sz w:val="22"/>
              </w:rPr>
              <w:t>.</w:t>
            </w:r>
          </w:p>
        </w:tc>
        <w:tc>
          <w:tcPr>
            <w:tcW w:w="8800" w:type="dxa"/>
          </w:tcPr>
          <w:p w:rsidR="009D4FD7" w:rsidRDefault="009D4FD7" w:rsidP="00F17009">
            <w:pPr>
              <w:pStyle w:val="Plattetekst2"/>
            </w:pPr>
            <w:r w:rsidRPr="009D4FD7">
              <w:t>De werkgever heeft het recht om de in dit artikel bedoelde loondoorbetaling en aanvullingen te weigeren ten aanzien van een werknemer die:</w:t>
            </w:r>
          </w:p>
          <w:p w:rsidR="00DD4ED9" w:rsidRPr="009D4FD7" w:rsidRDefault="00DD4ED9" w:rsidP="00F17009">
            <w:pPr>
              <w:pStyle w:val="Plattetekst2"/>
            </w:pPr>
          </w:p>
          <w:p w:rsidR="009D4FD7" w:rsidRDefault="009D4FD7" w:rsidP="00DD4ED9">
            <w:pPr>
              <w:pStyle w:val="Plattetekst2"/>
            </w:pPr>
            <w:r>
              <w:t>door zijn opzet arbeidsongeschikt is geworden;</w:t>
            </w:r>
          </w:p>
          <w:p w:rsidR="009D4FD7" w:rsidRDefault="009D4FD7" w:rsidP="009D4FD7">
            <w:pPr>
              <w:pStyle w:val="Plattetekst2"/>
              <w:ind w:left="720"/>
            </w:pPr>
          </w:p>
          <w:p w:rsidR="009D4FD7" w:rsidRDefault="009D4FD7" w:rsidP="002A2CF3">
            <w:pPr>
              <w:pStyle w:val="Plattetekst2"/>
            </w:pPr>
            <w:r>
              <w:t>arbeidsongeschikt is geworden als gevolg van een gebrek waarover hij in het kader van een aanstellingskeuring valse informatie heeft verstrekt en daardoor de toetsing van de voor de functie opgestelde belastbaarheidseisen niet juist kon worden uitgevoerd;</w:t>
            </w:r>
          </w:p>
          <w:p w:rsidR="009D4FD7" w:rsidRDefault="009D4FD7" w:rsidP="009D4FD7">
            <w:pPr>
              <w:pStyle w:val="Lijstalinea"/>
            </w:pPr>
          </w:p>
          <w:p w:rsidR="009D4FD7" w:rsidRDefault="00C25063" w:rsidP="002A2CF3">
            <w:pPr>
              <w:pStyle w:val="Plattetekst2"/>
            </w:pPr>
            <w:r>
              <w:t>zijn genezing heeft belemmerd of vertraagd;</w:t>
            </w:r>
          </w:p>
          <w:p w:rsidR="00C25063" w:rsidRDefault="00C25063" w:rsidP="00C25063">
            <w:pPr>
              <w:pStyle w:val="Lijstalinea"/>
            </w:pPr>
          </w:p>
          <w:p w:rsidR="00C25063" w:rsidRDefault="00C25063" w:rsidP="002A2CF3">
            <w:pPr>
              <w:pStyle w:val="Plattetekst2"/>
            </w:pPr>
            <w:r>
              <w:t>voor de tijd, waarin hij, hoewel hij daartoe in staat is, zonder deugdelijke grond passende arbeid voor de werkgever of voor een door de werkgever met toestemming van de uitvoeringsinstelling (</w:t>
            </w:r>
            <w:r w:rsidR="00272D51">
              <w:t>UWV</w:t>
            </w:r>
            <w:r>
              <w:t>) aangewezen derde, waartoe de werkgever hem in de gelegenheid stelt, niet verricht;</w:t>
            </w:r>
          </w:p>
          <w:p w:rsidR="00C25063" w:rsidRDefault="00C25063" w:rsidP="00C25063">
            <w:pPr>
              <w:pStyle w:val="Lijstalinea"/>
            </w:pPr>
          </w:p>
          <w:p w:rsidR="00C25063" w:rsidRDefault="00C25063" w:rsidP="002A2CF3">
            <w:pPr>
              <w:pStyle w:val="Plattetekst2"/>
            </w:pPr>
            <w:r>
              <w:t>zonder deugdelijke grond niet meewerkt aan door de werkgever of een deskundige gegeven redelijke voorschriften of maatregelen om passend werk te verrichten;</w:t>
            </w:r>
          </w:p>
          <w:p w:rsidR="00C25063" w:rsidRDefault="00C25063" w:rsidP="00C25063">
            <w:pPr>
              <w:pStyle w:val="Lijstalinea"/>
            </w:pPr>
          </w:p>
          <w:p w:rsidR="00C25063" w:rsidRDefault="00C25063" w:rsidP="002A2CF3">
            <w:pPr>
              <w:pStyle w:val="Plattetekst2"/>
            </w:pPr>
            <w:r>
              <w:t xml:space="preserve">zonder deugdelijke grond niet meewerkt aan opstelling, evaluatie of bijstelling </w:t>
            </w:r>
            <w:r w:rsidR="0083174F">
              <w:t xml:space="preserve"> </w:t>
            </w:r>
            <w:r w:rsidR="002A2CF3">
              <w:t xml:space="preserve">van een plan van aanpak tot </w:t>
            </w:r>
            <w:r w:rsidR="004D1480">
              <w:t>re-integratie</w:t>
            </w:r>
            <w:r>
              <w:t>;</w:t>
            </w:r>
          </w:p>
          <w:p w:rsidR="00C25063" w:rsidRDefault="00C25063" w:rsidP="00C25063">
            <w:pPr>
              <w:pStyle w:val="Lijstalinea"/>
            </w:pPr>
          </w:p>
          <w:p w:rsidR="00C25063" w:rsidRDefault="002A2CF3" w:rsidP="002A2CF3">
            <w:pPr>
              <w:pStyle w:val="Plattetekst2"/>
            </w:pPr>
            <w:r>
              <w:t>v</w:t>
            </w:r>
            <w:r w:rsidR="00C25063">
              <w:t xml:space="preserve">oor de tijd dat de werknemer zonder deugdelijke grond zijn aanvraag om een </w:t>
            </w:r>
            <w:r w:rsidR="0083174F">
              <w:t xml:space="preserve"> </w:t>
            </w:r>
            <w:r w:rsidR="00C25063">
              <w:t xml:space="preserve">uitkering als bedoeld in artikel 64 lid 1 WIA later indient dan in dat artikel is </w:t>
            </w:r>
            <w:r w:rsidR="0083174F">
              <w:t xml:space="preserve"> </w:t>
            </w:r>
            <w:r w:rsidR="00C25063">
              <w:t>voorgeschreven.</w:t>
            </w:r>
          </w:p>
          <w:p w:rsidR="00C25063" w:rsidRDefault="00C25063" w:rsidP="00C25063">
            <w:pPr>
              <w:pStyle w:val="Lijstalinea"/>
            </w:pPr>
          </w:p>
          <w:p w:rsidR="00C25063" w:rsidRDefault="00C25063" w:rsidP="002A2CF3">
            <w:pPr>
              <w:pStyle w:val="Plattetekst2"/>
            </w:pPr>
            <w:r>
              <w:t>De werkgever heeft het recht om de loondoorbetaling en aanvullingen op te schorten ten aanzien van een werknemer die:</w:t>
            </w:r>
          </w:p>
          <w:p w:rsidR="00C25063" w:rsidRDefault="00C25063" w:rsidP="00C25063">
            <w:pPr>
              <w:pStyle w:val="Plattetekst2"/>
              <w:ind w:left="378"/>
            </w:pPr>
          </w:p>
          <w:p w:rsidR="00C25063" w:rsidRPr="009D4FD7" w:rsidRDefault="00C25063" w:rsidP="002A2CF3">
            <w:pPr>
              <w:pStyle w:val="Plattetekst2"/>
            </w:pPr>
            <w:r>
              <w:t>zich niet houdt aan de voor hem geldende regels en aanwijzingen bij ziekte;</w:t>
            </w:r>
          </w:p>
          <w:p w:rsidR="009D4FD7" w:rsidRDefault="009D4FD7" w:rsidP="00F17009">
            <w:pPr>
              <w:pStyle w:val="Plattetekst2"/>
            </w:pPr>
          </w:p>
          <w:p w:rsidR="00C25063" w:rsidRDefault="0083174F" w:rsidP="002A2CF3">
            <w:pPr>
              <w:pStyle w:val="Plattetekst2"/>
            </w:pPr>
            <w:r>
              <w:t>De werkgever heeft het recht om de aanvullingen te weigeren of in te trekken ten aanzien van een werknemer die:</w:t>
            </w:r>
          </w:p>
          <w:p w:rsidR="0083174F" w:rsidRDefault="0083174F" w:rsidP="0083174F">
            <w:pPr>
              <w:pStyle w:val="Plattetekst2"/>
              <w:ind w:left="378"/>
            </w:pPr>
          </w:p>
          <w:p w:rsidR="0083174F" w:rsidRDefault="0083174F" w:rsidP="002A2CF3">
            <w:pPr>
              <w:pStyle w:val="Plattetekst2"/>
            </w:pPr>
            <w:r>
              <w:t xml:space="preserve">weigert medewerking te verlenen aan een door de werkgever </w:t>
            </w:r>
            <w:r w:rsidR="00B73864">
              <w:t xml:space="preserve">aan UWV </w:t>
            </w:r>
            <w:r>
              <w:t xml:space="preserve">gevraagd </w:t>
            </w:r>
            <w:r w:rsidR="00B73864">
              <w:t>deskundigenoordeel</w:t>
            </w:r>
            <w:r>
              <w:t>;</w:t>
            </w:r>
          </w:p>
          <w:p w:rsidR="0083174F" w:rsidRDefault="0083174F" w:rsidP="0083174F">
            <w:pPr>
              <w:pStyle w:val="Plattetekst2"/>
            </w:pPr>
          </w:p>
          <w:p w:rsidR="0083174F" w:rsidRDefault="0083174F" w:rsidP="002A2CF3">
            <w:pPr>
              <w:pStyle w:val="Plattetekst2"/>
            </w:pPr>
            <w:r>
              <w:t>weigert gebruik te maken van voorhanden zijnde veiligheidsmiddelen dan wel de voorschriften met betrekking tot veiligheid en gezondheid overtreedt en als gevolg daarvan arbeidsongeschikt is geworden.</w:t>
            </w:r>
          </w:p>
          <w:p w:rsidR="0083174F" w:rsidRDefault="0083174F" w:rsidP="0083174F">
            <w:pPr>
              <w:pStyle w:val="Lijstalinea"/>
            </w:pPr>
          </w:p>
          <w:p w:rsidR="0083174F" w:rsidRPr="009D4FD7" w:rsidRDefault="0083174F" w:rsidP="002A2CF3">
            <w:pPr>
              <w:pStyle w:val="Plattetekst2"/>
            </w:pPr>
            <w:r>
              <w:t xml:space="preserve">Daarnaast kan de werkgever de werknemer een sanctie opleggen indien de werknemer de voor hem geldende regels en aanwijzingen bij ziekte (controlevoorschriften) niet </w:t>
            </w:r>
            <w:r>
              <w:lastRenderedPageBreak/>
              <w:t xml:space="preserve">naleeft. Toepassing van deze sanctieregels vindt eerst plaats nadat de ondernemingsraad zijn instemming hieraan heeft verleend. </w:t>
            </w:r>
            <w:r w:rsidR="002A2CF3">
              <w:br/>
            </w:r>
            <w:r>
              <w:t xml:space="preserve">De werkgever is bereid de kosten van </w:t>
            </w:r>
            <w:r w:rsidR="009D5A15">
              <w:t xml:space="preserve">de aanvraag van </w:t>
            </w:r>
            <w:r>
              <w:t xml:space="preserve">een </w:t>
            </w:r>
            <w:r w:rsidR="00B73864">
              <w:t xml:space="preserve">deskundigenoordeel </w:t>
            </w:r>
            <w:r>
              <w:t xml:space="preserve">te vergoeden indien mocht blijken dat de werknemer </w:t>
            </w:r>
            <w:r w:rsidR="00B73864">
              <w:t>op basis van het deskundigenoordeel door</w:t>
            </w:r>
            <w:r>
              <w:t xml:space="preserve"> </w:t>
            </w:r>
            <w:r w:rsidR="00B73864">
              <w:t xml:space="preserve">UWV </w:t>
            </w:r>
            <w:r>
              <w:t>in het gelijk gesteld wordt.</w:t>
            </w:r>
          </w:p>
          <w:p w:rsidR="009D4FD7" w:rsidRPr="00093991" w:rsidRDefault="009D4FD7" w:rsidP="00F17009">
            <w:pPr>
              <w:pStyle w:val="Plattetekst2"/>
              <w:rPr>
                <w:b/>
              </w:rPr>
            </w:pPr>
          </w:p>
        </w:tc>
      </w:tr>
      <w:tr w:rsidR="00F17009" w:rsidRPr="00093991" w:rsidTr="000B66C9">
        <w:tc>
          <w:tcPr>
            <w:tcW w:w="1048" w:type="dxa"/>
          </w:tcPr>
          <w:p w:rsidR="0083174F" w:rsidRDefault="0083174F" w:rsidP="00716462">
            <w:pPr>
              <w:suppressAutoHyphens/>
              <w:rPr>
                <w:rFonts w:ascii="Arial" w:hAnsi="Arial" w:cs="Arial"/>
                <w:b/>
                <w:sz w:val="22"/>
                <w:szCs w:val="22"/>
              </w:rPr>
            </w:pPr>
            <w:r>
              <w:rPr>
                <w:rFonts w:ascii="Arial" w:hAnsi="Arial" w:cs="Arial"/>
                <w:b/>
                <w:sz w:val="22"/>
                <w:szCs w:val="22"/>
              </w:rPr>
              <w:lastRenderedPageBreak/>
              <w:t>13.12</w:t>
            </w:r>
            <w:r w:rsidR="00EA2251">
              <w:rPr>
                <w:rFonts w:ascii="Arial" w:hAnsi="Arial" w:cs="Arial"/>
                <w:b/>
                <w:sz w:val="22"/>
                <w:szCs w:val="22"/>
              </w:rPr>
              <w:t>.</w:t>
            </w:r>
          </w:p>
          <w:p w:rsidR="00AB4264" w:rsidRDefault="00AB4264" w:rsidP="0083174F">
            <w:pPr>
              <w:suppressAutoHyphens/>
              <w:rPr>
                <w:rFonts w:ascii="Arial" w:hAnsi="Arial" w:cs="Arial"/>
                <w:b/>
                <w:sz w:val="22"/>
                <w:szCs w:val="22"/>
              </w:rPr>
            </w:pPr>
          </w:p>
          <w:p w:rsidR="00F17009" w:rsidRPr="00093991" w:rsidRDefault="00F17009" w:rsidP="0083174F">
            <w:pPr>
              <w:suppressAutoHyphens/>
              <w:rPr>
                <w:rFonts w:ascii="Arial" w:hAnsi="Arial" w:cs="Arial"/>
                <w:b/>
                <w:sz w:val="22"/>
                <w:szCs w:val="22"/>
              </w:rPr>
            </w:pPr>
            <w:r w:rsidRPr="00093991">
              <w:rPr>
                <w:rFonts w:ascii="Arial" w:hAnsi="Arial" w:cs="Arial"/>
                <w:b/>
                <w:sz w:val="22"/>
                <w:szCs w:val="22"/>
              </w:rPr>
              <w:t>13.</w:t>
            </w:r>
            <w:r w:rsidR="0083174F">
              <w:rPr>
                <w:rFonts w:ascii="Arial" w:hAnsi="Arial" w:cs="Arial"/>
                <w:b/>
                <w:sz w:val="22"/>
                <w:szCs w:val="22"/>
              </w:rPr>
              <w:t>12</w:t>
            </w:r>
            <w:r w:rsidRPr="00093991">
              <w:rPr>
                <w:rFonts w:ascii="Arial" w:hAnsi="Arial" w:cs="Arial"/>
                <w:b/>
                <w:sz w:val="22"/>
                <w:szCs w:val="22"/>
              </w:rPr>
              <w:t>.1</w:t>
            </w:r>
            <w:r w:rsidR="00A41EE0" w:rsidRPr="00093991">
              <w:rPr>
                <w:rFonts w:ascii="Arial" w:hAnsi="Arial" w:cs="Arial"/>
                <w:b/>
                <w:sz w:val="22"/>
                <w:szCs w:val="22"/>
              </w:rPr>
              <w:t>.</w:t>
            </w:r>
          </w:p>
        </w:tc>
        <w:tc>
          <w:tcPr>
            <w:tcW w:w="398" w:type="dxa"/>
          </w:tcPr>
          <w:p w:rsidR="00F17009" w:rsidRPr="00093991" w:rsidRDefault="00F17009" w:rsidP="00093991">
            <w:pPr>
              <w:suppressAutoHyphens/>
              <w:rPr>
                <w:rFonts w:ascii="Arial" w:hAnsi="Arial"/>
                <w:b/>
                <w:sz w:val="22"/>
              </w:rPr>
            </w:pPr>
          </w:p>
        </w:tc>
        <w:tc>
          <w:tcPr>
            <w:tcW w:w="8800" w:type="dxa"/>
          </w:tcPr>
          <w:p w:rsidR="0083174F" w:rsidRPr="0083174F" w:rsidRDefault="0083174F" w:rsidP="00F17009">
            <w:pPr>
              <w:pStyle w:val="Plattetekst2"/>
              <w:rPr>
                <w:b/>
              </w:rPr>
            </w:pPr>
            <w:r w:rsidRPr="0083174F">
              <w:rPr>
                <w:b/>
              </w:rPr>
              <w:t>Verzekering WGA-hiaat (benutten van &lt; 50% van resterende verdiencapaciteit)</w:t>
            </w:r>
            <w:r w:rsidR="00AB4264">
              <w:rPr>
                <w:b/>
              </w:rPr>
              <w:br/>
            </w:r>
          </w:p>
          <w:p w:rsidR="00F17009" w:rsidRPr="00093991" w:rsidRDefault="00F17009" w:rsidP="004C561F">
            <w:pPr>
              <w:pStyle w:val="Plattetekst2"/>
              <w:rPr>
                <w:rFonts w:cs="Arial"/>
                <w:szCs w:val="22"/>
              </w:rPr>
            </w:pPr>
            <w:r w:rsidRPr="006D1118">
              <w:t>De werkgever is bereid een bijdrage in de premie te betalen voor werknemers die deelnemen aan de verzekering die werkgever bereid is te faciliteren. De bijdrage van de werkgever bedraagt 50% (tot maximaal 0,125%) van de verwachte totale premie van 0,25% van het maandinkomen.</w:t>
            </w:r>
          </w:p>
        </w:tc>
      </w:tr>
    </w:tbl>
    <w:p w:rsidR="00F23B0E" w:rsidRDefault="00F23B0E" w:rsidP="00AF7584">
      <w:pPr>
        <w:rPr>
          <w:rFonts w:ascii="Arial" w:hAnsi="Arial" w:cs="Arial"/>
          <w:sz w:val="22"/>
          <w:szCs w:val="22"/>
        </w:rPr>
      </w:pPr>
    </w:p>
    <w:p w:rsidR="00AF7584" w:rsidRPr="00784629" w:rsidRDefault="00AF7584" w:rsidP="00AF7584">
      <w:pPr>
        <w:rPr>
          <w:rFonts w:ascii="Arial" w:hAnsi="Arial" w:cs="Arial"/>
          <w:sz w:val="22"/>
          <w:szCs w:val="22"/>
        </w:rPr>
      </w:pPr>
    </w:p>
    <w:p w:rsidR="003E4A44" w:rsidRDefault="003E4A44">
      <w:pPr>
        <w:suppressAutoHyphens/>
        <w:rPr>
          <w:rFonts w:ascii="Arial" w:hAnsi="Arial"/>
          <w:b/>
          <w:sz w:val="22"/>
        </w:rPr>
      </w:pPr>
      <w:r>
        <w:rPr>
          <w:rFonts w:ascii="Arial" w:hAnsi="Arial"/>
          <w:b/>
          <w:sz w:val="22"/>
        </w:rPr>
        <w:t>ARTIKEL 14 - UITKERING BIJ OVERLIJDEN</w:t>
      </w:r>
    </w:p>
    <w:p w:rsidR="003E4A44" w:rsidRDefault="002C43E5">
      <w:pPr>
        <w:suppressAutoHyphens/>
        <w:rPr>
          <w:rFonts w:ascii="Arial" w:hAnsi="Arial"/>
          <w:sz w:val="22"/>
        </w:rPr>
      </w:pPr>
      <w:r>
        <w:rPr>
          <w:rFonts w:ascii="Arial" w:hAnsi="Arial"/>
          <w:sz w:val="22"/>
        </w:rPr>
        <w:t xml:space="preserve"> </w:t>
      </w:r>
    </w:p>
    <w:tbl>
      <w:tblPr>
        <w:tblW w:w="10348" w:type="dxa"/>
        <w:tblLayout w:type="fixed"/>
        <w:tblCellMar>
          <w:left w:w="70" w:type="dxa"/>
          <w:right w:w="70" w:type="dxa"/>
        </w:tblCellMar>
        <w:tblLook w:val="0000" w:firstRow="0" w:lastRow="0" w:firstColumn="0" w:lastColumn="0" w:noHBand="0" w:noVBand="0"/>
      </w:tblPr>
      <w:tblGrid>
        <w:gridCol w:w="921"/>
        <w:gridCol w:w="639"/>
        <w:gridCol w:w="8788"/>
      </w:tblGrid>
      <w:tr w:rsidR="003E4A44" w:rsidTr="00175C7A">
        <w:tc>
          <w:tcPr>
            <w:tcW w:w="921" w:type="dxa"/>
          </w:tcPr>
          <w:p w:rsidR="003E4A44" w:rsidRDefault="003E4A44">
            <w:pPr>
              <w:suppressAutoHyphens/>
              <w:rPr>
                <w:rFonts w:ascii="Arial" w:hAnsi="Arial"/>
                <w:b/>
                <w:sz w:val="22"/>
              </w:rPr>
            </w:pPr>
            <w:r>
              <w:rPr>
                <w:rFonts w:ascii="Arial" w:hAnsi="Arial"/>
                <w:b/>
                <w:sz w:val="22"/>
              </w:rPr>
              <w:t>14.1.</w:t>
            </w:r>
            <w:r>
              <w:rPr>
                <w:rFonts w:ascii="Arial" w:hAnsi="Arial"/>
                <w:sz w:val="22"/>
              </w:rPr>
              <w:tab/>
            </w:r>
          </w:p>
        </w:tc>
        <w:tc>
          <w:tcPr>
            <w:tcW w:w="639" w:type="dxa"/>
          </w:tcPr>
          <w:p w:rsidR="003E4A44" w:rsidRDefault="003E4A44">
            <w:pPr>
              <w:suppressAutoHyphens/>
              <w:jc w:val="center"/>
              <w:rPr>
                <w:rFonts w:ascii="Arial" w:hAnsi="Arial"/>
                <w:sz w:val="22"/>
              </w:rPr>
            </w:pPr>
          </w:p>
        </w:tc>
        <w:tc>
          <w:tcPr>
            <w:tcW w:w="8788" w:type="dxa"/>
          </w:tcPr>
          <w:p w:rsidR="003E4A44" w:rsidRDefault="003E4A44">
            <w:pPr>
              <w:suppressAutoHyphens/>
              <w:rPr>
                <w:rFonts w:ascii="Arial" w:hAnsi="Arial"/>
                <w:sz w:val="22"/>
              </w:rPr>
            </w:pPr>
            <w:r>
              <w:rPr>
                <w:rFonts w:ascii="Arial" w:hAnsi="Arial"/>
                <w:sz w:val="22"/>
              </w:rPr>
              <w:t>Indien een werknemer overlijdt, zal aan zijn nagelaten betrek</w:t>
            </w:r>
            <w:r>
              <w:rPr>
                <w:rFonts w:ascii="Arial" w:hAnsi="Arial"/>
                <w:sz w:val="22"/>
              </w:rPr>
              <w:softHyphen/>
              <w:t>kingen een overlijdensuitkering worden verstrekt, gelijk aan het bedrag van het de werknemer laatstelijk rech</w:t>
            </w:r>
            <w:r>
              <w:rPr>
                <w:rFonts w:ascii="Arial" w:hAnsi="Arial"/>
                <w:sz w:val="22"/>
              </w:rPr>
              <w:softHyphen/>
              <w:t>tens toeko</w:t>
            </w:r>
            <w:r>
              <w:rPr>
                <w:rFonts w:ascii="Arial" w:hAnsi="Arial"/>
                <w:sz w:val="22"/>
              </w:rPr>
              <w:softHyphen/>
              <w:t>mend inkomen over het resterende deel van de kalen</w:t>
            </w:r>
            <w:r>
              <w:rPr>
                <w:rFonts w:ascii="Arial" w:hAnsi="Arial"/>
                <w:sz w:val="22"/>
              </w:rPr>
              <w:softHyphen/>
              <w:t>dermaand waarin het overlijden plaatsvond plus de twee daaropvol</w:t>
            </w:r>
            <w:r>
              <w:rPr>
                <w:rFonts w:ascii="Arial" w:hAnsi="Arial"/>
                <w:sz w:val="22"/>
              </w:rPr>
              <w:softHyphen/>
              <w:t>gende kalendermaanden. Op dit bedrag wordt door de werkge</w:t>
            </w:r>
            <w:r>
              <w:rPr>
                <w:rFonts w:ascii="Arial" w:hAnsi="Arial"/>
                <w:sz w:val="22"/>
              </w:rPr>
              <w:softHyphen/>
              <w:t>ver in mindering ge</w:t>
            </w:r>
            <w:r>
              <w:rPr>
                <w:rFonts w:ascii="Arial" w:hAnsi="Arial"/>
                <w:sz w:val="22"/>
              </w:rPr>
              <w:softHyphen/>
              <w:t>bracht, hetgeen de nagelaten betrek</w:t>
            </w:r>
            <w:r>
              <w:rPr>
                <w:rFonts w:ascii="Arial" w:hAnsi="Arial"/>
                <w:sz w:val="22"/>
              </w:rPr>
              <w:softHyphen/>
              <w:t xml:space="preserve">kingen </w:t>
            </w:r>
            <w:r w:rsidR="00223145">
              <w:rPr>
                <w:rFonts w:ascii="Arial" w:hAnsi="Arial"/>
                <w:sz w:val="22"/>
              </w:rPr>
              <w:t xml:space="preserve">op grond van </w:t>
            </w:r>
            <w:r>
              <w:rPr>
                <w:rFonts w:ascii="Arial" w:hAnsi="Arial"/>
                <w:sz w:val="22"/>
              </w:rPr>
              <w:t>het overlijden van de werknemer toe</w:t>
            </w:r>
            <w:r>
              <w:rPr>
                <w:rFonts w:ascii="Arial" w:hAnsi="Arial"/>
                <w:sz w:val="22"/>
              </w:rPr>
              <w:softHyphen/>
              <w:t>komt ingevolge de ZW</w:t>
            </w:r>
            <w:r w:rsidR="002C43E5">
              <w:rPr>
                <w:rFonts w:ascii="Arial" w:hAnsi="Arial"/>
                <w:sz w:val="22"/>
              </w:rPr>
              <w:t>,</w:t>
            </w:r>
            <w:r w:rsidR="00F17009">
              <w:rPr>
                <w:rFonts w:ascii="Arial" w:hAnsi="Arial"/>
                <w:sz w:val="22"/>
              </w:rPr>
              <w:t xml:space="preserve"> </w:t>
            </w:r>
            <w:r>
              <w:rPr>
                <w:rFonts w:ascii="Arial" w:hAnsi="Arial"/>
                <w:sz w:val="22"/>
              </w:rPr>
              <w:t>de WAO</w:t>
            </w:r>
            <w:r w:rsidR="002C43E5">
              <w:rPr>
                <w:rFonts w:ascii="Arial" w:hAnsi="Arial"/>
                <w:sz w:val="22"/>
              </w:rPr>
              <w:t xml:space="preserve"> en de WIA</w:t>
            </w:r>
            <w:r>
              <w:rPr>
                <w:rFonts w:ascii="Arial" w:hAnsi="Arial"/>
                <w:sz w:val="22"/>
              </w:rPr>
              <w:t xml:space="preserve">. Onder nagelaten betrekkingen wordt verstaan: </w:t>
            </w:r>
          </w:p>
          <w:p w:rsidR="003E4A44" w:rsidRDefault="003E4A44">
            <w:pPr>
              <w:suppressAutoHyphens/>
              <w:rPr>
                <w:rFonts w:ascii="Arial" w:hAnsi="Arial"/>
                <w:sz w:val="22"/>
              </w:rPr>
            </w:pPr>
          </w:p>
        </w:tc>
      </w:tr>
      <w:tr w:rsidR="003E4A44" w:rsidTr="00175C7A">
        <w:tc>
          <w:tcPr>
            <w:tcW w:w="921" w:type="dxa"/>
          </w:tcPr>
          <w:p w:rsidR="003E4A44" w:rsidRDefault="003E4A44">
            <w:pPr>
              <w:suppressAutoHyphens/>
              <w:rPr>
                <w:rFonts w:ascii="Arial" w:hAnsi="Arial"/>
                <w:b/>
                <w:sz w:val="22"/>
              </w:rPr>
            </w:pPr>
            <w:r>
              <w:rPr>
                <w:rFonts w:ascii="Arial" w:hAnsi="Arial"/>
                <w:b/>
                <w:sz w:val="22"/>
              </w:rPr>
              <w:t>14.1.1.</w:t>
            </w:r>
          </w:p>
        </w:tc>
        <w:tc>
          <w:tcPr>
            <w:tcW w:w="639" w:type="dxa"/>
          </w:tcPr>
          <w:p w:rsidR="003E4A44" w:rsidRDefault="003E4A44">
            <w:pPr>
              <w:suppressAutoHyphens/>
              <w:jc w:val="center"/>
              <w:rPr>
                <w:rFonts w:ascii="Arial" w:hAnsi="Arial"/>
                <w:sz w:val="22"/>
              </w:rPr>
            </w:pPr>
          </w:p>
        </w:tc>
        <w:tc>
          <w:tcPr>
            <w:tcW w:w="8788" w:type="dxa"/>
          </w:tcPr>
          <w:p w:rsidR="003E4A44" w:rsidRDefault="003E4A44">
            <w:pPr>
              <w:suppressAutoHyphens/>
              <w:rPr>
                <w:rFonts w:ascii="Arial" w:hAnsi="Arial"/>
                <w:sz w:val="22"/>
              </w:rPr>
            </w:pPr>
            <w:r>
              <w:rPr>
                <w:rFonts w:ascii="Arial" w:hAnsi="Arial"/>
                <w:sz w:val="22"/>
              </w:rPr>
              <w:t xml:space="preserve">de langstlevende </w:t>
            </w:r>
            <w:r w:rsidR="0043225D">
              <w:rPr>
                <w:rFonts w:ascii="Arial" w:hAnsi="Arial"/>
                <w:sz w:val="22"/>
              </w:rPr>
              <w:t xml:space="preserve">van de </w:t>
            </w:r>
            <w:r>
              <w:rPr>
                <w:rFonts w:ascii="Arial" w:hAnsi="Arial"/>
                <w:sz w:val="22"/>
              </w:rPr>
              <w:t>echtgenoten, mits deze niet duur</w:t>
            </w:r>
            <w:r>
              <w:rPr>
                <w:rFonts w:ascii="Arial" w:hAnsi="Arial"/>
                <w:sz w:val="22"/>
              </w:rPr>
              <w:softHyphen/>
              <w:t>zaam gescheiden leefden;</w:t>
            </w:r>
          </w:p>
          <w:p w:rsidR="003E4A44" w:rsidRDefault="003E4A44">
            <w:pPr>
              <w:suppressAutoHyphens/>
              <w:rPr>
                <w:rFonts w:ascii="Arial" w:hAnsi="Arial"/>
                <w:sz w:val="22"/>
              </w:rPr>
            </w:pPr>
          </w:p>
        </w:tc>
      </w:tr>
      <w:tr w:rsidR="003E4A44" w:rsidTr="00175C7A">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14.1.2.</w:t>
            </w:r>
          </w:p>
        </w:tc>
        <w:tc>
          <w:tcPr>
            <w:tcW w:w="639" w:type="dxa"/>
          </w:tcPr>
          <w:p w:rsidR="003E4A44" w:rsidRDefault="003E4A44">
            <w:pPr>
              <w:suppressAutoHyphens/>
              <w:jc w:val="center"/>
              <w:rPr>
                <w:rFonts w:ascii="Arial" w:hAnsi="Arial"/>
                <w:sz w:val="22"/>
              </w:rPr>
            </w:pPr>
          </w:p>
        </w:tc>
        <w:tc>
          <w:tcPr>
            <w:tcW w:w="8788" w:type="dxa"/>
          </w:tcPr>
          <w:p w:rsidR="003E4A44" w:rsidRDefault="003E4A44">
            <w:pPr>
              <w:suppressAutoHyphens/>
              <w:rPr>
                <w:rFonts w:ascii="Arial" w:hAnsi="Arial"/>
                <w:sz w:val="22"/>
              </w:rPr>
            </w:pPr>
            <w:r>
              <w:rPr>
                <w:rFonts w:ascii="Arial" w:hAnsi="Arial"/>
                <w:sz w:val="22"/>
              </w:rPr>
              <w:t>indien deze niet meer in leven is of de echtgeno</w:t>
            </w:r>
            <w:r>
              <w:rPr>
                <w:rFonts w:ascii="Arial" w:hAnsi="Arial"/>
                <w:sz w:val="22"/>
              </w:rPr>
              <w:softHyphen/>
              <w:t>ten duur</w:t>
            </w:r>
            <w:r>
              <w:rPr>
                <w:rFonts w:ascii="Arial" w:hAnsi="Arial"/>
                <w:sz w:val="22"/>
              </w:rPr>
              <w:softHyphen/>
              <w:t>zaam gescheiden leefden:</w:t>
            </w:r>
          </w:p>
          <w:p w:rsidR="003E4A44" w:rsidRDefault="003E4A44">
            <w:pPr>
              <w:suppressAutoHyphens/>
              <w:rPr>
                <w:rFonts w:ascii="Arial" w:hAnsi="Arial"/>
                <w:sz w:val="22"/>
              </w:rPr>
            </w:pPr>
            <w:r>
              <w:rPr>
                <w:rFonts w:ascii="Arial" w:hAnsi="Arial"/>
                <w:sz w:val="22"/>
              </w:rPr>
              <w:tab/>
            </w:r>
            <w:r>
              <w:rPr>
                <w:rFonts w:ascii="Arial" w:hAnsi="Arial"/>
                <w:sz w:val="22"/>
              </w:rPr>
              <w:tab/>
            </w:r>
            <w:r>
              <w:rPr>
                <w:rFonts w:ascii="Arial" w:hAnsi="Arial"/>
                <w:sz w:val="22"/>
              </w:rPr>
              <w:tab/>
              <w:t>de minderjarige wettige of natuurlijke kinderen.</w:t>
            </w:r>
          </w:p>
          <w:p w:rsidR="003E4A44" w:rsidRDefault="003E4A44">
            <w:pPr>
              <w:suppressAutoHyphens/>
              <w:rPr>
                <w:rFonts w:ascii="Arial" w:hAnsi="Arial"/>
                <w:sz w:val="22"/>
              </w:rPr>
            </w:pPr>
          </w:p>
        </w:tc>
      </w:tr>
      <w:tr w:rsidR="003E4A44" w:rsidTr="00175C7A">
        <w:tc>
          <w:tcPr>
            <w:tcW w:w="921" w:type="dxa"/>
          </w:tcPr>
          <w:p w:rsidR="003E4A44" w:rsidRDefault="003E4A44">
            <w:pPr>
              <w:suppressAutoHyphens/>
              <w:rPr>
                <w:rFonts w:ascii="Arial" w:hAnsi="Arial"/>
                <w:sz w:val="22"/>
              </w:rPr>
            </w:pPr>
            <w:r>
              <w:rPr>
                <w:rFonts w:ascii="Arial" w:hAnsi="Arial"/>
                <w:b/>
                <w:sz w:val="22"/>
              </w:rPr>
              <w:t>14.1.3.</w:t>
            </w:r>
          </w:p>
        </w:tc>
        <w:tc>
          <w:tcPr>
            <w:tcW w:w="639" w:type="dxa"/>
          </w:tcPr>
          <w:p w:rsidR="003E4A44" w:rsidRDefault="003E4A44">
            <w:pPr>
              <w:suppressAutoHyphens/>
              <w:jc w:val="center"/>
              <w:rPr>
                <w:rFonts w:ascii="Arial" w:hAnsi="Arial"/>
                <w:sz w:val="22"/>
              </w:rPr>
            </w:pPr>
          </w:p>
        </w:tc>
        <w:tc>
          <w:tcPr>
            <w:tcW w:w="8788" w:type="dxa"/>
          </w:tcPr>
          <w:p w:rsidR="003E4A44" w:rsidRDefault="003E4A44">
            <w:pPr>
              <w:suppressAutoHyphens/>
              <w:rPr>
                <w:rFonts w:ascii="Arial" w:hAnsi="Arial"/>
                <w:sz w:val="22"/>
              </w:rPr>
            </w:pPr>
            <w:r>
              <w:rPr>
                <w:rFonts w:ascii="Arial" w:hAnsi="Arial"/>
                <w:sz w:val="22"/>
              </w:rPr>
              <w:t>Met gehuwd of echtgenoot/echtgenote worden gelijk gesteld: niet gehuwde personen van verschillend of gelijk geslacht die duurzaam een gezamenlijke huishouding voeren, tenzij het personen betreft tussen wie bloedverwantschap in de eerste of tweede graad bestaat. Van een gezamen</w:t>
            </w:r>
            <w:r>
              <w:rPr>
                <w:rFonts w:ascii="Arial" w:hAnsi="Arial"/>
                <w:sz w:val="22"/>
              </w:rPr>
              <w:softHyphen/>
              <w:t>lijke huis</w:t>
            </w:r>
            <w:r>
              <w:rPr>
                <w:rFonts w:ascii="Arial" w:hAnsi="Arial"/>
                <w:sz w:val="22"/>
              </w:rPr>
              <w:softHyphen/>
              <w:t>houding als hier bedoeld kan slechts sprake zijn indien twee onge</w:t>
            </w:r>
            <w:r>
              <w:rPr>
                <w:rFonts w:ascii="Arial" w:hAnsi="Arial"/>
                <w:sz w:val="22"/>
              </w:rPr>
              <w:softHyphen/>
              <w:t>huwde personen gezamen</w:t>
            </w:r>
            <w:r>
              <w:rPr>
                <w:rFonts w:ascii="Arial" w:hAnsi="Arial"/>
                <w:sz w:val="22"/>
              </w:rPr>
              <w:softHyphen/>
              <w:t>lijk voorzien in huisves</w:t>
            </w:r>
            <w:r>
              <w:rPr>
                <w:rFonts w:ascii="Arial" w:hAnsi="Arial"/>
                <w:sz w:val="22"/>
              </w:rPr>
              <w:softHyphen/>
              <w:t>ting en bovendien beiden een bijdrage leveren in de kosten van de huishou</w:t>
            </w:r>
            <w:r>
              <w:rPr>
                <w:rFonts w:ascii="Arial" w:hAnsi="Arial"/>
                <w:sz w:val="22"/>
              </w:rPr>
              <w:softHyphen/>
              <w:t>ding dan wel op andere wijze in elkaars verzorging voorzien.</w:t>
            </w:r>
          </w:p>
          <w:p w:rsidR="003E4A44" w:rsidRDefault="003E4A44">
            <w:pPr>
              <w:suppressAutoHyphens/>
              <w:rPr>
                <w:rFonts w:ascii="Arial" w:hAnsi="Arial"/>
                <w:sz w:val="22"/>
              </w:rPr>
            </w:pPr>
          </w:p>
        </w:tc>
      </w:tr>
      <w:tr w:rsidR="003E4A44" w:rsidTr="00175C7A">
        <w:tc>
          <w:tcPr>
            <w:tcW w:w="921" w:type="dxa"/>
          </w:tcPr>
          <w:p w:rsidR="003E4A44" w:rsidRDefault="003E4A44">
            <w:pPr>
              <w:suppressAutoHyphens/>
              <w:rPr>
                <w:rFonts w:ascii="Arial" w:hAnsi="Arial"/>
                <w:b/>
                <w:sz w:val="22"/>
              </w:rPr>
            </w:pPr>
            <w:r>
              <w:rPr>
                <w:rFonts w:ascii="Arial" w:hAnsi="Arial"/>
                <w:b/>
                <w:sz w:val="22"/>
              </w:rPr>
              <w:t>14.2.</w:t>
            </w:r>
            <w:r>
              <w:rPr>
                <w:rFonts w:ascii="Arial" w:hAnsi="Arial"/>
                <w:sz w:val="22"/>
              </w:rPr>
              <w:tab/>
            </w:r>
          </w:p>
        </w:tc>
        <w:tc>
          <w:tcPr>
            <w:tcW w:w="639" w:type="dxa"/>
          </w:tcPr>
          <w:p w:rsidR="003E4A44" w:rsidRDefault="003E4A44">
            <w:pPr>
              <w:suppressAutoHyphens/>
              <w:jc w:val="center"/>
              <w:rPr>
                <w:rFonts w:ascii="Arial" w:hAnsi="Arial"/>
                <w:sz w:val="22"/>
              </w:rPr>
            </w:pPr>
          </w:p>
        </w:tc>
        <w:tc>
          <w:tcPr>
            <w:tcW w:w="8788" w:type="dxa"/>
          </w:tcPr>
          <w:p w:rsidR="003E4A44" w:rsidRDefault="003E4A44">
            <w:pPr>
              <w:suppressAutoHyphens/>
              <w:rPr>
                <w:rFonts w:ascii="Arial" w:hAnsi="Arial"/>
                <w:sz w:val="22"/>
              </w:rPr>
            </w:pPr>
            <w:r>
              <w:rPr>
                <w:rFonts w:ascii="Arial" w:hAnsi="Arial"/>
                <w:sz w:val="22"/>
              </w:rPr>
              <w:t>Onder laatstelijk rechtens toekomend inkomen wordt in dit artikel verstaan het laatste</w:t>
            </w:r>
            <w:r>
              <w:rPr>
                <w:rFonts w:ascii="Arial" w:hAnsi="Arial"/>
                <w:sz w:val="22"/>
              </w:rPr>
              <w:softHyphen/>
              <w:t>lijk genoten maandinkomen</w:t>
            </w:r>
            <w:r w:rsidR="00F17009">
              <w:rPr>
                <w:rFonts w:ascii="Arial" w:hAnsi="Arial"/>
                <w:sz w:val="22"/>
              </w:rPr>
              <w:t>,</w:t>
            </w:r>
            <w:r>
              <w:rPr>
                <w:rFonts w:ascii="Arial" w:hAnsi="Arial"/>
                <w:sz w:val="22"/>
              </w:rPr>
              <w:t xml:space="preserve"> ver</w:t>
            </w:r>
            <w:r>
              <w:rPr>
                <w:rFonts w:ascii="Arial" w:hAnsi="Arial"/>
                <w:sz w:val="22"/>
              </w:rPr>
              <w:softHyphen/>
              <w:t>meer</w:t>
            </w:r>
            <w:r>
              <w:rPr>
                <w:rFonts w:ascii="Arial" w:hAnsi="Arial"/>
                <w:sz w:val="22"/>
              </w:rPr>
              <w:softHyphen/>
              <w:t xml:space="preserve">derd met de vakantietoeslag en de gratificatie. </w:t>
            </w:r>
            <w:r w:rsidR="00B16C34">
              <w:rPr>
                <w:rFonts w:ascii="Arial" w:hAnsi="Arial"/>
                <w:sz w:val="22"/>
              </w:rPr>
              <w:br/>
            </w:r>
            <w:r>
              <w:rPr>
                <w:rFonts w:ascii="Arial" w:hAnsi="Arial"/>
                <w:sz w:val="22"/>
              </w:rPr>
              <w:t>Geen uit</w:t>
            </w:r>
            <w:r>
              <w:rPr>
                <w:rFonts w:ascii="Arial" w:hAnsi="Arial"/>
                <w:sz w:val="22"/>
              </w:rPr>
              <w:softHyphen/>
              <w:t>ke</w:t>
            </w:r>
            <w:r>
              <w:rPr>
                <w:rFonts w:ascii="Arial" w:hAnsi="Arial"/>
                <w:sz w:val="22"/>
              </w:rPr>
              <w:softHyphen/>
              <w:t>ring is ver</w:t>
            </w:r>
            <w:r>
              <w:rPr>
                <w:rFonts w:ascii="Arial" w:hAnsi="Arial"/>
                <w:sz w:val="22"/>
              </w:rPr>
              <w:softHyphen/>
              <w:t>schuldigd, indien ten gevolge van het toe</w:t>
            </w:r>
            <w:r>
              <w:rPr>
                <w:rFonts w:ascii="Arial" w:hAnsi="Arial"/>
                <w:sz w:val="22"/>
              </w:rPr>
              <w:softHyphen/>
              <w:t xml:space="preserve">doen van de werknemer geen aanspraak bestaat op loondoorbetaling ingevolge artikel </w:t>
            </w:r>
            <w:r w:rsidR="002C43E5">
              <w:rPr>
                <w:rFonts w:ascii="Arial" w:hAnsi="Arial"/>
                <w:sz w:val="22"/>
              </w:rPr>
              <w:t xml:space="preserve">7: </w:t>
            </w:r>
            <w:r>
              <w:rPr>
                <w:rFonts w:ascii="Arial" w:hAnsi="Arial"/>
                <w:sz w:val="22"/>
              </w:rPr>
              <w:t>629 BW.</w:t>
            </w:r>
            <w:r w:rsidR="002C43E5">
              <w:rPr>
                <w:rFonts w:ascii="Arial" w:hAnsi="Arial"/>
                <w:sz w:val="22"/>
              </w:rPr>
              <w:t>,</w:t>
            </w:r>
            <w:r>
              <w:rPr>
                <w:rFonts w:ascii="Arial" w:hAnsi="Arial"/>
                <w:sz w:val="22"/>
              </w:rPr>
              <w:t xml:space="preserve"> de WAO</w:t>
            </w:r>
            <w:r w:rsidR="002C43E5">
              <w:rPr>
                <w:rFonts w:ascii="Arial" w:hAnsi="Arial"/>
                <w:sz w:val="22"/>
              </w:rPr>
              <w:t>/WIA</w:t>
            </w:r>
            <w:r>
              <w:rPr>
                <w:rFonts w:ascii="Arial" w:hAnsi="Arial"/>
                <w:sz w:val="22"/>
              </w:rPr>
              <w:t>.</w:t>
            </w:r>
          </w:p>
          <w:p w:rsidR="00F17009" w:rsidRDefault="00F17009">
            <w:pPr>
              <w:suppressAutoHyphens/>
              <w:rPr>
                <w:rFonts w:ascii="Arial" w:hAnsi="Arial"/>
                <w:sz w:val="22"/>
              </w:rPr>
            </w:pPr>
          </w:p>
        </w:tc>
      </w:tr>
    </w:tbl>
    <w:p w:rsidR="003E4A44" w:rsidRDefault="003E4A44">
      <w:pPr>
        <w:suppressAutoHyphens/>
        <w:rPr>
          <w:rFonts w:ascii="Arial" w:hAnsi="Arial"/>
          <w:sz w:val="22"/>
        </w:rPr>
      </w:pPr>
    </w:p>
    <w:p w:rsidR="003E4A44" w:rsidRDefault="003E4A44">
      <w:pPr>
        <w:suppressAutoHyphens/>
        <w:rPr>
          <w:rFonts w:ascii="Arial" w:hAnsi="Arial"/>
          <w:b/>
          <w:sz w:val="22"/>
        </w:rPr>
      </w:pPr>
      <w:r>
        <w:rPr>
          <w:rFonts w:ascii="Arial" w:hAnsi="Arial"/>
          <w:b/>
          <w:sz w:val="22"/>
        </w:rPr>
        <w:t xml:space="preserve">ARTIKEL 15 </w:t>
      </w:r>
      <w:r w:rsidR="00476DF6">
        <w:rPr>
          <w:rFonts w:ascii="Arial" w:hAnsi="Arial"/>
          <w:b/>
          <w:sz w:val="22"/>
        </w:rPr>
        <w:t>-</w:t>
      </w:r>
      <w:r>
        <w:rPr>
          <w:rFonts w:ascii="Arial" w:hAnsi="Arial"/>
          <w:b/>
          <w:sz w:val="22"/>
        </w:rPr>
        <w:t xml:space="preserve"> PENSIOENREGELING</w:t>
      </w:r>
    </w:p>
    <w:p w:rsidR="0010485F" w:rsidRDefault="0010485F">
      <w:pPr>
        <w:suppressAutoHyphens/>
        <w:rPr>
          <w:rFonts w:ascii="Arial" w:hAnsi="Arial"/>
          <w:sz w:val="22"/>
        </w:rPr>
      </w:pPr>
    </w:p>
    <w:tbl>
      <w:tblPr>
        <w:tblW w:w="10456" w:type="dxa"/>
        <w:tblLook w:val="01E0" w:firstRow="1" w:lastRow="1" w:firstColumn="1" w:lastColumn="1" w:noHBand="0" w:noVBand="0"/>
      </w:tblPr>
      <w:tblGrid>
        <w:gridCol w:w="10456"/>
      </w:tblGrid>
      <w:tr w:rsidR="0010485F" w:rsidRPr="00093991" w:rsidTr="0048591E">
        <w:tc>
          <w:tcPr>
            <w:tcW w:w="10456" w:type="dxa"/>
          </w:tcPr>
          <w:p w:rsidR="0010485F" w:rsidRPr="00093991" w:rsidRDefault="0010485F" w:rsidP="004C561F">
            <w:pPr>
              <w:suppressAutoHyphens/>
              <w:ind w:left="-108"/>
              <w:rPr>
                <w:rFonts w:ascii="Arial" w:hAnsi="Arial"/>
                <w:sz w:val="22"/>
              </w:rPr>
            </w:pPr>
            <w:r w:rsidRPr="00093991">
              <w:rPr>
                <w:rFonts w:ascii="Arial" w:hAnsi="Arial"/>
                <w:sz w:val="22"/>
              </w:rPr>
              <w:t>De werkgever zal de werknemer opnemen in de pensioenregeling die bij de werkgever van kracht is, met in</w:t>
            </w:r>
            <w:r w:rsidRPr="00093991">
              <w:rPr>
                <w:rFonts w:ascii="Arial" w:hAnsi="Arial"/>
                <w:sz w:val="22"/>
              </w:rPr>
              <w:softHyphen/>
              <w:t>acht</w:t>
            </w:r>
            <w:r w:rsidRPr="00093991">
              <w:rPr>
                <w:rFonts w:ascii="Arial" w:hAnsi="Arial"/>
                <w:sz w:val="22"/>
              </w:rPr>
              <w:softHyphen/>
              <w:t>neming van de statuten en reglementen van die pensioenrege</w:t>
            </w:r>
            <w:r w:rsidRPr="00093991">
              <w:rPr>
                <w:rFonts w:ascii="Arial" w:hAnsi="Arial"/>
                <w:sz w:val="22"/>
              </w:rPr>
              <w:softHyphen/>
              <w:t xml:space="preserve">ling. </w:t>
            </w:r>
          </w:p>
          <w:p w:rsidR="0010485F" w:rsidRPr="00093991" w:rsidRDefault="0010485F" w:rsidP="004C561F">
            <w:pPr>
              <w:suppressAutoHyphens/>
              <w:ind w:left="-108"/>
              <w:rPr>
                <w:rFonts w:ascii="Arial" w:hAnsi="Arial"/>
                <w:sz w:val="22"/>
              </w:rPr>
            </w:pPr>
            <w:r w:rsidRPr="00093991">
              <w:rPr>
                <w:rFonts w:ascii="Arial" w:hAnsi="Arial"/>
                <w:sz w:val="22"/>
              </w:rPr>
              <w:t>De werknemer is verplicht deel te nemen aan de bij de werkgever van kracht zijnde pensioenrege</w:t>
            </w:r>
            <w:r w:rsidRPr="00093991">
              <w:rPr>
                <w:rFonts w:ascii="Arial" w:hAnsi="Arial"/>
                <w:sz w:val="22"/>
              </w:rPr>
              <w:softHyphen/>
              <w:t>ling, met in</w:t>
            </w:r>
            <w:r w:rsidRPr="00093991">
              <w:rPr>
                <w:rFonts w:ascii="Arial" w:hAnsi="Arial"/>
                <w:sz w:val="22"/>
              </w:rPr>
              <w:softHyphen/>
              <w:t>achtne</w:t>
            </w:r>
            <w:r w:rsidRPr="00093991">
              <w:rPr>
                <w:rFonts w:ascii="Arial" w:hAnsi="Arial"/>
                <w:sz w:val="22"/>
              </w:rPr>
              <w:softHyphen/>
              <w:t>ming van de statuten en reglementen van die pensioenrege</w:t>
            </w:r>
            <w:r w:rsidRPr="00093991">
              <w:rPr>
                <w:rFonts w:ascii="Arial" w:hAnsi="Arial"/>
                <w:sz w:val="22"/>
              </w:rPr>
              <w:softHyphen/>
              <w:t>ling.</w:t>
            </w:r>
          </w:p>
          <w:p w:rsidR="0010485F" w:rsidRPr="00093991" w:rsidRDefault="0010485F" w:rsidP="00093991">
            <w:pPr>
              <w:suppressAutoHyphens/>
              <w:rPr>
                <w:rFonts w:ascii="Arial" w:hAnsi="Arial"/>
                <w:sz w:val="22"/>
              </w:rPr>
            </w:pPr>
          </w:p>
        </w:tc>
      </w:tr>
    </w:tbl>
    <w:p w:rsidR="003F3AC5" w:rsidRDefault="003F3AC5">
      <w:pPr>
        <w:suppressAutoHyphens/>
        <w:rPr>
          <w:rFonts w:ascii="Arial" w:hAnsi="Arial"/>
          <w:sz w:val="22"/>
        </w:rPr>
      </w:pPr>
    </w:p>
    <w:p w:rsidR="003E4A44" w:rsidRDefault="003E4A44">
      <w:pPr>
        <w:suppressAutoHyphens/>
        <w:rPr>
          <w:rFonts w:ascii="Arial" w:hAnsi="Arial"/>
          <w:b/>
          <w:sz w:val="22"/>
        </w:rPr>
      </w:pPr>
      <w:r>
        <w:rPr>
          <w:rFonts w:ascii="Arial" w:hAnsi="Arial"/>
          <w:b/>
          <w:sz w:val="22"/>
        </w:rPr>
        <w:t xml:space="preserve">ARTIKEL 16 - </w:t>
      </w:r>
      <w:r w:rsidR="002C43E5">
        <w:rPr>
          <w:rFonts w:ascii="Arial" w:hAnsi="Arial"/>
          <w:b/>
          <w:sz w:val="22"/>
        </w:rPr>
        <w:t>GRAFISCHE GEZONDHEIDSVERENIGING</w:t>
      </w:r>
    </w:p>
    <w:p w:rsidR="0010485F" w:rsidRDefault="0010485F">
      <w:pPr>
        <w:suppressAutoHyphens/>
        <w:rPr>
          <w:rFonts w:ascii="Arial" w:hAnsi="Arial"/>
          <w:sz w:val="22"/>
        </w:rPr>
      </w:pPr>
    </w:p>
    <w:tbl>
      <w:tblPr>
        <w:tblW w:w="10456" w:type="dxa"/>
        <w:tblLook w:val="01E0" w:firstRow="1" w:lastRow="1" w:firstColumn="1" w:lastColumn="1" w:noHBand="0" w:noVBand="0"/>
      </w:tblPr>
      <w:tblGrid>
        <w:gridCol w:w="10456"/>
      </w:tblGrid>
      <w:tr w:rsidR="0010485F" w:rsidRPr="00093991" w:rsidTr="0048591E">
        <w:tc>
          <w:tcPr>
            <w:tcW w:w="10456" w:type="dxa"/>
          </w:tcPr>
          <w:p w:rsidR="0010485F" w:rsidRPr="00093991" w:rsidRDefault="0010485F" w:rsidP="004C561F">
            <w:pPr>
              <w:suppressAutoHyphens/>
              <w:ind w:left="-108"/>
              <w:rPr>
                <w:rFonts w:ascii="Arial" w:hAnsi="Arial"/>
                <w:sz w:val="22"/>
              </w:rPr>
            </w:pPr>
            <w:r w:rsidRPr="00093991">
              <w:rPr>
                <w:rFonts w:ascii="Arial" w:hAnsi="Arial"/>
                <w:sz w:val="22"/>
              </w:rPr>
              <w:t>De werkgever is bereid voor werknemers die lid worden van de Grafische Gezondheidsvereniging het lidmaatschap van 12 euro te betalen.</w:t>
            </w:r>
          </w:p>
          <w:p w:rsidR="0010485F" w:rsidRPr="00093991" w:rsidRDefault="0010485F" w:rsidP="00093991">
            <w:pPr>
              <w:suppressAutoHyphens/>
              <w:rPr>
                <w:rFonts w:ascii="Arial" w:hAnsi="Arial"/>
                <w:sz w:val="22"/>
              </w:rPr>
            </w:pPr>
          </w:p>
        </w:tc>
      </w:tr>
    </w:tbl>
    <w:p w:rsidR="00DA2460" w:rsidRDefault="00DA2460">
      <w:pPr>
        <w:suppressAutoHyphens/>
        <w:rPr>
          <w:rFonts w:ascii="Arial" w:hAnsi="Arial"/>
          <w:sz w:val="22"/>
        </w:rPr>
      </w:pPr>
    </w:p>
    <w:p w:rsidR="00175C7A" w:rsidRDefault="00175C7A">
      <w:pPr>
        <w:suppressAutoHyphens/>
        <w:rPr>
          <w:rFonts w:ascii="Arial" w:hAnsi="Arial"/>
          <w:b/>
          <w:sz w:val="22"/>
        </w:rPr>
      </w:pPr>
    </w:p>
    <w:p w:rsidR="003E4A44" w:rsidRDefault="003E4A44">
      <w:pPr>
        <w:suppressAutoHyphens/>
        <w:rPr>
          <w:rFonts w:ascii="Arial" w:hAnsi="Arial"/>
          <w:b/>
          <w:sz w:val="22"/>
        </w:rPr>
      </w:pPr>
      <w:r>
        <w:rPr>
          <w:rFonts w:ascii="Arial" w:hAnsi="Arial"/>
          <w:b/>
          <w:sz w:val="22"/>
        </w:rPr>
        <w:lastRenderedPageBreak/>
        <w:t>ARTIKEL 17 - TUSSENTIJDSE WIJZIGINGEN</w:t>
      </w:r>
    </w:p>
    <w:p w:rsidR="00276EA1" w:rsidRDefault="00276EA1">
      <w:pPr>
        <w:suppressAutoHyphens/>
        <w:rPr>
          <w:rFonts w:ascii="Arial" w:hAnsi="Arial"/>
          <w:sz w:val="22"/>
        </w:rPr>
      </w:pPr>
    </w:p>
    <w:tbl>
      <w:tblPr>
        <w:tblW w:w="10456" w:type="dxa"/>
        <w:tblLook w:val="01E0" w:firstRow="1" w:lastRow="1" w:firstColumn="1" w:lastColumn="1" w:noHBand="0" w:noVBand="0"/>
      </w:tblPr>
      <w:tblGrid>
        <w:gridCol w:w="10456"/>
      </w:tblGrid>
      <w:tr w:rsidR="00276EA1" w:rsidRPr="00093991" w:rsidTr="0048591E">
        <w:tc>
          <w:tcPr>
            <w:tcW w:w="10456" w:type="dxa"/>
          </w:tcPr>
          <w:p w:rsidR="00276EA1" w:rsidRPr="00093991" w:rsidRDefault="00276EA1" w:rsidP="004C561F">
            <w:pPr>
              <w:suppressAutoHyphens/>
              <w:ind w:left="-108"/>
              <w:rPr>
                <w:rFonts w:ascii="Arial" w:hAnsi="Arial"/>
                <w:sz w:val="22"/>
              </w:rPr>
            </w:pPr>
            <w:r w:rsidRPr="00093991">
              <w:rPr>
                <w:rFonts w:ascii="Arial" w:hAnsi="Arial"/>
                <w:sz w:val="22"/>
              </w:rPr>
              <w:t xml:space="preserve">Indien zich een dusdanige wijziging van algemeen </w:t>
            </w:r>
            <w:proofErr w:type="spellStart"/>
            <w:r w:rsidRPr="00093991">
              <w:rPr>
                <w:rFonts w:ascii="Arial" w:hAnsi="Arial"/>
                <w:sz w:val="22"/>
              </w:rPr>
              <w:t>sociaal-econo</w:t>
            </w:r>
            <w:r w:rsidRPr="00093991">
              <w:rPr>
                <w:rFonts w:ascii="Arial" w:hAnsi="Arial"/>
                <w:sz w:val="22"/>
              </w:rPr>
              <w:softHyphen/>
              <w:t>mische</w:t>
            </w:r>
            <w:proofErr w:type="spellEnd"/>
            <w:r w:rsidRPr="00093991">
              <w:rPr>
                <w:rFonts w:ascii="Arial" w:hAnsi="Arial"/>
                <w:sz w:val="22"/>
              </w:rPr>
              <w:t xml:space="preserve"> aard of wet en regelgeving in Nederland voordoet dat één van de partijen van oordeel is redelijkerwijze aan de bepalingen van deze overeenkomst niet langer gebonden te kunnen worden geacht, zijn partijen gehouden hierover overleg te plegen.</w:t>
            </w:r>
          </w:p>
          <w:p w:rsidR="00276EA1" w:rsidRPr="00093991" w:rsidRDefault="00276EA1" w:rsidP="004C561F">
            <w:pPr>
              <w:suppressAutoHyphens/>
              <w:ind w:left="-108"/>
              <w:rPr>
                <w:rFonts w:ascii="Arial" w:hAnsi="Arial"/>
                <w:sz w:val="22"/>
              </w:rPr>
            </w:pPr>
            <w:r w:rsidRPr="00093991">
              <w:rPr>
                <w:rFonts w:ascii="Arial" w:hAnsi="Arial"/>
                <w:sz w:val="22"/>
              </w:rPr>
              <w:t>Indien dit overleg niet binnen twee maanden na de indiening van het wijzigingsvoorstel tot overeenstemming heeft geleid, is de partij die de wijzigingen heeft voorgesteld gerech</w:t>
            </w:r>
            <w:r w:rsidRPr="00093991">
              <w:rPr>
                <w:rFonts w:ascii="Arial" w:hAnsi="Arial"/>
                <w:sz w:val="22"/>
              </w:rPr>
              <w:softHyphen/>
              <w:t>tigd deze overeenkomst met een termijn van één maand op te zeggen.</w:t>
            </w:r>
          </w:p>
          <w:p w:rsidR="00276EA1" w:rsidRPr="00093991" w:rsidRDefault="00276EA1" w:rsidP="00093991">
            <w:pPr>
              <w:suppressAutoHyphens/>
              <w:rPr>
                <w:rFonts w:ascii="Arial" w:hAnsi="Arial"/>
                <w:sz w:val="22"/>
              </w:rPr>
            </w:pPr>
          </w:p>
        </w:tc>
      </w:tr>
    </w:tbl>
    <w:p w:rsidR="00175C7A" w:rsidRDefault="00175C7A">
      <w:pPr>
        <w:suppressAutoHyphens/>
        <w:rPr>
          <w:rFonts w:ascii="Arial" w:hAnsi="Arial"/>
          <w:b/>
          <w:sz w:val="22"/>
        </w:rPr>
      </w:pPr>
    </w:p>
    <w:p w:rsidR="003E4A44" w:rsidRDefault="003E4A44">
      <w:pPr>
        <w:suppressAutoHyphens/>
        <w:rPr>
          <w:rFonts w:ascii="Arial" w:hAnsi="Arial"/>
          <w:sz w:val="22"/>
        </w:rPr>
      </w:pPr>
      <w:r>
        <w:rPr>
          <w:rFonts w:ascii="Arial" w:hAnsi="Arial"/>
          <w:b/>
          <w:sz w:val="22"/>
        </w:rPr>
        <w:t>ARTIKEL 18 - DUUR VAN DE COLLECTIEVE ARBEIDSOVEREENKOMST</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 xml:space="preserve">Deze </w:t>
      </w:r>
      <w:r w:rsidR="005D17A5">
        <w:rPr>
          <w:rFonts w:ascii="Arial" w:hAnsi="Arial"/>
          <w:sz w:val="22"/>
        </w:rPr>
        <w:t>cao</w:t>
      </w:r>
      <w:r>
        <w:rPr>
          <w:rFonts w:ascii="Arial" w:hAnsi="Arial"/>
          <w:sz w:val="22"/>
        </w:rPr>
        <w:t xml:space="preserve"> treedt in werking met ingang van 1 </w:t>
      </w:r>
      <w:r w:rsidR="00796CA5">
        <w:rPr>
          <w:rFonts w:ascii="Arial" w:hAnsi="Arial"/>
          <w:sz w:val="22"/>
        </w:rPr>
        <w:t>maart 201</w:t>
      </w:r>
      <w:r w:rsidR="00A56AD3">
        <w:rPr>
          <w:rFonts w:ascii="Arial" w:hAnsi="Arial"/>
          <w:sz w:val="22"/>
        </w:rPr>
        <w:t>6</w:t>
      </w:r>
      <w:r>
        <w:rPr>
          <w:rFonts w:ascii="Arial" w:hAnsi="Arial"/>
          <w:sz w:val="22"/>
        </w:rPr>
        <w:t xml:space="preserve"> en eindigt op </w:t>
      </w:r>
      <w:r w:rsidR="00A56AD3">
        <w:rPr>
          <w:rFonts w:ascii="Arial" w:hAnsi="Arial"/>
          <w:sz w:val="22"/>
        </w:rPr>
        <w:t xml:space="preserve">31 mei </w:t>
      </w:r>
      <w:r w:rsidR="00796CA5">
        <w:rPr>
          <w:rFonts w:ascii="Arial" w:hAnsi="Arial"/>
          <w:sz w:val="22"/>
        </w:rPr>
        <w:t>201</w:t>
      </w:r>
      <w:r w:rsidR="00A56AD3">
        <w:rPr>
          <w:rFonts w:ascii="Arial" w:hAnsi="Arial"/>
          <w:sz w:val="22"/>
        </w:rPr>
        <w:t>8</w:t>
      </w:r>
      <w:r w:rsidR="00A8135A">
        <w:rPr>
          <w:rFonts w:ascii="Arial" w:hAnsi="Arial"/>
          <w:sz w:val="22"/>
        </w:rPr>
        <w:t xml:space="preserve"> </w:t>
      </w:r>
      <w:r>
        <w:rPr>
          <w:rFonts w:ascii="Arial" w:hAnsi="Arial"/>
          <w:sz w:val="22"/>
        </w:rPr>
        <w:t>van rechtswege, der</w:t>
      </w:r>
      <w:r>
        <w:rPr>
          <w:rFonts w:ascii="Arial" w:hAnsi="Arial"/>
          <w:sz w:val="22"/>
        </w:rPr>
        <w:softHyphen/>
        <w:t xml:space="preserve">halve zonder dat enige opzegging is vereist. </w:t>
      </w:r>
    </w:p>
    <w:p w:rsidR="003E4A44" w:rsidRDefault="003E4A44">
      <w:pPr>
        <w:suppressAutoHyphens/>
        <w:rPr>
          <w:rFonts w:ascii="Arial" w:hAnsi="Arial"/>
          <w:sz w:val="22"/>
        </w:rPr>
      </w:pPr>
      <w:r>
        <w:rPr>
          <w:rFonts w:ascii="Arial" w:hAnsi="Arial"/>
          <w:sz w:val="22"/>
        </w:rPr>
        <w:t>Is op laatstge</w:t>
      </w:r>
      <w:r>
        <w:rPr>
          <w:rFonts w:ascii="Arial" w:hAnsi="Arial"/>
          <w:sz w:val="22"/>
        </w:rPr>
        <w:softHyphen/>
        <w:t xml:space="preserve">noemde datum geen nieuwe </w:t>
      </w:r>
      <w:r w:rsidR="005D17A5">
        <w:rPr>
          <w:rFonts w:ascii="Arial" w:hAnsi="Arial"/>
          <w:sz w:val="22"/>
        </w:rPr>
        <w:t>cao</w:t>
      </w:r>
      <w:r>
        <w:rPr>
          <w:rFonts w:ascii="Arial" w:hAnsi="Arial"/>
          <w:sz w:val="22"/>
        </w:rPr>
        <w:t xml:space="preserve"> van kracht, dan blijven de bepalingen van deze </w:t>
      </w:r>
      <w:r w:rsidR="005D17A5">
        <w:rPr>
          <w:rFonts w:ascii="Arial" w:hAnsi="Arial"/>
          <w:sz w:val="22"/>
        </w:rPr>
        <w:t>cao</w:t>
      </w:r>
      <w:r>
        <w:rPr>
          <w:rFonts w:ascii="Arial" w:hAnsi="Arial"/>
          <w:sz w:val="22"/>
        </w:rPr>
        <w:t xml:space="preserve"> van toepassing, totdat de </w:t>
      </w:r>
      <w:r w:rsidR="005D17A5">
        <w:rPr>
          <w:rFonts w:ascii="Arial" w:hAnsi="Arial"/>
          <w:sz w:val="22"/>
        </w:rPr>
        <w:t>cao</w:t>
      </w:r>
      <w:r>
        <w:rPr>
          <w:rFonts w:ascii="Arial" w:hAnsi="Arial"/>
          <w:sz w:val="22"/>
        </w:rPr>
        <w:t xml:space="preserve"> door een nieuwe of gewijzigde is vervangen of totdat na onderhandelingen één van de partijen aan de andere partij schrifte</w:t>
      </w:r>
      <w:r>
        <w:rPr>
          <w:rFonts w:ascii="Arial" w:hAnsi="Arial"/>
          <w:sz w:val="22"/>
        </w:rPr>
        <w:softHyphen/>
        <w:t>lijk heeft medege</w:t>
      </w:r>
      <w:r>
        <w:rPr>
          <w:rFonts w:ascii="Arial" w:hAnsi="Arial"/>
          <w:sz w:val="22"/>
        </w:rPr>
        <w:softHyphen/>
        <w:t>deeld,</w:t>
      </w:r>
      <w:r w:rsidR="00A8135A">
        <w:rPr>
          <w:rFonts w:ascii="Arial" w:hAnsi="Arial"/>
          <w:sz w:val="22"/>
        </w:rPr>
        <w:t xml:space="preserve"> </w:t>
      </w:r>
      <w:r>
        <w:rPr>
          <w:rFonts w:ascii="Arial" w:hAnsi="Arial"/>
          <w:sz w:val="22"/>
        </w:rPr>
        <w:t>dat naar haar oor</w:t>
      </w:r>
      <w:r>
        <w:rPr>
          <w:rFonts w:ascii="Arial" w:hAnsi="Arial"/>
          <w:sz w:val="22"/>
        </w:rPr>
        <w:softHyphen/>
        <w:t>deel geen over</w:t>
      </w:r>
      <w:r>
        <w:rPr>
          <w:rFonts w:ascii="Arial" w:hAnsi="Arial"/>
          <w:sz w:val="22"/>
        </w:rPr>
        <w:softHyphen/>
        <w:t>een</w:t>
      </w:r>
      <w:r>
        <w:rPr>
          <w:rFonts w:ascii="Arial" w:hAnsi="Arial"/>
          <w:sz w:val="22"/>
        </w:rPr>
        <w:softHyphen/>
        <w:t>stemming kan worden bereikt.</w:t>
      </w:r>
      <w:r w:rsidR="00940A70">
        <w:rPr>
          <w:rFonts w:ascii="Arial" w:hAnsi="Arial"/>
          <w:sz w:val="22"/>
        </w:rPr>
        <w:t xml:space="preserve"> </w:t>
      </w:r>
    </w:p>
    <w:p w:rsidR="00870E2B" w:rsidRDefault="00870E2B">
      <w:pPr>
        <w:suppressAutoHyphens/>
        <w:rPr>
          <w:rFonts w:ascii="Arial" w:hAnsi="Arial"/>
          <w:sz w:val="22"/>
        </w:rPr>
      </w:pPr>
    </w:p>
    <w:p w:rsidR="003E4A44" w:rsidRDefault="003E4A44">
      <w:pPr>
        <w:suppressAutoHyphens/>
        <w:rPr>
          <w:rFonts w:ascii="Arial" w:hAnsi="Arial"/>
          <w:sz w:val="22"/>
        </w:rPr>
      </w:pPr>
      <w:r>
        <w:rPr>
          <w:rFonts w:ascii="Arial" w:hAnsi="Arial"/>
          <w:sz w:val="22"/>
        </w:rPr>
        <w:t>Aldus overeengekomen en getekend ter respectieve woonplaatsen:</w:t>
      </w:r>
    </w:p>
    <w:p w:rsidR="003E4A44" w:rsidRDefault="003E4A44">
      <w:pPr>
        <w:suppressAutoHyphens/>
        <w:rPr>
          <w:rFonts w:ascii="Arial" w:hAnsi="Arial"/>
          <w:sz w:val="22"/>
        </w:rPr>
      </w:pPr>
    </w:p>
    <w:p w:rsidR="003E4A44" w:rsidRDefault="003E4A44">
      <w:pPr>
        <w:tabs>
          <w:tab w:val="left" w:pos="5103"/>
        </w:tabs>
        <w:suppressAutoHyphens/>
        <w:rPr>
          <w:rFonts w:ascii="Arial" w:hAnsi="Arial"/>
          <w:sz w:val="22"/>
        </w:rPr>
      </w:pPr>
      <w:r>
        <w:rPr>
          <w:rFonts w:ascii="Arial" w:hAnsi="Arial"/>
          <w:sz w:val="22"/>
        </w:rPr>
        <w:t xml:space="preserve">Partijen ter ene zijde:        </w:t>
      </w:r>
      <w:r>
        <w:rPr>
          <w:rFonts w:ascii="Arial" w:hAnsi="Arial"/>
          <w:sz w:val="22"/>
        </w:rPr>
        <w:tab/>
        <w:t>Partijen ter andere zijde:</w:t>
      </w:r>
    </w:p>
    <w:p w:rsidR="003E4A44" w:rsidRDefault="003E4A44">
      <w:pPr>
        <w:suppressAutoHyphens/>
        <w:rPr>
          <w:rFonts w:ascii="Arial" w:hAnsi="Arial"/>
          <w:sz w:val="22"/>
        </w:rPr>
      </w:pPr>
    </w:p>
    <w:p w:rsidR="003E4A44" w:rsidRDefault="0038473A">
      <w:pPr>
        <w:tabs>
          <w:tab w:val="left" w:pos="5103"/>
        </w:tabs>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r w:rsidR="00657DCB">
        <w:rPr>
          <w:rFonts w:ascii="Arial" w:hAnsi="Arial"/>
          <w:b/>
          <w:sz w:val="22"/>
        </w:rPr>
        <w:t xml:space="preserve">MNL </w:t>
      </w:r>
      <w:r w:rsidR="009C0C47">
        <w:rPr>
          <w:rFonts w:ascii="Arial" w:hAnsi="Arial"/>
          <w:b/>
          <w:sz w:val="22"/>
        </w:rPr>
        <w:t>Golfkarton B.V.</w:t>
      </w:r>
      <w:r w:rsidR="003E4A44">
        <w:rPr>
          <w:rFonts w:ascii="Arial" w:hAnsi="Arial"/>
          <w:b/>
          <w:sz w:val="22"/>
        </w:rPr>
        <w:tab/>
        <w:t xml:space="preserve">FNV </w:t>
      </w:r>
    </w:p>
    <w:p w:rsidR="003E4A44" w:rsidRDefault="003E4A44">
      <w:pPr>
        <w:tabs>
          <w:tab w:val="left" w:pos="5103"/>
        </w:tabs>
        <w:suppressAutoHyphens/>
        <w:rPr>
          <w:rFonts w:ascii="Arial" w:hAnsi="Arial"/>
          <w:b/>
          <w:sz w:val="22"/>
        </w:rPr>
      </w:pPr>
      <w:r>
        <w:rPr>
          <w:rFonts w:ascii="Arial" w:hAnsi="Arial"/>
          <w:b/>
          <w:sz w:val="22"/>
        </w:rPr>
        <w:t xml:space="preserve">te Eerbeek    </w:t>
      </w:r>
      <w:r>
        <w:rPr>
          <w:rFonts w:ascii="Arial" w:hAnsi="Arial"/>
          <w:b/>
          <w:sz w:val="22"/>
        </w:rPr>
        <w:tab/>
      </w:r>
      <w:r>
        <w:rPr>
          <w:rFonts w:ascii="Arial" w:hAnsi="Arial"/>
          <w:b/>
          <w:sz w:val="22"/>
        </w:rPr>
        <w:tab/>
      </w:r>
      <w:r>
        <w:rPr>
          <w:rFonts w:ascii="Arial" w:hAnsi="Arial"/>
          <w:b/>
          <w:sz w:val="22"/>
        </w:rPr>
        <w:tab/>
        <w:t xml:space="preserve">te </w:t>
      </w:r>
      <w:r w:rsidR="0043225D">
        <w:rPr>
          <w:rFonts w:ascii="Arial" w:hAnsi="Arial"/>
          <w:b/>
          <w:sz w:val="22"/>
        </w:rPr>
        <w:t>Utrecht</w:t>
      </w:r>
    </w:p>
    <w:p w:rsidR="004C561F" w:rsidRPr="004C561F" w:rsidRDefault="004C561F">
      <w:pPr>
        <w:tabs>
          <w:tab w:val="left" w:pos="5103"/>
        </w:tabs>
        <w:suppressAutoHyphens/>
        <w:rPr>
          <w:rFonts w:ascii="Arial" w:hAnsi="Arial"/>
          <w:b/>
          <w:sz w:val="22"/>
        </w:rPr>
      </w:pPr>
    </w:p>
    <w:p w:rsidR="003E4A44" w:rsidRDefault="0038473A">
      <w:pPr>
        <w:tabs>
          <w:tab w:val="left" w:pos="5103"/>
        </w:tabs>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 xml:space="preserve">Kappa </w:t>
      </w:r>
      <w:r w:rsidR="001B7AE2">
        <w:rPr>
          <w:rFonts w:ascii="Arial" w:hAnsi="Arial"/>
          <w:b/>
          <w:sz w:val="22"/>
        </w:rPr>
        <w:t xml:space="preserve">ELCORR B.V. </w:t>
      </w:r>
      <w:r w:rsidR="003E4A44">
        <w:rPr>
          <w:rFonts w:ascii="Arial" w:hAnsi="Arial"/>
          <w:b/>
          <w:sz w:val="22"/>
        </w:rPr>
        <w:t xml:space="preserve"> </w:t>
      </w:r>
      <w:r w:rsidR="003E4A44">
        <w:rPr>
          <w:rFonts w:ascii="Arial" w:hAnsi="Arial"/>
          <w:b/>
          <w:sz w:val="22"/>
        </w:rPr>
        <w:tab/>
        <w:t xml:space="preserve">CNV </w:t>
      </w:r>
      <w:r w:rsidR="001B7AE2">
        <w:rPr>
          <w:rFonts w:ascii="Arial" w:hAnsi="Arial"/>
          <w:b/>
          <w:sz w:val="22"/>
        </w:rPr>
        <w:t xml:space="preserve">Vakmensen </w:t>
      </w:r>
      <w:r w:rsidR="003E4A44">
        <w:rPr>
          <w:rFonts w:ascii="Arial" w:hAnsi="Arial"/>
          <w:b/>
          <w:sz w:val="22"/>
        </w:rPr>
        <w:t xml:space="preserve"> </w:t>
      </w:r>
    </w:p>
    <w:p w:rsidR="003E4A44" w:rsidRDefault="009C0C47">
      <w:pPr>
        <w:tabs>
          <w:tab w:val="left" w:pos="5103"/>
        </w:tabs>
        <w:suppressAutoHyphens/>
        <w:rPr>
          <w:rFonts w:ascii="Arial" w:hAnsi="Arial"/>
          <w:sz w:val="22"/>
        </w:rPr>
      </w:pPr>
      <w:r>
        <w:rPr>
          <w:rFonts w:ascii="Arial" w:hAnsi="Arial"/>
          <w:b/>
          <w:sz w:val="22"/>
        </w:rPr>
        <w:t>t</w:t>
      </w:r>
      <w:r w:rsidR="003E4A44">
        <w:rPr>
          <w:rFonts w:ascii="Arial" w:hAnsi="Arial"/>
          <w:b/>
          <w:sz w:val="22"/>
        </w:rPr>
        <w:t>e</w:t>
      </w:r>
      <w:r>
        <w:rPr>
          <w:rFonts w:ascii="Arial" w:hAnsi="Arial"/>
          <w:b/>
          <w:sz w:val="22"/>
        </w:rPr>
        <w:t xml:space="preserve"> </w:t>
      </w:r>
      <w:r w:rsidR="003E4A44">
        <w:rPr>
          <w:rFonts w:ascii="Arial" w:hAnsi="Arial"/>
          <w:b/>
          <w:sz w:val="22"/>
        </w:rPr>
        <w:t>Etten</w:t>
      </w:r>
      <w:r>
        <w:rPr>
          <w:rFonts w:ascii="Arial" w:hAnsi="Arial"/>
          <w:b/>
          <w:sz w:val="22"/>
        </w:rPr>
        <w:t xml:space="preserve"> </w:t>
      </w:r>
      <w:r w:rsidR="003E4A44">
        <w:rPr>
          <w:rFonts w:ascii="Arial" w:hAnsi="Arial"/>
          <w:b/>
          <w:sz w:val="22"/>
        </w:rPr>
        <w:t>-</w:t>
      </w:r>
      <w:r>
        <w:rPr>
          <w:rFonts w:ascii="Arial" w:hAnsi="Arial"/>
          <w:b/>
          <w:sz w:val="22"/>
        </w:rPr>
        <w:t xml:space="preserve"> </w:t>
      </w:r>
      <w:r w:rsidR="003E4A44">
        <w:rPr>
          <w:rFonts w:ascii="Arial" w:hAnsi="Arial"/>
          <w:b/>
          <w:sz w:val="22"/>
        </w:rPr>
        <w:t>Leur</w:t>
      </w:r>
      <w:r w:rsidR="003E4A44">
        <w:rPr>
          <w:rFonts w:ascii="Arial" w:hAnsi="Arial"/>
          <w:b/>
          <w:sz w:val="22"/>
        </w:rPr>
        <w:tab/>
      </w:r>
      <w:r w:rsidR="003E4A44">
        <w:rPr>
          <w:rFonts w:ascii="Arial" w:hAnsi="Arial"/>
          <w:b/>
          <w:sz w:val="22"/>
        </w:rPr>
        <w:tab/>
        <w:t xml:space="preserve">te </w:t>
      </w:r>
      <w:r w:rsidR="001B7AE2">
        <w:rPr>
          <w:rFonts w:ascii="Arial" w:hAnsi="Arial"/>
          <w:b/>
          <w:sz w:val="22"/>
        </w:rPr>
        <w:t xml:space="preserve">Utrecht </w:t>
      </w:r>
    </w:p>
    <w:p w:rsidR="003E4A44" w:rsidRDefault="003E4A44">
      <w:pPr>
        <w:suppressAutoHyphens/>
        <w:rPr>
          <w:rFonts w:ascii="Arial" w:hAnsi="Arial"/>
          <w:sz w:val="22"/>
        </w:rPr>
      </w:pPr>
    </w:p>
    <w:p w:rsidR="003E4A44" w:rsidRDefault="0038473A">
      <w:pPr>
        <w:tabs>
          <w:tab w:val="left" w:pos="5103"/>
        </w:tabs>
        <w:suppressAutoHyphens/>
        <w:rPr>
          <w:rFonts w:ascii="Arial" w:hAnsi="Arial"/>
          <w:b/>
          <w:sz w:val="22"/>
        </w:rPr>
      </w:pPr>
      <w:r w:rsidRPr="0038473A">
        <w:rPr>
          <w:rFonts w:ascii="Arial" w:hAnsi="Arial"/>
          <w:b/>
          <w:sz w:val="22"/>
          <w:lang w:val="sv-SE"/>
        </w:rPr>
        <w:t xml:space="preserve">Smurfit </w:t>
      </w:r>
      <w:r w:rsidR="003E4A44" w:rsidRPr="0038473A">
        <w:rPr>
          <w:rFonts w:ascii="Arial" w:hAnsi="Arial"/>
          <w:b/>
          <w:sz w:val="22"/>
          <w:lang w:val="sv-SE"/>
        </w:rPr>
        <w:t>Kappa Vandra B.V.</w:t>
      </w:r>
      <w:r w:rsidR="003E4A44" w:rsidRPr="0038473A">
        <w:rPr>
          <w:rFonts w:ascii="Arial" w:hAnsi="Arial"/>
          <w:b/>
          <w:sz w:val="22"/>
          <w:lang w:val="sv-SE"/>
        </w:rPr>
        <w:tab/>
      </w:r>
      <w:r w:rsidR="003E4A44" w:rsidRPr="0038473A">
        <w:rPr>
          <w:rFonts w:ascii="Arial" w:hAnsi="Arial"/>
          <w:b/>
          <w:sz w:val="22"/>
          <w:lang w:val="sv-SE"/>
        </w:rPr>
        <w:tab/>
      </w:r>
      <w:r w:rsidR="003E4A44">
        <w:rPr>
          <w:rFonts w:ascii="Arial" w:hAnsi="Arial"/>
          <w:b/>
          <w:sz w:val="22"/>
        </w:rPr>
        <w:t>De Unie</w:t>
      </w:r>
    </w:p>
    <w:p w:rsidR="003E4A44" w:rsidRDefault="003E4A44">
      <w:pPr>
        <w:tabs>
          <w:tab w:val="left" w:pos="5103"/>
        </w:tabs>
        <w:suppressAutoHyphens/>
        <w:rPr>
          <w:rFonts w:ascii="Arial" w:hAnsi="Arial"/>
          <w:b/>
          <w:sz w:val="22"/>
        </w:rPr>
      </w:pPr>
      <w:r>
        <w:rPr>
          <w:rFonts w:ascii="Arial" w:hAnsi="Arial"/>
          <w:b/>
          <w:sz w:val="22"/>
        </w:rPr>
        <w:t xml:space="preserve">te Oosterhout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te Culemborg</w:t>
      </w:r>
    </w:p>
    <w:p w:rsidR="003E4A44" w:rsidRDefault="003E4A44">
      <w:pPr>
        <w:suppressAutoHyphens/>
        <w:rPr>
          <w:rFonts w:ascii="Arial" w:hAnsi="Arial"/>
          <w:b/>
          <w:sz w:val="22"/>
        </w:rPr>
      </w:pPr>
    </w:p>
    <w:p w:rsidR="003E4A44" w:rsidRPr="0038473A" w:rsidRDefault="0038473A">
      <w:pPr>
        <w:suppressAutoHyphens/>
        <w:rPr>
          <w:rFonts w:ascii="Arial" w:hAnsi="Arial"/>
          <w:b/>
          <w:sz w:val="22"/>
          <w:lang w:val="sv-SE"/>
        </w:rPr>
      </w:pPr>
      <w:r w:rsidRPr="0038473A">
        <w:rPr>
          <w:rFonts w:ascii="Arial" w:hAnsi="Arial"/>
          <w:b/>
          <w:sz w:val="22"/>
          <w:lang w:val="sv-SE"/>
        </w:rPr>
        <w:t xml:space="preserve">Smurfit </w:t>
      </w:r>
      <w:r w:rsidR="003E4A44" w:rsidRPr="0038473A">
        <w:rPr>
          <w:rFonts w:ascii="Arial" w:hAnsi="Arial"/>
          <w:b/>
          <w:sz w:val="22"/>
          <w:lang w:val="sv-SE"/>
        </w:rPr>
        <w:t>Kappa TWINCORR B.V.</w:t>
      </w:r>
    </w:p>
    <w:p w:rsidR="003E4A44" w:rsidRDefault="003E4A44">
      <w:pPr>
        <w:suppressAutoHyphens/>
        <w:rPr>
          <w:rFonts w:ascii="Arial" w:hAnsi="Arial"/>
          <w:b/>
          <w:sz w:val="22"/>
        </w:rPr>
      </w:pPr>
      <w:r>
        <w:rPr>
          <w:rFonts w:ascii="Arial" w:hAnsi="Arial"/>
          <w:b/>
          <w:sz w:val="22"/>
        </w:rPr>
        <w:t>te Hoogeveen</w:t>
      </w:r>
    </w:p>
    <w:p w:rsidR="003E4A44" w:rsidRDefault="003E4A44">
      <w:pPr>
        <w:suppressAutoHyphens/>
        <w:rPr>
          <w:rFonts w:ascii="Arial" w:hAnsi="Arial"/>
          <w:sz w:val="22"/>
        </w:rPr>
      </w:pPr>
    </w:p>
    <w:p w:rsidR="003E4A44" w:rsidRDefault="0038473A">
      <w:pPr>
        <w:suppressAutoHyphens/>
        <w:rPr>
          <w:rFonts w:ascii="Arial" w:hAnsi="Arial"/>
          <w:b/>
          <w:sz w:val="22"/>
        </w:rPr>
      </w:pPr>
      <w:proofErr w:type="spellStart"/>
      <w:r>
        <w:rPr>
          <w:rFonts w:ascii="Arial" w:hAnsi="Arial"/>
          <w:b/>
          <w:sz w:val="22"/>
        </w:rPr>
        <w:t>Smurfit</w:t>
      </w:r>
      <w:proofErr w:type="spellEnd"/>
      <w:r>
        <w:rPr>
          <w:rFonts w:ascii="Arial" w:hAnsi="Arial"/>
          <w:b/>
          <w:sz w:val="22"/>
        </w:rPr>
        <w:t xml:space="preserve"> </w:t>
      </w:r>
      <w:r w:rsidR="003E4A44">
        <w:rPr>
          <w:rFonts w:ascii="Arial" w:hAnsi="Arial"/>
          <w:b/>
          <w:sz w:val="22"/>
        </w:rPr>
        <w:t>Kappa Van Dam Golfkarton B.V.</w:t>
      </w:r>
    </w:p>
    <w:p w:rsidR="003E4A44" w:rsidRDefault="003E4A44">
      <w:pPr>
        <w:suppressAutoHyphens/>
        <w:rPr>
          <w:rFonts w:ascii="Arial" w:hAnsi="Arial"/>
          <w:b/>
          <w:sz w:val="22"/>
        </w:rPr>
      </w:pPr>
      <w:r>
        <w:rPr>
          <w:rFonts w:ascii="Arial" w:hAnsi="Arial"/>
          <w:b/>
          <w:sz w:val="22"/>
        </w:rPr>
        <w:t>te Helmond</w:t>
      </w:r>
    </w:p>
    <w:p w:rsidR="0043225D" w:rsidRDefault="0043225D">
      <w:pPr>
        <w:suppressAutoHyphens/>
        <w:rPr>
          <w:rFonts w:ascii="Arial" w:hAnsi="Arial"/>
          <w:b/>
          <w:sz w:val="22"/>
        </w:rPr>
      </w:pPr>
    </w:p>
    <w:p w:rsidR="0043225D" w:rsidRPr="0038473A" w:rsidRDefault="0038473A">
      <w:pPr>
        <w:suppressAutoHyphens/>
        <w:rPr>
          <w:rFonts w:ascii="Arial" w:hAnsi="Arial"/>
          <w:b/>
          <w:sz w:val="22"/>
          <w:lang w:val="sv-SE"/>
        </w:rPr>
      </w:pPr>
      <w:r w:rsidRPr="0038473A">
        <w:rPr>
          <w:rFonts w:ascii="Arial" w:hAnsi="Arial"/>
          <w:b/>
          <w:sz w:val="22"/>
          <w:lang w:val="sv-SE"/>
        </w:rPr>
        <w:t xml:space="preserve">Smurfit </w:t>
      </w:r>
      <w:r w:rsidR="0043225D" w:rsidRPr="0038473A">
        <w:rPr>
          <w:rFonts w:ascii="Arial" w:hAnsi="Arial"/>
          <w:b/>
          <w:sz w:val="22"/>
          <w:lang w:val="sv-SE"/>
        </w:rPr>
        <w:t>Kappa RapidCorr B.V.</w:t>
      </w:r>
    </w:p>
    <w:p w:rsidR="0043225D" w:rsidRDefault="0043225D">
      <w:pPr>
        <w:suppressAutoHyphens/>
        <w:rPr>
          <w:rFonts w:ascii="Arial" w:hAnsi="Arial"/>
          <w:b/>
          <w:sz w:val="22"/>
        </w:rPr>
      </w:pPr>
      <w:r>
        <w:rPr>
          <w:rFonts w:ascii="Arial" w:hAnsi="Arial"/>
          <w:b/>
          <w:sz w:val="22"/>
        </w:rPr>
        <w:t>te Eindhoven</w:t>
      </w:r>
    </w:p>
    <w:p w:rsidR="003E4A44" w:rsidRDefault="003E4A44">
      <w:pPr>
        <w:suppressAutoHyphens/>
        <w:rPr>
          <w:rFonts w:ascii="Arial" w:hAnsi="Arial"/>
          <w:sz w:val="22"/>
        </w:rPr>
      </w:pPr>
    </w:p>
    <w:p w:rsidR="003E4A44" w:rsidRDefault="003E4A44">
      <w:pPr>
        <w:suppressAutoHyphens/>
        <w:rPr>
          <w:rFonts w:ascii="Arial" w:hAnsi="Arial"/>
          <w:sz w:val="22"/>
        </w:rPr>
        <w:sectPr w:rsidR="003E4A44">
          <w:footerReference w:type="even" r:id="rId14"/>
          <w:footerReference w:type="default" r:id="rId15"/>
          <w:headerReference w:type="first" r:id="rId16"/>
          <w:endnotePr>
            <w:numFmt w:val="decimal"/>
          </w:endnotePr>
          <w:type w:val="continuous"/>
          <w:pgSz w:w="11906" w:h="16838"/>
          <w:pgMar w:top="964" w:right="1134" w:bottom="720" w:left="1134" w:header="964" w:footer="720" w:gutter="0"/>
          <w:cols w:space="720"/>
          <w:noEndnote/>
          <w:titlePg/>
        </w:sectPr>
      </w:pPr>
    </w:p>
    <w:p w:rsidR="00C225D3" w:rsidRDefault="00C225D3">
      <w:pPr>
        <w:suppressAutoHyphens/>
        <w:rPr>
          <w:rFonts w:ascii="Arial" w:hAnsi="Arial"/>
          <w:b/>
          <w:sz w:val="22"/>
        </w:rPr>
      </w:pPr>
      <w:r>
        <w:rPr>
          <w:rFonts w:ascii="Arial" w:hAnsi="Arial"/>
          <w:b/>
          <w:sz w:val="22"/>
        </w:rPr>
        <w:lastRenderedPageBreak/>
        <w:t>BIJLAGE I</w:t>
      </w:r>
    </w:p>
    <w:p w:rsidR="00175C7A" w:rsidRDefault="00175C7A">
      <w:pPr>
        <w:suppressAutoHyphens/>
        <w:rPr>
          <w:rFonts w:ascii="Arial" w:hAnsi="Arial"/>
          <w:b/>
          <w:sz w:val="22"/>
        </w:rPr>
      </w:pPr>
    </w:p>
    <w:p w:rsidR="00C01D9A" w:rsidRDefault="00C01D9A">
      <w:pPr>
        <w:suppressAutoHyphens/>
        <w:rPr>
          <w:rFonts w:ascii="Arial" w:hAnsi="Arial"/>
          <w:b/>
          <w:sz w:val="22"/>
        </w:rPr>
      </w:pPr>
      <w:r w:rsidRPr="00C01D9A">
        <w:rPr>
          <w:noProof/>
        </w:rPr>
        <w:drawing>
          <wp:inline distT="0" distB="0" distL="0" distR="0" wp14:anchorId="4E1903B3" wp14:editId="30AFD840">
            <wp:extent cx="7113275" cy="579890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4383" cy="5807958"/>
                    </a:xfrm>
                    <a:prstGeom prst="rect">
                      <a:avLst/>
                    </a:prstGeom>
                    <a:noFill/>
                    <a:ln>
                      <a:noFill/>
                    </a:ln>
                  </pic:spPr>
                </pic:pic>
              </a:graphicData>
            </a:graphic>
          </wp:inline>
        </w:drawing>
      </w:r>
    </w:p>
    <w:p w:rsidR="00C01D9A" w:rsidRDefault="00C01D9A">
      <w:pPr>
        <w:suppressAutoHyphens/>
        <w:rPr>
          <w:rFonts w:ascii="Arial" w:hAnsi="Arial"/>
          <w:b/>
          <w:sz w:val="22"/>
        </w:rPr>
      </w:pPr>
      <w:r w:rsidRPr="00C01D9A">
        <w:rPr>
          <w:noProof/>
        </w:rPr>
        <w:lastRenderedPageBreak/>
        <w:drawing>
          <wp:inline distT="0" distB="0" distL="0" distR="0" wp14:anchorId="6507CA24" wp14:editId="76E2BE70">
            <wp:extent cx="7197210" cy="5867328"/>
            <wp:effectExtent l="0" t="0" r="381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9517" cy="5877361"/>
                    </a:xfrm>
                    <a:prstGeom prst="rect">
                      <a:avLst/>
                    </a:prstGeom>
                    <a:noFill/>
                    <a:ln>
                      <a:noFill/>
                    </a:ln>
                  </pic:spPr>
                </pic:pic>
              </a:graphicData>
            </a:graphic>
          </wp:inline>
        </w:drawing>
      </w:r>
    </w:p>
    <w:p w:rsidR="00C01D9A" w:rsidRDefault="00C01D9A">
      <w:pPr>
        <w:suppressAutoHyphens/>
        <w:rPr>
          <w:rFonts w:ascii="Arial" w:hAnsi="Arial"/>
          <w:b/>
          <w:sz w:val="22"/>
        </w:rPr>
      </w:pPr>
    </w:p>
    <w:p w:rsidR="00C01D9A" w:rsidRDefault="00C01D9A">
      <w:pPr>
        <w:suppressAutoHyphens/>
        <w:rPr>
          <w:rFonts w:ascii="Arial" w:hAnsi="Arial"/>
          <w:b/>
          <w:sz w:val="22"/>
        </w:rPr>
      </w:pPr>
      <w:r w:rsidRPr="00C01D9A">
        <w:rPr>
          <w:noProof/>
        </w:rPr>
        <w:lastRenderedPageBreak/>
        <w:drawing>
          <wp:inline distT="0" distB="0" distL="0" distR="0" wp14:anchorId="73B0B616" wp14:editId="5D465D4E">
            <wp:extent cx="7207791" cy="587595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21073" cy="5886782"/>
                    </a:xfrm>
                    <a:prstGeom prst="rect">
                      <a:avLst/>
                    </a:prstGeom>
                    <a:noFill/>
                    <a:ln>
                      <a:noFill/>
                    </a:ln>
                  </pic:spPr>
                </pic:pic>
              </a:graphicData>
            </a:graphic>
          </wp:inline>
        </w:drawing>
      </w:r>
    </w:p>
    <w:p w:rsidR="00C01D9A" w:rsidRDefault="00C01D9A">
      <w:pPr>
        <w:suppressAutoHyphens/>
        <w:rPr>
          <w:rFonts w:ascii="Arial" w:hAnsi="Arial"/>
          <w:b/>
          <w:sz w:val="22"/>
        </w:rPr>
        <w:sectPr w:rsidR="00C01D9A" w:rsidSect="00732933">
          <w:endnotePr>
            <w:numFmt w:val="decimal"/>
          </w:endnotePr>
          <w:pgSz w:w="16838" w:h="11906" w:orient="landscape"/>
          <w:pgMar w:top="1134" w:right="964" w:bottom="992" w:left="720" w:header="964" w:footer="720" w:gutter="0"/>
          <w:cols w:space="720"/>
          <w:noEndnote/>
        </w:sectPr>
      </w:pPr>
      <w:r w:rsidRPr="00C01D9A">
        <w:rPr>
          <w:noProof/>
        </w:rPr>
        <w:lastRenderedPageBreak/>
        <w:drawing>
          <wp:inline distT="0" distB="0" distL="0" distR="0" wp14:anchorId="6F766827" wp14:editId="2C8692CF">
            <wp:extent cx="7036064" cy="573595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39842" cy="5739038"/>
                    </a:xfrm>
                    <a:prstGeom prst="rect">
                      <a:avLst/>
                    </a:prstGeom>
                    <a:noFill/>
                    <a:ln>
                      <a:noFill/>
                    </a:ln>
                  </pic:spPr>
                </pic:pic>
              </a:graphicData>
            </a:graphic>
          </wp:inline>
        </w:drawing>
      </w:r>
    </w:p>
    <w:p w:rsidR="003E4A44" w:rsidRDefault="003E4A44">
      <w:pPr>
        <w:suppressAutoHyphens/>
        <w:rPr>
          <w:rFonts w:ascii="Arial" w:hAnsi="Arial"/>
          <w:sz w:val="22"/>
        </w:rPr>
      </w:pPr>
      <w:r>
        <w:rPr>
          <w:rFonts w:ascii="Arial" w:hAnsi="Arial"/>
          <w:b/>
          <w:sz w:val="22"/>
        </w:rPr>
        <w:lastRenderedPageBreak/>
        <w:t>BIJLAGE II</w:t>
      </w:r>
    </w:p>
    <w:p w:rsidR="003E4A44" w:rsidRDefault="003E4A44">
      <w:pPr>
        <w:suppressAutoHyphens/>
        <w:rPr>
          <w:rFonts w:ascii="Arial" w:hAnsi="Arial"/>
          <w:sz w:val="22"/>
        </w:rPr>
      </w:pPr>
    </w:p>
    <w:p w:rsidR="003E4A44" w:rsidRDefault="003E4A44">
      <w:pPr>
        <w:suppressAutoHyphens/>
        <w:rPr>
          <w:rFonts w:ascii="Arial" w:hAnsi="Arial"/>
          <w:b/>
          <w:sz w:val="22"/>
        </w:rPr>
      </w:pPr>
      <w:r>
        <w:rPr>
          <w:rFonts w:ascii="Arial" w:hAnsi="Arial"/>
          <w:b/>
          <w:sz w:val="22"/>
        </w:rPr>
        <w:t>SALARISBELEID</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496"/>
        <w:gridCol w:w="8788"/>
      </w:tblGrid>
      <w:tr w:rsidR="000B664F" w:rsidTr="000B664F">
        <w:tc>
          <w:tcPr>
            <w:tcW w:w="496" w:type="dxa"/>
          </w:tcPr>
          <w:p w:rsidR="000B664F" w:rsidRDefault="000B664F">
            <w:pPr>
              <w:suppressAutoHyphens/>
              <w:rPr>
                <w:rFonts w:ascii="Arial" w:hAnsi="Arial"/>
                <w:sz w:val="22"/>
              </w:rPr>
            </w:pPr>
            <w:r>
              <w:rPr>
                <w:rFonts w:ascii="Arial" w:hAnsi="Arial"/>
                <w:sz w:val="22"/>
              </w:rPr>
              <w:t>A.</w:t>
            </w:r>
          </w:p>
        </w:tc>
        <w:tc>
          <w:tcPr>
            <w:tcW w:w="8788" w:type="dxa"/>
          </w:tcPr>
          <w:p w:rsidR="000B664F" w:rsidRDefault="000B664F">
            <w:pPr>
              <w:suppressAutoHyphens/>
              <w:ind w:left="72"/>
              <w:rPr>
                <w:rFonts w:ascii="Arial" w:hAnsi="Arial"/>
                <w:sz w:val="22"/>
              </w:rPr>
            </w:pPr>
            <w:r>
              <w:rPr>
                <w:rFonts w:ascii="Arial" w:hAnsi="Arial"/>
                <w:sz w:val="22"/>
              </w:rPr>
              <w:t xml:space="preserve">Het schaalsalaris wordt met ingang van </w:t>
            </w:r>
            <w:r w:rsidR="007B5CFA">
              <w:rPr>
                <w:rFonts w:ascii="Arial" w:hAnsi="Arial"/>
                <w:sz w:val="22"/>
              </w:rPr>
              <w:t>1 maart 201</w:t>
            </w:r>
            <w:r w:rsidR="00F30350">
              <w:rPr>
                <w:rFonts w:ascii="Arial" w:hAnsi="Arial"/>
                <w:sz w:val="22"/>
              </w:rPr>
              <w:t>6</w:t>
            </w:r>
            <w:r w:rsidR="00883103">
              <w:rPr>
                <w:rFonts w:ascii="Arial" w:hAnsi="Arial"/>
                <w:sz w:val="22"/>
              </w:rPr>
              <w:t xml:space="preserve"> verhoogd met</w:t>
            </w:r>
            <w:r w:rsidR="007B5CFA">
              <w:rPr>
                <w:rFonts w:ascii="Arial" w:hAnsi="Arial"/>
                <w:sz w:val="22"/>
              </w:rPr>
              <w:t xml:space="preserve"> </w:t>
            </w:r>
            <w:r w:rsidR="00F30350">
              <w:rPr>
                <w:rFonts w:ascii="Arial" w:hAnsi="Arial"/>
                <w:sz w:val="22"/>
              </w:rPr>
              <w:t>1,75</w:t>
            </w:r>
            <w:r>
              <w:rPr>
                <w:rFonts w:ascii="Arial" w:hAnsi="Arial"/>
                <w:sz w:val="22"/>
              </w:rPr>
              <w:t xml:space="preserve">%. </w:t>
            </w:r>
            <w:r w:rsidR="00A8135A">
              <w:rPr>
                <w:rFonts w:ascii="Arial" w:hAnsi="Arial"/>
                <w:sz w:val="22"/>
              </w:rPr>
              <w:br/>
            </w:r>
            <w:r>
              <w:rPr>
                <w:rFonts w:ascii="Arial" w:hAnsi="Arial"/>
                <w:sz w:val="22"/>
              </w:rPr>
              <w:t xml:space="preserve">Op 1 </w:t>
            </w:r>
            <w:r w:rsidR="00F30350">
              <w:rPr>
                <w:rFonts w:ascii="Arial" w:hAnsi="Arial"/>
                <w:sz w:val="22"/>
              </w:rPr>
              <w:t>oktober</w:t>
            </w:r>
            <w:r w:rsidR="002D4C84">
              <w:rPr>
                <w:rFonts w:ascii="Arial" w:hAnsi="Arial"/>
                <w:sz w:val="22"/>
              </w:rPr>
              <w:t xml:space="preserve"> </w:t>
            </w:r>
            <w:r w:rsidR="007B5CFA">
              <w:rPr>
                <w:rFonts w:ascii="Arial" w:hAnsi="Arial"/>
                <w:sz w:val="22"/>
              </w:rPr>
              <w:t>201</w:t>
            </w:r>
            <w:r w:rsidR="00F30350">
              <w:rPr>
                <w:rFonts w:ascii="Arial" w:hAnsi="Arial"/>
                <w:sz w:val="22"/>
              </w:rPr>
              <w:t>6</w:t>
            </w:r>
            <w:r w:rsidR="007B5CFA">
              <w:rPr>
                <w:rFonts w:ascii="Arial" w:hAnsi="Arial"/>
                <w:sz w:val="22"/>
              </w:rPr>
              <w:t xml:space="preserve"> </w:t>
            </w:r>
            <w:r>
              <w:rPr>
                <w:rFonts w:ascii="Arial" w:hAnsi="Arial"/>
                <w:sz w:val="22"/>
              </w:rPr>
              <w:t xml:space="preserve">wordt het schaalsalaris verhoogd met </w:t>
            </w:r>
            <w:r w:rsidR="00F30350">
              <w:rPr>
                <w:rFonts w:ascii="Arial" w:hAnsi="Arial"/>
                <w:sz w:val="22"/>
              </w:rPr>
              <w:t>0,25</w:t>
            </w:r>
            <w:r w:rsidR="001B7AE2">
              <w:rPr>
                <w:rFonts w:ascii="Arial" w:hAnsi="Arial"/>
                <w:sz w:val="22"/>
              </w:rPr>
              <w:t xml:space="preserve">%. </w:t>
            </w:r>
            <w:r w:rsidR="00F30350">
              <w:rPr>
                <w:rFonts w:ascii="Arial" w:hAnsi="Arial"/>
                <w:sz w:val="22"/>
              </w:rPr>
              <w:t>Op 1 maart 2017 wordt het schaalsalaris verhoogd met 1,75% en op 1 oktober 2017 met 0,25%.</w:t>
            </w:r>
          </w:p>
          <w:p w:rsidR="000B664F" w:rsidRDefault="000B664F">
            <w:pPr>
              <w:suppressAutoHyphens/>
              <w:rPr>
                <w:rFonts w:ascii="Arial" w:hAnsi="Arial"/>
                <w:sz w:val="22"/>
              </w:rPr>
            </w:pPr>
            <w:r>
              <w:rPr>
                <w:rFonts w:ascii="Arial" w:hAnsi="Arial"/>
                <w:sz w:val="22"/>
              </w:rPr>
              <w:t xml:space="preserve"> </w:t>
            </w:r>
          </w:p>
        </w:tc>
      </w:tr>
      <w:tr w:rsidR="003E4A44">
        <w:tc>
          <w:tcPr>
            <w:tcW w:w="496" w:type="dxa"/>
          </w:tcPr>
          <w:p w:rsidR="003E4A44" w:rsidRDefault="003F3AC5">
            <w:pPr>
              <w:suppressAutoHyphens/>
              <w:rPr>
                <w:rFonts w:ascii="Arial" w:hAnsi="Arial"/>
                <w:sz w:val="22"/>
              </w:rPr>
            </w:pPr>
            <w:r>
              <w:rPr>
                <w:rFonts w:ascii="Arial" w:hAnsi="Arial"/>
                <w:sz w:val="22"/>
              </w:rPr>
              <w:t>B</w:t>
            </w:r>
            <w:r w:rsidR="00C85CAE">
              <w:rPr>
                <w:rFonts w:ascii="Arial" w:hAnsi="Arial"/>
                <w:sz w:val="22"/>
              </w:rPr>
              <w:t>.</w:t>
            </w:r>
          </w:p>
        </w:tc>
        <w:tc>
          <w:tcPr>
            <w:tcW w:w="8788" w:type="dxa"/>
          </w:tcPr>
          <w:p w:rsidR="003E4A44" w:rsidRDefault="003E4A44">
            <w:pPr>
              <w:pStyle w:val="Kop1"/>
            </w:pPr>
            <w:r>
              <w:rPr>
                <w:u w:val="none"/>
              </w:rPr>
              <w:t>In maart vindt een resultaat afhankelijke beloning plaats. Deze is gerelateerd aan de voor 1 februari van het voorafgaande jaar met de vak</w:t>
            </w:r>
            <w:r w:rsidR="0043225D">
              <w:rPr>
                <w:u w:val="none"/>
              </w:rPr>
              <w:t xml:space="preserve">verenigingen </w:t>
            </w:r>
            <w:r>
              <w:rPr>
                <w:u w:val="none"/>
              </w:rPr>
              <w:t xml:space="preserve">per werkmaatschappij afgesproken criteria. Aan de hand van die criteria zal tevens een </w:t>
            </w:r>
            <w:proofErr w:type="spellStart"/>
            <w:r>
              <w:rPr>
                <w:u w:val="none"/>
              </w:rPr>
              <w:t>staffeling</w:t>
            </w:r>
            <w:proofErr w:type="spellEnd"/>
            <w:r>
              <w:rPr>
                <w:u w:val="none"/>
              </w:rPr>
              <w:t xml:space="preserve"> worden afgesproken.</w:t>
            </w:r>
            <w:r>
              <w:t xml:space="preserve"> </w:t>
            </w:r>
          </w:p>
          <w:p w:rsidR="003E4A44" w:rsidRDefault="003E4A44">
            <w:pPr>
              <w:rPr>
                <w:rFonts w:ascii="Arial" w:hAnsi="Arial"/>
                <w:sz w:val="22"/>
              </w:rPr>
            </w:pPr>
            <w:r>
              <w:rPr>
                <w:rFonts w:ascii="Arial" w:hAnsi="Arial"/>
                <w:sz w:val="22"/>
              </w:rPr>
              <w:t xml:space="preserve">In beginsel gaat het om 4 criteria met elk een maximumbeloning van </w:t>
            </w:r>
            <w:r w:rsidR="00883103">
              <w:rPr>
                <w:rFonts w:ascii="Arial" w:hAnsi="Arial"/>
                <w:sz w:val="22"/>
              </w:rPr>
              <w:t>€ 150,</w:t>
            </w:r>
            <w:r>
              <w:rPr>
                <w:rFonts w:ascii="Arial" w:hAnsi="Arial"/>
                <w:sz w:val="22"/>
              </w:rPr>
              <w:t xml:space="preserve">- bruto.  </w:t>
            </w:r>
          </w:p>
          <w:p w:rsidR="003E4A44" w:rsidRDefault="003E4A44">
            <w:pPr>
              <w:rPr>
                <w:rFonts w:ascii="Arial" w:hAnsi="Arial"/>
                <w:sz w:val="22"/>
              </w:rPr>
            </w:pPr>
            <w:r>
              <w:rPr>
                <w:rFonts w:ascii="Arial" w:hAnsi="Arial"/>
                <w:sz w:val="22"/>
              </w:rPr>
              <w:t>Bij het vaststellen van de doelen gelden de volgende criteria:</w:t>
            </w:r>
          </w:p>
          <w:p w:rsidR="003E4A44" w:rsidRDefault="003E4A44">
            <w:pPr>
              <w:numPr>
                <w:ilvl w:val="1"/>
                <w:numId w:val="2"/>
              </w:numPr>
              <w:rPr>
                <w:rFonts w:ascii="Arial" w:hAnsi="Arial"/>
                <w:sz w:val="22"/>
              </w:rPr>
            </w:pPr>
            <w:r>
              <w:rPr>
                <w:rFonts w:ascii="Arial" w:hAnsi="Arial"/>
                <w:sz w:val="22"/>
              </w:rPr>
              <w:t>beïnvloedbaarheid door de individuele werknemer</w:t>
            </w:r>
            <w:r w:rsidR="00C63CAE">
              <w:rPr>
                <w:rFonts w:ascii="Arial" w:hAnsi="Arial"/>
                <w:sz w:val="22"/>
              </w:rPr>
              <w:t>;</w:t>
            </w:r>
          </w:p>
          <w:p w:rsidR="003E4A44" w:rsidRDefault="003E4A44">
            <w:pPr>
              <w:numPr>
                <w:ilvl w:val="1"/>
                <w:numId w:val="2"/>
              </w:numPr>
              <w:rPr>
                <w:rFonts w:ascii="Arial" w:hAnsi="Arial"/>
                <w:sz w:val="22"/>
              </w:rPr>
            </w:pPr>
            <w:r>
              <w:rPr>
                <w:rFonts w:ascii="Arial" w:hAnsi="Arial"/>
                <w:sz w:val="22"/>
              </w:rPr>
              <w:t>helderheid en begrijpelijkheid</w:t>
            </w:r>
            <w:r w:rsidR="00C63CAE">
              <w:rPr>
                <w:rFonts w:ascii="Arial" w:hAnsi="Arial"/>
                <w:sz w:val="22"/>
              </w:rPr>
              <w:t>;</w:t>
            </w:r>
          </w:p>
          <w:p w:rsidR="003E4A44" w:rsidRDefault="003E4A44">
            <w:pPr>
              <w:numPr>
                <w:ilvl w:val="1"/>
                <w:numId w:val="2"/>
              </w:numPr>
              <w:rPr>
                <w:rFonts w:ascii="Arial" w:hAnsi="Arial"/>
                <w:sz w:val="22"/>
              </w:rPr>
            </w:pPr>
            <w:r>
              <w:rPr>
                <w:rFonts w:ascii="Arial" w:hAnsi="Arial"/>
                <w:sz w:val="22"/>
              </w:rPr>
              <w:t>mogelijkheid van toetsing</w:t>
            </w:r>
            <w:r w:rsidR="00C63CAE">
              <w:rPr>
                <w:rFonts w:ascii="Arial" w:hAnsi="Arial"/>
                <w:sz w:val="22"/>
              </w:rPr>
              <w:t>;</w:t>
            </w:r>
          </w:p>
          <w:p w:rsidR="003E4A44" w:rsidRDefault="003E4A44">
            <w:pPr>
              <w:ind w:left="1489" w:hanging="425"/>
              <w:rPr>
                <w:rFonts w:ascii="Arial" w:hAnsi="Arial"/>
                <w:sz w:val="22"/>
              </w:rPr>
            </w:pPr>
            <w:r>
              <w:rPr>
                <w:rFonts w:ascii="Arial" w:hAnsi="Arial"/>
                <w:sz w:val="22"/>
              </w:rPr>
              <w:t>-     objectiviteit</w:t>
            </w:r>
            <w:r w:rsidR="00C63CAE">
              <w:rPr>
                <w:rFonts w:ascii="Arial" w:hAnsi="Arial"/>
                <w:sz w:val="22"/>
              </w:rPr>
              <w:t>.</w:t>
            </w:r>
            <w:r>
              <w:rPr>
                <w:rFonts w:ascii="Arial" w:hAnsi="Arial"/>
                <w:sz w:val="22"/>
              </w:rPr>
              <w:t xml:space="preserve">   </w:t>
            </w:r>
          </w:p>
          <w:p w:rsidR="003E4A44" w:rsidRDefault="003E4A44">
            <w:pPr>
              <w:rPr>
                <w:rFonts w:ascii="Arial" w:hAnsi="Arial"/>
                <w:sz w:val="22"/>
              </w:rPr>
            </w:pPr>
            <w:r>
              <w:rPr>
                <w:rFonts w:ascii="Arial" w:hAnsi="Arial"/>
                <w:sz w:val="22"/>
              </w:rPr>
              <w:t xml:space="preserve">In elk geval zal het financieel resultaat van de werkmaatschappij (EBITDA t.o.v. budget) tenminste één van deze criteria uitmaken. </w:t>
            </w:r>
          </w:p>
          <w:p w:rsidR="003E4A44" w:rsidRDefault="003E4A44">
            <w:pPr>
              <w:rPr>
                <w:rFonts w:ascii="Arial" w:hAnsi="Arial"/>
                <w:i/>
                <w:sz w:val="22"/>
              </w:rPr>
            </w:pPr>
            <w:r>
              <w:rPr>
                <w:rFonts w:ascii="Arial" w:hAnsi="Arial"/>
                <w:sz w:val="22"/>
              </w:rPr>
              <w:t>De beloning wordt uitbetaald aan de in het voorafgaande jaar in dienst zijnde werknemers (eventueel naar rato van de lengte van het dienstverband in dat jaar), afhankelijk van de mate waarin aan de criteria is voldaan.</w:t>
            </w:r>
            <w:r w:rsidR="0038473A">
              <w:rPr>
                <w:rFonts w:ascii="Arial" w:hAnsi="Arial"/>
                <w:sz w:val="22"/>
              </w:rPr>
              <w:t xml:space="preserve"> Indien een uitzendkracht aansluitend aan de periode als uitzendkracht in dient treedt bij werkgever zal de periode waarin de werknemer in het voorafgaande jaar als uitzendkracht werkzaam is geweest worden meegenomen bij de betaling van de resultaatafhankelijke beloning.</w:t>
            </w:r>
          </w:p>
          <w:p w:rsidR="003E4A44" w:rsidRDefault="003E4A44">
            <w:pPr>
              <w:tabs>
                <w:tab w:val="left" w:pos="1489"/>
                <w:tab w:val="left" w:pos="5316"/>
              </w:tabs>
              <w:suppressAutoHyphens/>
              <w:spacing w:line="360" w:lineRule="auto"/>
              <w:rPr>
                <w:rFonts w:ascii="Arial" w:hAnsi="Arial"/>
                <w:sz w:val="22"/>
              </w:rPr>
            </w:pPr>
          </w:p>
        </w:tc>
      </w:tr>
    </w:tbl>
    <w:p w:rsidR="003E4A44" w:rsidRDefault="003E4A44">
      <w:pPr>
        <w:suppressAutoHyphens/>
        <w:rPr>
          <w:rFonts w:ascii="Arial" w:hAnsi="Arial"/>
          <w:sz w:val="22"/>
        </w:rPr>
      </w:pPr>
    </w:p>
    <w:p w:rsidR="003E4A44" w:rsidRDefault="003E4A44">
      <w:pPr>
        <w:suppressAutoHyphens/>
        <w:rPr>
          <w:rFonts w:ascii="Arial" w:hAnsi="Arial"/>
          <w:sz w:val="22"/>
        </w:rPr>
      </w:pPr>
      <w:r>
        <w:br w:type="page"/>
      </w:r>
      <w:r>
        <w:rPr>
          <w:rFonts w:ascii="Arial" w:hAnsi="Arial"/>
          <w:b/>
          <w:sz w:val="22"/>
        </w:rPr>
        <w:lastRenderedPageBreak/>
        <w:t>BIJLAGE III</w:t>
      </w:r>
    </w:p>
    <w:p w:rsidR="003E4A44" w:rsidRDefault="003E4A44">
      <w:pPr>
        <w:suppressAutoHyphens/>
        <w:rPr>
          <w:rFonts w:ascii="Arial" w:hAnsi="Arial"/>
          <w:sz w:val="22"/>
        </w:rPr>
      </w:pPr>
    </w:p>
    <w:p w:rsidR="003E4A44" w:rsidRDefault="003E4A44">
      <w:pPr>
        <w:suppressAutoHyphens/>
        <w:rPr>
          <w:rFonts w:ascii="Arial" w:hAnsi="Arial"/>
          <w:b/>
          <w:sz w:val="22"/>
        </w:rPr>
      </w:pPr>
      <w:r>
        <w:rPr>
          <w:rFonts w:ascii="Arial" w:hAnsi="Arial"/>
          <w:b/>
          <w:sz w:val="22"/>
        </w:rPr>
        <w:t>VAKBONDSWERK IN DE ONDERNEMING.</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998"/>
      </w:tblGrid>
      <w:tr w:rsidR="003E4A44">
        <w:tc>
          <w:tcPr>
            <w:tcW w:w="354" w:type="dxa"/>
          </w:tcPr>
          <w:p w:rsidR="003E4A44" w:rsidRDefault="003E4A44">
            <w:pPr>
              <w:suppressAutoHyphens/>
              <w:rPr>
                <w:rFonts w:ascii="Arial" w:hAnsi="Arial"/>
                <w:b/>
                <w:sz w:val="22"/>
              </w:rPr>
            </w:pPr>
            <w:r>
              <w:rPr>
                <w:rFonts w:ascii="Arial" w:hAnsi="Arial"/>
                <w:b/>
                <w:sz w:val="22"/>
              </w:rPr>
              <w:t>1.</w:t>
            </w:r>
          </w:p>
        </w:tc>
        <w:tc>
          <w:tcPr>
            <w:tcW w:w="425" w:type="dxa"/>
          </w:tcPr>
          <w:p w:rsidR="003E4A44" w:rsidRDefault="003E4A44">
            <w:pPr>
              <w:suppressAutoHyphens/>
              <w:jc w:val="center"/>
              <w:rPr>
                <w:rFonts w:ascii="Arial" w:hAnsi="Arial"/>
                <w:sz w:val="22"/>
              </w:rPr>
            </w:pPr>
          </w:p>
        </w:tc>
        <w:tc>
          <w:tcPr>
            <w:tcW w:w="8998" w:type="dxa"/>
          </w:tcPr>
          <w:p w:rsidR="003E4A44" w:rsidRDefault="003E4A44">
            <w:pPr>
              <w:suppressAutoHyphens/>
              <w:rPr>
                <w:rFonts w:ascii="Arial" w:hAnsi="Arial"/>
                <w:sz w:val="22"/>
              </w:rPr>
            </w:pPr>
            <w:r>
              <w:rPr>
                <w:rFonts w:ascii="Arial" w:hAnsi="Arial"/>
                <w:sz w:val="22"/>
              </w:rPr>
              <w:t>Met inachtneming en erkenning van de eigen functie en taak van de ondernemingsraad krijgen de vakverenigingen binnen de grenzen van de mogelijkheden in de onderneming en als regel buiten werk</w:t>
            </w:r>
            <w:r>
              <w:rPr>
                <w:rFonts w:ascii="Arial" w:hAnsi="Arial"/>
                <w:sz w:val="22"/>
              </w:rPr>
              <w:softHyphen/>
              <w:t>tijd de gelegenheid om hun leden regelmatig te informeren en te raadplegen omtrent bedrijfs</w:t>
            </w:r>
            <w:r>
              <w:rPr>
                <w:rFonts w:ascii="Arial" w:hAnsi="Arial"/>
                <w:sz w:val="22"/>
              </w:rPr>
              <w:softHyphen/>
              <w:t>aangelegenheden, zo mogelijk door middel van publicatieborden en vergaderruim</w:t>
            </w:r>
            <w:r>
              <w:rPr>
                <w:rFonts w:ascii="Arial" w:hAnsi="Arial"/>
                <w:sz w:val="22"/>
              </w:rPr>
              <w:softHyphen/>
              <w:t>tes, indien daardoor de goede gang van zaken niet wordt verstoord.</w:t>
            </w:r>
          </w:p>
          <w:p w:rsidR="003E4A44" w:rsidRDefault="003E4A44">
            <w:pPr>
              <w:suppressAutoHyphens/>
              <w:rPr>
                <w:rFonts w:ascii="Arial" w:hAnsi="Arial"/>
                <w:sz w:val="22"/>
              </w:rPr>
            </w:pPr>
          </w:p>
        </w:tc>
      </w:tr>
      <w:tr w:rsidR="003E4A44">
        <w:tc>
          <w:tcPr>
            <w:tcW w:w="354" w:type="dxa"/>
          </w:tcPr>
          <w:p w:rsidR="003E4A44" w:rsidRDefault="003E4A44">
            <w:pPr>
              <w:suppressAutoHyphens/>
              <w:rPr>
                <w:rFonts w:ascii="Arial" w:hAnsi="Arial"/>
                <w:b/>
                <w:sz w:val="22"/>
              </w:rPr>
            </w:pPr>
            <w:r>
              <w:rPr>
                <w:rFonts w:ascii="Arial" w:hAnsi="Arial"/>
                <w:b/>
                <w:sz w:val="22"/>
              </w:rPr>
              <w:t>2.</w:t>
            </w:r>
          </w:p>
        </w:tc>
        <w:tc>
          <w:tcPr>
            <w:tcW w:w="425" w:type="dxa"/>
          </w:tcPr>
          <w:p w:rsidR="003E4A44" w:rsidRDefault="003E4A44">
            <w:pPr>
              <w:suppressAutoHyphens/>
              <w:jc w:val="center"/>
              <w:rPr>
                <w:rFonts w:ascii="Arial" w:hAnsi="Arial"/>
                <w:sz w:val="22"/>
              </w:rPr>
            </w:pPr>
          </w:p>
        </w:tc>
        <w:tc>
          <w:tcPr>
            <w:tcW w:w="8998" w:type="dxa"/>
          </w:tcPr>
          <w:p w:rsidR="003E4A44" w:rsidRDefault="003E4A44">
            <w:pPr>
              <w:suppressAutoHyphens/>
              <w:rPr>
                <w:rFonts w:ascii="Arial" w:hAnsi="Arial"/>
                <w:sz w:val="22"/>
              </w:rPr>
            </w:pPr>
            <w:r>
              <w:rPr>
                <w:rFonts w:ascii="Arial" w:hAnsi="Arial"/>
                <w:sz w:val="22"/>
              </w:rPr>
              <w:tab/>
              <w:t>Indien in verband met het bepaalde in lid 1 de vakverenigin</w:t>
            </w:r>
            <w:r>
              <w:rPr>
                <w:rFonts w:ascii="Arial" w:hAnsi="Arial"/>
                <w:sz w:val="22"/>
              </w:rPr>
              <w:softHyphen/>
              <w:t>gen een voorzitter (eventueel: bestuur) van de bedrijfsleden</w:t>
            </w:r>
            <w:r>
              <w:rPr>
                <w:rFonts w:ascii="Arial" w:hAnsi="Arial"/>
                <w:sz w:val="22"/>
              </w:rPr>
              <w:softHyphen/>
              <w:t>groep willen laten optreden, zullen zij de werkgever hierover inlich</w:t>
            </w:r>
            <w:r>
              <w:rPr>
                <w:rFonts w:ascii="Arial" w:hAnsi="Arial"/>
                <w:sz w:val="22"/>
              </w:rPr>
              <w:softHyphen/>
              <w:t xml:space="preserve">ten met vermelding van de naam (namen) </w:t>
            </w:r>
            <w:r w:rsidR="0043225D">
              <w:rPr>
                <w:rFonts w:ascii="Arial" w:hAnsi="Arial"/>
                <w:sz w:val="22"/>
              </w:rPr>
              <w:t xml:space="preserve">van de </w:t>
            </w:r>
            <w:r>
              <w:rPr>
                <w:rFonts w:ascii="Arial" w:hAnsi="Arial"/>
                <w:sz w:val="22"/>
              </w:rPr>
              <w:t>betrokken werk</w:t>
            </w:r>
            <w:r>
              <w:rPr>
                <w:rFonts w:ascii="Arial" w:hAnsi="Arial"/>
                <w:sz w:val="22"/>
              </w:rPr>
              <w:softHyphen/>
              <w:t>ne</w:t>
            </w:r>
            <w:r>
              <w:rPr>
                <w:rFonts w:ascii="Arial" w:hAnsi="Arial"/>
                <w:sz w:val="22"/>
              </w:rPr>
              <w:softHyphen/>
              <w:t>mer(</w:t>
            </w:r>
            <w:r>
              <w:rPr>
                <w:rFonts w:ascii="Arial" w:hAnsi="Arial"/>
                <w:sz w:val="22"/>
              </w:rPr>
              <w:softHyphen/>
              <w:t>s).</w:t>
            </w:r>
          </w:p>
          <w:p w:rsidR="003E4A44" w:rsidRDefault="003E4A44">
            <w:pPr>
              <w:suppressAutoHyphens/>
              <w:rPr>
                <w:rFonts w:ascii="Arial" w:hAnsi="Arial"/>
                <w:sz w:val="22"/>
              </w:rPr>
            </w:pPr>
          </w:p>
        </w:tc>
      </w:tr>
      <w:tr w:rsidR="003E4A44">
        <w:tc>
          <w:tcPr>
            <w:tcW w:w="354" w:type="dxa"/>
          </w:tcPr>
          <w:p w:rsidR="003E4A44" w:rsidRDefault="003E4A44">
            <w:pPr>
              <w:suppressAutoHyphens/>
              <w:rPr>
                <w:rFonts w:ascii="Arial" w:hAnsi="Arial"/>
                <w:b/>
                <w:sz w:val="22"/>
              </w:rPr>
            </w:pPr>
            <w:r>
              <w:rPr>
                <w:rFonts w:ascii="Arial" w:hAnsi="Arial"/>
                <w:b/>
                <w:sz w:val="22"/>
              </w:rPr>
              <w:t>3.</w:t>
            </w:r>
          </w:p>
        </w:tc>
        <w:tc>
          <w:tcPr>
            <w:tcW w:w="425" w:type="dxa"/>
          </w:tcPr>
          <w:p w:rsidR="003E4A44" w:rsidRDefault="003E4A44">
            <w:pPr>
              <w:suppressAutoHyphens/>
              <w:jc w:val="center"/>
              <w:rPr>
                <w:rFonts w:ascii="Arial" w:hAnsi="Arial"/>
                <w:sz w:val="22"/>
              </w:rPr>
            </w:pPr>
          </w:p>
        </w:tc>
        <w:tc>
          <w:tcPr>
            <w:tcW w:w="8998" w:type="dxa"/>
          </w:tcPr>
          <w:p w:rsidR="003E4A44" w:rsidRDefault="003E4A44">
            <w:pPr>
              <w:suppressAutoHyphens/>
              <w:rPr>
                <w:rFonts w:ascii="Arial" w:hAnsi="Arial"/>
                <w:sz w:val="22"/>
              </w:rPr>
            </w:pPr>
            <w:r>
              <w:rPr>
                <w:rFonts w:ascii="Arial" w:hAnsi="Arial"/>
                <w:sz w:val="22"/>
              </w:rPr>
              <w:t>De werkgever zal er voor zorg dragen dat de positie bij de on</w:t>
            </w:r>
            <w:r>
              <w:rPr>
                <w:rFonts w:ascii="Arial" w:hAnsi="Arial"/>
                <w:sz w:val="22"/>
              </w:rPr>
              <w:softHyphen/>
              <w:t>der</w:t>
            </w:r>
            <w:r>
              <w:rPr>
                <w:rFonts w:ascii="Arial" w:hAnsi="Arial"/>
                <w:sz w:val="22"/>
              </w:rPr>
              <w:softHyphen/>
              <w:t>neming van de voorzitter (bestuursle</w:t>
            </w:r>
            <w:r>
              <w:rPr>
                <w:rFonts w:ascii="Arial" w:hAnsi="Arial"/>
                <w:sz w:val="22"/>
              </w:rPr>
              <w:softHyphen/>
              <w:t>den) van de be</w:t>
            </w:r>
            <w:r>
              <w:rPr>
                <w:rFonts w:ascii="Arial" w:hAnsi="Arial"/>
                <w:sz w:val="22"/>
              </w:rPr>
              <w:softHyphen/>
              <w:t>drijfsle</w:t>
            </w:r>
            <w:r>
              <w:rPr>
                <w:rFonts w:ascii="Arial" w:hAnsi="Arial"/>
                <w:sz w:val="22"/>
              </w:rPr>
              <w:softHyphen/>
              <w:t>dengroep uitsluitend zal worden beïnvloed door de naleving van de rechten en verplichtingen onder zijn (hun) arbeidsovereenkomst en derhalve niet door zijn (hun) optreden als voorzit</w:t>
            </w:r>
            <w:r>
              <w:rPr>
                <w:rFonts w:ascii="Arial" w:hAnsi="Arial"/>
                <w:sz w:val="22"/>
              </w:rPr>
              <w:softHyphen/>
              <w:t>ter (be</w:t>
            </w:r>
            <w:r>
              <w:rPr>
                <w:rFonts w:ascii="Arial" w:hAnsi="Arial"/>
                <w:sz w:val="22"/>
              </w:rPr>
              <w:softHyphen/>
              <w:t>stuurs</w:t>
            </w:r>
            <w:r>
              <w:rPr>
                <w:rFonts w:ascii="Arial" w:hAnsi="Arial"/>
                <w:sz w:val="22"/>
              </w:rPr>
              <w:softHyphen/>
              <w:t>lid) van de bedrijfsledengroep.</w:t>
            </w:r>
          </w:p>
          <w:p w:rsidR="003E4A44" w:rsidRDefault="003E4A44">
            <w:pPr>
              <w:suppressAutoHyphens/>
              <w:rPr>
                <w:rFonts w:ascii="Arial" w:hAnsi="Arial"/>
                <w:sz w:val="22"/>
              </w:rPr>
            </w:pPr>
          </w:p>
        </w:tc>
      </w:tr>
      <w:tr w:rsidR="003E4A44">
        <w:tc>
          <w:tcPr>
            <w:tcW w:w="354" w:type="dxa"/>
          </w:tcPr>
          <w:p w:rsidR="003E4A44" w:rsidRDefault="003E4A44">
            <w:pPr>
              <w:suppressAutoHyphens/>
              <w:rPr>
                <w:rFonts w:ascii="Arial" w:hAnsi="Arial"/>
                <w:b/>
                <w:sz w:val="22"/>
              </w:rPr>
            </w:pPr>
            <w:r>
              <w:rPr>
                <w:rFonts w:ascii="Arial" w:hAnsi="Arial"/>
                <w:b/>
                <w:sz w:val="22"/>
              </w:rPr>
              <w:t>4.</w:t>
            </w:r>
            <w:r>
              <w:rPr>
                <w:rFonts w:ascii="Arial" w:hAnsi="Arial"/>
                <w:sz w:val="22"/>
              </w:rPr>
              <w:tab/>
            </w:r>
          </w:p>
        </w:tc>
        <w:tc>
          <w:tcPr>
            <w:tcW w:w="425" w:type="dxa"/>
          </w:tcPr>
          <w:p w:rsidR="003E4A44" w:rsidRDefault="003E4A44">
            <w:pPr>
              <w:suppressAutoHyphens/>
              <w:jc w:val="center"/>
              <w:rPr>
                <w:rFonts w:ascii="Arial" w:hAnsi="Arial"/>
                <w:sz w:val="22"/>
              </w:rPr>
            </w:pPr>
          </w:p>
        </w:tc>
        <w:tc>
          <w:tcPr>
            <w:tcW w:w="8998" w:type="dxa"/>
          </w:tcPr>
          <w:p w:rsidR="003E4A44" w:rsidRDefault="003E4A44">
            <w:pPr>
              <w:suppressAutoHyphens/>
              <w:rPr>
                <w:rFonts w:ascii="Arial" w:hAnsi="Arial"/>
                <w:sz w:val="22"/>
              </w:rPr>
            </w:pPr>
            <w:r>
              <w:rPr>
                <w:rFonts w:ascii="Arial" w:hAnsi="Arial"/>
                <w:sz w:val="22"/>
              </w:rPr>
              <w:t>De vakverenigingen zullen aan de werkgever een schriftelijke op</w:t>
            </w:r>
            <w:r>
              <w:rPr>
                <w:rFonts w:ascii="Arial" w:hAnsi="Arial"/>
                <w:sz w:val="22"/>
              </w:rPr>
              <w:softHyphen/>
              <w:t>gave doen van de samenstelling van de kaderledengroep en het bestuur van de bedrijfsledengroep.</w:t>
            </w:r>
          </w:p>
          <w:p w:rsidR="003E4A44" w:rsidRDefault="003E4A44">
            <w:pPr>
              <w:suppressAutoHyphens/>
              <w:rPr>
                <w:rFonts w:ascii="Arial" w:hAnsi="Arial"/>
                <w:sz w:val="22"/>
              </w:rPr>
            </w:pPr>
          </w:p>
        </w:tc>
      </w:tr>
      <w:tr w:rsidR="003E4A44">
        <w:tc>
          <w:tcPr>
            <w:tcW w:w="354" w:type="dxa"/>
          </w:tcPr>
          <w:p w:rsidR="003E4A44" w:rsidRDefault="003E4A44">
            <w:pPr>
              <w:suppressAutoHyphens/>
              <w:rPr>
                <w:rFonts w:ascii="Arial" w:hAnsi="Arial"/>
                <w:b/>
                <w:sz w:val="22"/>
              </w:rPr>
            </w:pPr>
            <w:r>
              <w:rPr>
                <w:rFonts w:ascii="Arial" w:hAnsi="Arial"/>
                <w:b/>
                <w:sz w:val="22"/>
              </w:rPr>
              <w:t>5.</w:t>
            </w:r>
          </w:p>
        </w:tc>
        <w:tc>
          <w:tcPr>
            <w:tcW w:w="425" w:type="dxa"/>
          </w:tcPr>
          <w:p w:rsidR="003E4A44" w:rsidRDefault="003E4A44">
            <w:pPr>
              <w:suppressAutoHyphens/>
              <w:jc w:val="center"/>
              <w:rPr>
                <w:rFonts w:ascii="Arial" w:hAnsi="Arial"/>
                <w:sz w:val="22"/>
              </w:rPr>
            </w:pPr>
          </w:p>
        </w:tc>
        <w:tc>
          <w:tcPr>
            <w:tcW w:w="8998" w:type="dxa"/>
          </w:tcPr>
          <w:p w:rsidR="003E4A44" w:rsidRDefault="003E4A44">
            <w:pPr>
              <w:suppressAutoHyphens/>
              <w:rPr>
                <w:rFonts w:ascii="Arial" w:hAnsi="Arial"/>
                <w:sz w:val="22"/>
              </w:rPr>
            </w:pPr>
            <w:r>
              <w:rPr>
                <w:rFonts w:ascii="Arial" w:hAnsi="Arial"/>
                <w:sz w:val="22"/>
              </w:rPr>
              <w:tab/>
              <w:t>Het aantal uren per vakvereniging, dat besteed kan worden aan het vak</w:t>
            </w:r>
            <w:r>
              <w:rPr>
                <w:rFonts w:ascii="Arial" w:hAnsi="Arial"/>
                <w:sz w:val="22"/>
              </w:rPr>
              <w:softHyphen/>
              <w:t>verenigingswerk in de onderne</w:t>
            </w:r>
            <w:r w:rsidR="004D1480">
              <w:rPr>
                <w:rFonts w:ascii="Arial" w:hAnsi="Arial"/>
                <w:sz w:val="22"/>
              </w:rPr>
              <w:t>ming, bedraagt per vol contract</w:t>
            </w:r>
            <w:r>
              <w:rPr>
                <w:rFonts w:ascii="Arial" w:hAnsi="Arial"/>
                <w:sz w:val="22"/>
              </w:rPr>
              <w:softHyphen/>
              <w:t xml:space="preserve">jaar ± 1 uur per lid van deze vakvereniging. </w:t>
            </w:r>
          </w:p>
          <w:p w:rsidR="003E4A44" w:rsidRDefault="003E4A44">
            <w:pPr>
              <w:tabs>
                <w:tab w:val="decimal" w:pos="0"/>
              </w:tabs>
              <w:suppressAutoHyphens/>
              <w:rPr>
                <w:rFonts w:ascii="Arial" w:hAnsi="Arial"/>
                <w:sz w:val="22"/>
              </w:rPr>
            </w:pPr>
            <w:r>
              <w:rPr>
                <w:rFonts w:ascii="Arial" w:hAnsi="Arial"/>
                <w:sz w:val="22"/>
              </w:rPr>
              <w:tab/>
            </w:r>
            <w:r>
              <w:rPr>
                <w:rFonts w:ascii="Arial" w:hAnsi="Arial"/>
                <w:sz w:val="22"/>
              </w:rPr>
              <w:tab/>
              <w:t>Het bestuur van de bedrijfsledengroep zal vaststel</w:t>
            </w:r>
            <w:r>
              <w:rPr>
                <w:rFonts w:ascii="Arial" w:hAnsi="Arial"/>
                <w:sz w:val="22"/>
              </w:rPr>
              <w:softHyphen/>
              <w:t>len op welke wijze deze uren zullen worden gebruikt, met dien ver</w:t>
            </w:r>
            <w:r>
              <w:rPr>
                <w:rFonts w:ascii="Arial" w:hAnsi="Arial"/>
                <w:sz w:val="22"/>
              </w:rPr>
              <w:softHyphen/>
              <w:t>stande dat eenzelfde vakbondsvertegen</w:t>
            </w:r>
            <w:r>
              <w:rPr>
                <w:rFonts w:ascii="Arial" w:hAnsi="Arial"/>
                <w:sz w:val="22"/>
              </w:rPr>
              <w:softHyphen/>
              <w:t>woordiger per vol contractjaar niet meer dan 4 werkdagen voor deze activi</w:t>
            </w:r>
            <w:r>
              <w:rPr>
                <w:rFonts w:ascii="Arial" w:hAnsi="Arial"/>
                <w:sz w:val="22"/>
              </w:rPr>
              <w:softHyphen/>
              <w:t>tei</w:t>
            </w:r>
            <w:r>
              <w:rPr>
                <w:rFonts w:ascii="Arial" w:hAnsi="Arial"/>
                <w:sz w:val="22"/>
              </w:rPr>
              <w:softHyphen/>
              <w:t>ten mag besteden.</w:t>
            </w:r>
          </w:p>
          <w:p w:rsidR="003E4A44" w:rsidRDefault="003E4A44">
            <w:pPr>
              <w:suppressAutoHyphens/>
              <w:rPr>
                <w:rFonts w:ascii="Arial" w:hAnsi="Arial"/>
                <w:sz w:val="22"/>
              </w:rPr>
            </w:pPr>
            <w:r>
              <w:rPr>
                <w:rFonts w:ascii="Arial" w:hAnsi="Arial"/>
                <w:sz w:val="22"/>
              </w:rPr>
              <w:tab/>
              <w:t>De vakver</w:t>
            </w:r>
            <w:r>
              <w:rPr>
                <w:rFonts w:ascii="Arial" w:hAnsi="Arial"/>
                <w:sz w:val="22"/>
              </w:rPr>
              <w:softHyphen/>
              <w:t>eniging doet opgave van het aantal leden, dat hij in de onderne</w:t>
            </w:r>
            <w:r>
              <w:rPr>
                <w:rFonts w:ascii="Arial" w:hAnsi="Arial"/>
                <w:sz w:val="22"/>
              </w:rPr>
              <w:softHyphen/>
              <w:t>ming heeft.</w:t>
            </w:r>
            <w:r w:rsidR="0038473A">
              <w:rPr>
                <w:rFonts w:ascii="Arial" w:hAnsi="Arial"/>
                <w:sz w:val="22"/>
              </w:rPr>
              <w:t xml:space="preserve"> </w:t>
            </w:r>
          </w:p>
          <w:p w:rsidR="0038473A" w:rsidRDefault="0038473A">
            <w:pPr>
              <w:suppressAutoHyphens/>
              <w:rPr>
                <w:rFonts w:ascii="Arial" w:hAnsi="Arial"/>
                <w:sz w:val="22"/>
              </w:rPr>
            </w:pPr>
          </w:p>
        </w:tc>
      </w:tr>
    </w:tbl>
    <w:p w:rsidR="003E4A44" w:rsidRDefault="003E4A44">
      <w:pPr>
        <w:suppressAutoHyphens/>
        <w:rPr>
          <w:rFonts w:ascii="Arial" w:hAnsi="Arial"/>
          <w:b/>
          <w:sz w:val="22"/>
        </w:rPr>
      </w:pPr>
    </w:p>
    <w:p w:rsidR="003E4A44" w:rsidRDefault="003E4A44">
      <w:pPr>
        <w:suppressAutoHyphens/>
        <w:rPr>
          <w:rFonts w:ascii="Arial" w:hAnsi="Arial"/>
          <w:sz w:val="22"/>
        </w:rPr>
      </w:pPr>
      <w:r>
        <w:rPr>
          <w:rFonts w:ascii="Arial" w:hAnsi="Arial"/>
          <w:sz w:val="22"/>
        </w:rPr>
        <w:tab/>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ab/>
      </w:r>
    </w:p>
    <w:p w:rsidR="003E4A44" w:rsidRDefault="003E4A44">
      <w:pPr>
        <w:suppressAutoHyphens/>
        <w:rPr>
          <w:rFonts w:ascii="Arial" w:hAnsi="Arial"/>
          <w:sz w:val="22"/>
        </w:rPr>
      </w:pPr>
      <w:r>
        <w:br w:type="page"/>
      </w:r>
      <w:r>
        <w:rPr>
          <w:rFonts w:ascii="Arial" w:hAnsi="Arial"/>
          <w:b/>
          <w:sz w:val="22"/>
        </w:rPr>
        <w:lastRenderedPageBreak/>
        <w:t>BIJLAGE IV</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b/>
          <w:sz w:val="22"/>
        </w:rPr>
        <w:t>REGELING WERKGEVERSBIJDRAGE</w:t>
      </w:r>
    </w:p>
    <w:p w:rsidR="003E4A44" w:rsidRDefault="003E4A44">
      <w:pPr>
        <w:suppressAutoHyphens/>
        <w:rPr>
          <w:rFonts w:ascii="Arial" w:hAnsi="Arial"/>
          <w:sz w:val="22"/>
        </w:rPr>
      </w:pPr>
    </w:p>
    <w:tbl>
      <w:tblPr>
        <w:tblW w:w="0" w:type="auto"/>
        <w:tblLook w:val="01E0" w:firstRow="1" w:lastRow="1" w:firstColumn="1" w:lastColumn="1" w:noHBand="0" w:noVBand="0"/>
      </w:tblPr>
      <w:tblGrid>
        <w:gridCol w:w="9780"/>
      </w:tblGrid>
      <w:tr w:rsidR="00C225D3" w:rsidRPr="00093991" w:rsidTr="00093991">
        <w:tc>
          <w:tcPr>
            <w:tcW w:w="9920" w:type="dxa"/>
          </w:tcPr>
          <w:p w:rsidR="00C225D3" w:rsidRPr="00093991" w:rsidRDefault="00C225D3" w:rsidP="004C561F">
            <w:pPr>
              <w:suppressAutoHyphens/>
              <w:ind w:left="-108"/>
              <w:rPr>
                <w:rFonts w:ascii="Arial" w:hAnsi="Arial"/>
                <w:sz w:val="22"/>
              </w:rPr>
            </w:pPr>
            <w:r w:rsidRPr="00093991">
              <w:rPr>
                <w:rFonts w:ascii="Arial" w:hAnsi="Arial"/>
                <w:sz w:val="22"/>
              </w:rPr>
              <w:t>De werkgever verklaart zich bereid tot het verstrekken van een bijdra</w:t>
            </w:r>
            <w:r w:rsidRPr="00093991">
              <w:rPr>
                <w:rFonts w:ascii="Arial" w:hAnsi="Arial"/>
                <w:sz w:val="22"/>
              </w:rPr>
              <w:softHyphen/>
              <w:t>ge overeenkomstig de tussen AWVN en FNV</w:t>
            </w:r>
            <w:r w:rsidR="00F30350">
              <w:rPr>
                <w:rFonts w:ascii="Arial" w:hAnsi="Arial"/>
                <w:sz w:val="22"/>
              </w:rPr>
              <w:t>,</w:t>
            </w:r>
            <w:r w:rsidRPr="00093991">
              <w:rPr>
                <w:rFonts w:ascii="Arial" w:hAnsi="Arial"/>
                <w:sz w:val="22"/>
              </w:rPr>
              <w:t xml:space="preserve"> CNV </w:t>
            </w:r>
            <w:r w:rsidR="007A79E1">
              <w:rPr>
                <w:rFonts w:ascii="Arial" w:hAnsi="Arial"/>
                <w:sz w:val="22"/>
              </w:rPr>
              <w:t xml:space="preserve">Vakmensen </w:t>
            </w:r>
            <w:r w:rsidRPr="00093991">
              <w:rPr>
                <w:rFonts w:ascii="Arial" w:hAnsi="Arial"/>
                <w:sz w:val="22"/>
              </w:rPr>
              <w:t>en De Unie gesloten overeenkomst met betrekking tot de bijdrageregeling aan de vakverenigingen, zoals deze voor het jaar 20</w:t>
            </w:r>
            <w:r w:rsidR="007A79E1">
              <w:rPr>
                <w:rFonts w:ascii="Arial" w:hAnsi="Arial"/>
                <w:sz w:val="22"/>
              </w:rPr>
              <w:t>1</w:t>
            </w:r>
            <w:r w:rsidR="00F30350">
              <w:rPr>
                <w:rFonts w:ascii="Arial" w:hAnsi="Arial"/>
                <w:sz w:val="22"/>
              </w:rPr>
              <w:t>6</w:t>
            </w:r>
            <w:r w:rsidRPr="00093991">
              <w:rPr>
                <w:rFonts w:ascii="Arial" w:hAnsi="Arial"/>
                <w:sz w:val="22"/>
              </w:rPr>
              <w:t xml:space="preserve"> is verlengd, </w:t>
            </w:r>
            <w:r w:rsidRPr="00883103">
              <w:rPr>
                <w:rFonts w:ascii="Arial" w:hAnsi="Arial"/>
                <w:sz w:val="22"/>
              </w:rPr>
              <w:t>resp</w:t>
            </w:r>
            <w:r w:rsidR="00E9110C" w:rsidRPr="00883103">
              <w:rPr>
                <w:rFonts w:ascii="Arial" w:hAnsi="Arial"/>
                <w:sz w:val="22"/>
              </w:rPr>
              <w:t>ectievelijk</w:t>
            </w:r>
            <w:r w:rsidRPr="00093991">
              <w:rPr>
                <w:rFonts w:ascii="Arial" w:hAnsi="Arial"/>
                <w:sz w:val="22"/>
              </w:rPr>
              <w:t xml:space="preserve"> eventueel voor latere jaren zal worden verlengd.</w:t>
            </w:r>
          </w:p>
          <w:p w:rsidR="00C225D3" w:rsidRPr="00093991" w:rsidRDefault="00C225D3" w:rsidP="00093991">
            <w:pPr>
              <w:suppressAutoHyphens/>
              <w:rPr>
                <w:rFonts w:ascii="Arial" w:hAnsi="Arial"/>
                <w:sz w:val="22"/>
              </w:rPr>
            </w:pPr>
          </w:p>
        </w:tc>
      </w:tr>
    </w:tbl>
    <w:p w:rsidR="003E4A44" w:rsidRDefault="003E4A44">
      <w:pPr>
        <w:suppressAutoHyphens/>
        <w:rPr>
          <w:rFonts w:ascii="Arial" w:hAnsi="Arial"/>
          <w:sz w:val="22"/>
        </w:rPr>
      </w:pPr>
    </w:p>
    <w:p w:rsidR="003E4A44" w:rsidRDefault="003E4A44" w:rsidP="00A33A03">
      <w:pPr>
        <w:pStyle w:val="Eindnoottekst"/>
        <w:suppressAutoHyphens/>
        <w:rPr>
          <w:rFonts w:ascii="Arial" w:hAnsi="Arial"/>
          <w:b/>
          <w:sz w:val="22"/>
        </w:rPr>
      </w:pPr>
      <w:r>
        <w:br w:type="page"/>
      </w:r>
      <w:r>
        <w:rPr>
          <w:rFonts w:ascii="Arial" w:hAnsi="Arial"/>
          <w:b/>
          <w:sz w:val="22"/>
        </w:rPr>
        <w:lastRenderedPageBreak/>
        <w:t>BIJLAGE V</w:t>
      </w:r>
    </w:p>
    <w:p w:rsidR="003E4A44" w:rsidRDefault="003E4A44">
      <w:pPr>
        <w:suppressAutoHyphens/>
        <w:rPr>
          <w:rFonts w:ascii="Arial" w:hAnsi="Arial"/>
          <w:b/>
          <w:sz w:val="22"/>
        </w:rPr>
      </w:pPr>
    </w:p>
    <w:p w:rsidR="003E4A44" w:rsidRDefault="003E4A44">
      <w:pPr>
        <w:suppressAutoHyphens/>
        <w:rPr>
          <w:rFonts w:ascii="Arial" w:hAnsi="Arial"/>
          <w:b/>
          <w:sz w:val="22"/>
        </w:rPr>
      </w:pPr>
      <w:r>
        <w:rPr>
          <w:rFonts w:ascii="Arial" w:hAnsi="Arial"/>
          <w:b/>
          <w:sz w:val="22"/>
        </w:rPr>
        <w:t>WERKGELEGENHEID</w:t>
      </w:r>
    </w:p>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496"/>
        <w:gridCol w:w="567"/>
        <w:gridCol w:w="8714"/>
      </w:tblGrid>
      <w:tr w:rsidR="003E4A44">
        <w:tc>
          <w:tcPr>
            <w:tcW w:w="496" w:type="dxa"/>
          </w:tcPr>
          <w:p w:rsidR="003E4A44" w:rsidRDefault="003E4A44">
            <w:pPr>
              <w:suppressAutoHyphens/>
              <w:rPr>
                <w:rFonts w:ascii="Arial" w:hAnsi="Arial"/>
                <w:b/>
                <w:sz w:val="22"/>
              </w:rPr>
            </w:pPr>
            <w:r>
              <w:rPr>
                <w:rFonts w:ascii="Arial" w:hAnsi="Arial"/>
                <w:b/>
                <w:sz w:val="22"/>
              </w:rPr>
              <w:t>1.</w:t>
            </w:r>
          </w:p>
        </w:tc>
        <w:tc>
          <w:tcPr>
            <w:tcW w:w="9281" w:type="dxa"/>
            <w:gridSpan w:val="2"/>
          </w:tcPr>
          <w:p w:rsidR="003E4A44" w:rsidRDefault="003E4A44">
            <w:pPr>
              <w:suppressAutoHyphens/>
              <w:rPr>
                <w:rFonts w:ascii="Arial" w:hAnsi="Arial"/>
                <w:sz w:val="22"/>
              </w:rPr>
            </w:pPr>
            <w:r>
              <w:rPr>
                <w:rFonts w:ascii="Arial" w:hAnsi="Arial"/>
                <w:sz w:val="22"/>
              </w:rPr>
              <w:tab/>
              <w:t>In het kader van een evenwichtige behartiging van de belangen van alle bij haar betrokkenen streeft de werk</w:t>
            </w:r>
            <w:r>
              <w:rPr>
                <w:rFonts w:ascii="Arial" w:hAnsi="Arial"/>
                <w:sz w:val="22"/>
              </w:rPr>
              <w:softHyphen/>
              <w:t>gever naar een maximale zinvolle werkgelegenheid.</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2.</w:t>
            </w:r>
            <w:r>
              <w:rPr>
                <w:rFonts w:ascii="Arial" w:hAnsi="Arial"/>
                <w:sz w:val="22"/>
              </w:rPr>
              <w:tab/>
            </w:r>
          </w:p>
        </w:tc>
        <w:tc>
          <w:tcPr>
            <w:tcW w:w="567" w:type="dxa"/>
          </w:tcPr>
          <w:p w:rsidR="003E4A44" w:rsidRDefault="003E4A44">
            <w:pPr>
              <w:suppressAutoHyphens/>
              <w:jc w:val="center"/>
              <w:rPr>
                <w:rFonts w:ascii="Arial" w:hAnsi="Arial"/>
                <w:sz w:val="22"/>
              </w:rPr>
            </w:pPr>
            <w:r>
              <w:rPr>
                <w:rFonts w:ascii="Arial" w:hAnsi="Arial"/>
                <w:sz w:val="22"/>
              </w:rPr>
              <w:t>a.</w:t>
            </w:r>
          </w:p>
        </w:tc>
        <w:tc>
          <w:tcPr>
            <w:tcW w:w="8714" w:type="dxa"/>
          </w:tcPr>
          <w:p w:rsidR="003E4A44" w:rsidRDefault="003E4A44">
            <w:pPr>
              <w:suppressAutoHyphens/>
              <w:rPr>
                <w:rFonts w:ascii="Arial" w:hAnsi="Arial"/>
                <w:sz w:val="22"/>
              </w:rPr>
            </w:pPr>
            <w:r>
              <w:rPr>
                <w:rFonts w:ascii="Arial" w:hAnsi="Arial"/>
                <w:sz w:val="22"/>
              </w:rPr>
              <w:tab/>
              <w:t>In dit verband zal de werkgever gedurende de looptijd van het contract niet overgaan tot gedwongen collectieve ontslagen, tenzij bijzondere omstandigheden ingrijpen onvermijdelijk maken.</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p>
        </w:tc>
        <w:tc>
          <w:tcPr>
            <w:tcW w:w="567" w:type="dxa"/>
          </w:tcPr>
          <w:p w:rsidR="003E4A44" w:rsidRDefault="003E4A44">
            <w:pPr>
              <w:suppressAutoHyphens/>
              <w:jc w:val="center"/>
              <w:rPr>
                <w:rFonts w:ascii="Arial" w:hAnsi="Arial"/>
                <w:sz w:val="22"/>
              </w:rPr>
            </w:pPr>
            <w:r>
              <w:rPr>
                <w:rFonts w:ascii="Arial" w:hAnsi="Arial"/>
                <w:sz w:val="22"/>
              </w:rPr>
              <w:tab/>
              <w:t>b.</w:t>
            </w:r>
            <w:r>
              <w:rPr>
                <w:rFonts w:ascii="Arial" w:hAnsi="Arial"/>
                <w:sz w:val="22"/>
              </w:rPr>
              <w:tab/>
            </w:r>
          </w:p>
        </w:tc>
        <w:tc>
          <w:tcPr>
            <w:tcW w:w="8714" w:type="dxa"/>
          </w:tcPr>
          <w:p w:rsidR="003E4A44" w:rsidRDefault="003E4A44">
            <w:pPr>
              <w:suppressAutoHyphens/>
              <w:rPr>
                <w:rFonts w:ascii="Arial" w:hAnsi="Arial"/>
                <w:sz w:val="22"/>
              </w:rPr>
            </w:pPr>
            <w:r>
              <w:rPr>
                <w:rFonts w:ascii="Arial" w:hAnsi="Arial"/>
                <w:sz w:val="22"/>
              </w:rPr>
              <w:t>Tevens zal de werkgever gedurende de looptijd van het con</w:t>
            </w:r>
            <w:r>
              <w:rPr>
                <w:rFonts w:ascii="Arial" w:hAnsi="Arial"/>
                <w:sz w:val="22"/>
              </w:rPr>
              <w:softHyphen/>
              <w:t xml:space="preserve">tract geen maatregelen nemen </w:t>
            </w:r>
            <w:r w:rsidR="0043225D">
              <w:rPr>
                <w:rFonts w:ascii="Arial" w:hAnsi="Arial"/>
                <w:sz w:val="22"/>
              </w:rPr>
              <w:t xml:space="preserve">die </w:t>
            </w:r>
            <w:r>
              <w:rPr>
                <w:rFonts w:ascii="Arial" w:hAnsi="Arial"/>
                <w:sz w:val="22"/>
              </w:rPr>
              <w:t>leiden tot gedwongen ontslagen, behoudens die gevallen waarin sprake is van individuele situaties, waarin aantoonbaar controleerbaar voor de vakverenigingen, geen plaatsvervangende werkgelegenheid voorhanden is.</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3.</w:t>
            </w:r>
          </w:p>
        </w:tc>
        <w:tc>
          <w:tcPr>
            <w:tcW w:w="9281" w:type="dxa"/>
            <w:gridSpan w:val="2"/>
          </w:tcPr>
          <w:p w:rsidR="003E4A44" w:rsidRDefault="003E4A44">
            <w:pPr>
              <w:suppressAutoHyphens/>
              <w:rPr>
                <w:rFonts w:ascii="Arial" w:hAnsi="Arial"/>
                <w:sz w:val="22"/>
              </w:rPr>
            </w:pPr>
            <w:r>
              <w:rPr>
                <w:rFonts w:ascii="Arial" w:hAnsi="Arial"/>
                <w:sz w:val="22"/>
              </w:rPr>
              <w:tab/>
              <w:t>In geval naar mening van de werkgever sprake is van bijzonde</w:t>
            </w:r>
            <w:r>
              <w:rPr>
                <w:rFonts w:ascii="Arial" w:hAnsi="Arial"/>
                <w:sz w:val="22"/>
              </w:rPr>
              <w:softHyphen/>
              <w:t>re omstandigheden, zal hij tijdig in overleg treden met de vakverenigingen en de ondernemingsraad.</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4.</w:t>
            </w:r>
          </w:p>
        </w:tc>
        <w:tc>
          <w:tcPr>
            <w:tcW w:w="9281" w:type="dxa"/>
            <w:gridSpan w:val="2"/>
          </w:tcPr>
          <w:p w:rsidR="003E4A44" w:rsidRDefault="003E4A44">
            <w:pPr>
              <w:suppressAutoHyphens/>
              <w:rPr>
                <w:rFonts w:ascii="Arial" w:hAnsi="Arial"/>
                <w:sz w:val="22"/>
              </w:rPr>
            </w:pPr>
            <w:r>
              <w:rPr>
                <w:rFonts w:ascii="Arial" w:hAnsi="Arial"/>
                <w:sz w:val="22"/>
              </w:rPr>
              <w:t>In geval dit overleg niet tot overeenstemming leidt, behoudt de werkgever zich het recht voor die beslissingen te nemen die hij in het belang van de werkgelegenheid van het bedrijf en het be</w:t>
            </w:r>
            <w:r>
              <w:rPr>
                <w:rFonts w:ascii="Arial" w:hAnsi="Arial"/>
                <w:sz w:val="22"/>
              </w:rPr>
              <w:softHyphen/>
              <w:t>drijf zelf noodzakelijk acht.</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5.</w:t>
            </w:r>
          </w:p>
        </w:tc>
        <w:tc>
          <w:tcPr>
            <w:tcW w:w="9281" w:type="dxa"/>
            <w:gridSpan w:val="2"/>
          </w:tcPr>
          <w:p w:rsidR="003E4A44" w:rsidRDefault="003E4A44">
            <w:pPr>
              <w:suppressAutoHyphens/>
              <w:rPr>
                <w:rFonts w:ascii="Arial" w:hAnsi="Arial"/>
                <w:sz w:val="22"/>
              </w:rPr>
            </w:pPr>
            <w:r>
              <w:rPr>
                <w:rFonts w:ascii="Arial" w:hAnsi="Arial"/>
                <w:sz w:val="22"/>
              </w:rPr>
              <w:t>De werkgever zal, indien er te vervullen vacatures ontstaan, ook het eigen personeel in de gelegenheid stellen te sollici</w:t>
            </w:r>
            <w:r>
              <w:rPr>
                <w:rFonts w:ascii="Arial" w:hAnsi="Arial"/>
                <w:sz w:val="22"/>
              </w:rPr>
              <w:softHyphen/>
              <w:t>te</w:t>
            </w:r>
            <w:r>
              <w:rPr>
                <w:rFonts w:ascii="Arial" w:hAnsi="Arial"/>
                <w:sz w:val="22"/>
              </w:rPr>
              <w:softHyphen/>
              <w:t xml:space="preserve">ren. Hierbij zal extra aandacht worden geschonken aan werknemers uit de zogenaamde kwetsbare groepen, voor zover voortkomend uit het eigen personeelsbestand. Tevens zal de werkgever de vacatures bij </w:t>
            </w:r>
            <w:r w:rsidR="00EA21F0">
              <w:rPr>
                <w:rFonts w:ascii="Arial" w:hAnsi="Arial"/>
                <w:sz w:val="22"/>
              </w:rPr>
              <w:t>UWV</w:t>
            </w:r>
            <w:r w:rsidR="00AB7B59">
              <w:rPr>
                <w:rFonts w:ascii="Arial" w:hAnsi="Arial"/>
                <w:sz w:val="22"/>
              </w:rPr>
              <w:t xml:space="preserve"> </w:t>
            </w:r>
            <w:r>
              <w:rPr>
                <w:rFonts w:ascii="Arial" w:hAnsi="Arial"/>
                <w:sz w:val="22"/>
              </w:rPr>
              <w:t>aanmelden en na vervulling afmelden.</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6.</w:t>
            </w:r>
            <w:r>
              <w:rPr>
                <w:rFonts w:ascii="Arial" w:hAnsi="Arial"/>
                <w:sz w:val="22"/>
              </w:rPr>
              <w:tab/>
            </w:r>
          </w:p>
        </w:tc>
        <w:tc>
          <w:tcPr>
            <w:tcW w:w="9281" w:type="dxa"/>
            <w:gridSpan w:val="2"/>
          </w:tcPr>
          <w:p w:rsidR="003E4A44" w:rsidRDefault="003E4A44">
            <w:pPr>
              <w:suppressAutoHyphens/>
              <w:rPr>
                <w:rFonts w:ascii="Arial" w:hAnsi="Arial"/>
                <w:sz w:val="22"/>
              </w:rPr>
            </w:pPr>
            <w:r>
              <w:rPr>
                <w:rFonts w:ascii="Arial" w:hAnsi="Arial"/>
                <w:sz w:val="22"/>
              </w:rPr>
              <w:t xml:space="preserve">Indien een daadwerkelijke vacature ontstaat door het door een werknemer gebruik maken van de </w:t>
            </w:r>
            <w:r w:rsidR="00467881">
              <w:rPr>
                <w:rFonts w:ascii="Arial" w:hAnsi="Arial"/>
                <w:sz w:val="22"/>
              </w:rPr>
              <w:t>pensioen</w:t>
            </w:r>
            <w:r>
              <w:rPr>
                <w:rFonts w:ascii="Arial" w:hAnsi="Arial"/>
                <w:sz w:val="22"/>
              </w:rPr>
              <w:t>regeling, zal die vacature worden vervuld.</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7.</w:t>
            </w:r>
            <w:r>
              <w:rPr>
                <w:rFonts w:ascii="Arial" w:hAnsi="Arial"/>
                <w:sz w:val="22"/>
              </w:rPr>
              <w:tab/>
            </w:r>
          </w:p>
        </w:tc>
        <w:tc>
          <w:tcPr>
            <w:tcW w:w="9281" w:type="dxa"/>
            <w:gridSpan w:val="2"/>
          </w:tcPr>
          <w:p w:rsidR="003E4A44" w:rsidRDefault="003E4A44">
            <w:pPr>
              <w:suppressAutoHyphens/>
              <w:rPr>
                <w:rFonts w:ascii="Arial" w:hAnsi="Arial"/>
                <w:sz w:val="22"/>
              </w:rPr>
            </w:pPr>
            <w:r>
              <w:rPr>
                <w:rFonts w:ascii="Arial" w:hAnsi="Arial"/>
                <w:sz w:val="22"/>
              </w:rPr>
              <w:t>De werkgever kan gebruik maken van arbeidskrachten van uit</w:t>
            </w:r>
            <w:r>
              <w:rPr>
                <w:rFonts w:ascii="Arial" w:hAnsi="Arial"/>
                <w:sz w:val="22"/>
              </w:rPr>
              <w:softHyphen/>
              <w:t>zendbureaus. De werkge</w:t>
            </w:r>
            <w:r>
              <w:rPr>
                <w:rFonts w:ascii="Arial" w:hAnsi="Arial"/>
                <w:sz w:val="22"/>
              </w:rPr>
              <w:softHyphen/>
              <w:t>ver zal tenmin</w:t>
            </w:r>
            <w:r>
              <w:rPr>
                <w:rFonts w:ascii="Arial" w:hAnsi="Arial"/>
                <w:sz w:val="22"/>
              </w:rPr>
              <w:softHyphen/>
              <w:t>ste twee maal per jaar of zoveel vaker als de onderne</w:t>
            </w:r>
            <w:r>
              <w:rPr>
                <w:rFonts w:ascii="Arial" w:hAnsi="Arial"/>
                <w:sz w:val="22"/>
              </w:rPr>
              <w:softHyphen/>
              <w:t>mings</w:t>
            </w:r>
            <w:r>
              <w:rPr>
                <w:rFonts w:ascii="Arial" w:hAnsi="Arial"/>
                <w:sz w:val="22"/>
              </w:rPr>
              <w:softHyphen/>
              <w:t>raad de wens te kennen geeft, de onderne</w:t>
            </w:r>
            <w:r>
              <w:rPr>
                <w:rFonts w:ascii="Arial" w:hAnsi="Arial"/>
                <w:sz w:val="22"/>
              </w:rPr>
              <w:softHyphen/>
              <w:t>mings</w:t>
            </w:r>
            <w:r>
              <w:rPr>
                <w:rFonts w:ascii="Arial" w:hAnsi="Arial"/>
                <w:sz w:val="22"/>
              </w:rPr>
              <w:softHyphen/>
              <w:t>raad een inzicht geven in de mate waarin en de reden waarom gebruik is gemaakt van uit</w:t>
            </w:r>
            <w:r>
              <w:rPr>
                <w:rFonts w:ascii="Arial" w:hAnsi="Arial"/>
                <w:sz w:val="22"/>
              </w:rPr>
              <w:softHyphen/>
              <w:t>zend</w:t>
            </w:r>
            <w:r>
              <w:rPr>
                <w:rFonts w:ascii="Arial" w:hAnsi="Arial"/>
                <w:sz w:val="22"/>
              </w:rPr>
              <w:softHyphen/>
              <w:t xml:space="preserve">krachten. Uitzendkrachten, die in de </w:t>
            </w:r>
            <w:r w:rsidR="005D17A5">
              <w:rPr>
                <w:rFonts w:ascii="Arial" w:hAnsi="Arial"/>
                <w:sz w:val="22"/>
              </w:rPr>
              <w:t>cao</w:t>
            </w:r>
            <w:r>
              <w:rPr>
                <w:rFonts w:ascii="Arial" w:hAnsi="Arial"/>
                <w:sz w:val="22"/>
              </w:rPr>
              <w:t xml:space="preserve"> genoemde functies volledig vervullen, worden beloond overeenkomstig artikel 7 en 8 van deze </w:t>
            </w:r>
            <w:r w:rsidR="005D17A5">
              <w:rPr>
                <w:rFonts w:ascii="Arial" w:hAnsi="Arial"/>
                <w:sz w:val="22"/>
              </w:rPr>
              <w:t>cao.</w:t>
            </w:r>
            <w:r>
              <w:rPr>
                <w:rFonts w:ascii="Arial" w:hAnsi="Arial"/>
                <w:sz w:val="22"/>
              </w:rPr>
              <w:t xml:space="preserve"> </w:t>
            </w:r>
          </w:p>
          <w:p w:rsidR="003E4A44" w:rsidRDefault="003E4A44">
            <w:pPr>
              <w:suppressAutoHyphens/>
              <w:rPr>
                <w:rFonts w:ascii="Arial" w:hAnsi="Arial"/>
                <w:sz w:val="22"/>
              </w:rPr>
            </w:pPr>
          </w:p>
        </w:tc>
      </w:tr>
      <w:tr w:rsidR="003E4A44">
        <w:tc>
          <w:tcPr>
            <w:tcW w:w="496" w:type="dxa"/>
          </w:tcPr>
          <w:p w:rsidR="003E4A44" w:rsidRDefault="003E4A44">
            <w:pPr>
              <w:suppressAutoHyphens/>
              <w:rPr>
                <w:rFonts w:ascii="Arial" w:hAnsi="Arial"/>
                <w:b/>
                <w:sz w:val="22"/>
              </w:rPr>
            </w:pPr>
            <w:r>
              <w:rPr>
                <w:rFonts w:ascii="Arial" w:hAnsi="Arial"/>
                <w:b/>
                <w:sz w:val="22"/>
              </w:rPr>
              <w:t>8.</w:t>
            </w:r>
            <w:r>
              <w:rPr>
                <w:rFonts w:ascii="Arial" w:hAnsi="Arial"/>
                <w:sz w:val="22"/>
              </w:rPr>
              <w:tab/>
            </w:r>
          </w:p>
        </w:tc>
        <w:tc>
          <w:tcPr>
            <w:tcW w:w="9281" w:type="dxa"/>
            <w:gridSpan w:val="2"/>
          </w:tcPr>
          <w:p w:rsidR="003E4A44" w:rsidRDefault="003E4A44">
            <w:pPr>
              <w:suppressAutoHyphens/>
            </w:pPr>
            <w:r>
              <w:rPr>
                <w:rFonts w:ascii="Arial" w:hAnsi="Arial"/>
                <w:sz w:val="22"/>
              </w:rPr>
              <w:t>De werkgever zal de vakverenigingen informeren over in</w:t>
            </w:r>
            <w:r>
              <w:rPr>
                <w:rFonts w:ascii="Arial" w:hAnsi="Arial"/>
                <w:sz w:val="22"/>
              </w:rPr>
              <w:softHyphen/>
              <w:t>ves</w:t>
            </w:r>
            <w:r>
              <w:rPr>
                <w:rFonts w:ascii="Arial" w:hAnsi="Arial"/>
                <w:sz w:val="22"/>
              </w:rPr>
              <w:softHyphen/>
              <w:t>teringsplannen die tot een aanmerkelijke verandering in de be</w:t>
            </w:r>
            <w:r>
              <w:rPr>
                <w:rFonts w:ascii="Arial" w:hAnsi="Arial"/>
                <w:sz w:val="22"/>
              </w:rPr>
              <w:softHyphen/>
              <w:t>drijfs</w:t>
            </w:r>
            <w:r>
              <w:rPr>
                <w:rFonts w:ascii="Arial" w:hAnsi="Arial"/>
                <w:sz w:val="22"/>
              </w:rPr>
              <w:softHyphen/>
              <w:t>situatie, voor zover hieraan sociale gevolgen en/of ge</w:t>
            </w:r>
            <w:r>
              <w:rPr>
                <w:rFonts w:ascii="Arial" w:hAnsi="Arial"/>
                <w:sz w:val="22"/>
              </w:rPr>
              <w:softHyphen/>
              <w:t>volgen voor de werkgelegenheid verbonden zijn, aan</w:t>
            </w:r>
            <w:r>
              <w:rPr>
                <w:rFonts w:ascii="Arial" w:hAnsi="Arial"/>
                <w:sz w:val="22"/>
              </w:rPr>
              <w:softHyphen/>
              <w:t>leiding kunnen ge</w:t>
            </w:r>
            <w:r>
              <w:rPr>
                <w:rFonts w:ascii="Arial" w:hAnsi="Arial"/>
                <w:sz w:val="22"/>
              </w:rPr>
              <w:softHyphen/>
              <w:t>ven. Hierbij zal door werkgever en de vakver</w:t>
            </w:r>
            <w:r>
              <w:rPr>
                <w:rFonts w:ascii="Arial" w:hAnsi="Arial"/>
                <w:sz w:val="22"/>
              </w:rPr>
              <w:softHyphen/>
              <w:t>enigingen rekening worden gehouden met de positie en taak van de onderne</w:t>
            </w:r>
            <w:r>
              <w:rPr>
                <w:rFonts w:ascii="Arial" w:hAnsi="Arial"/>
                <w:sz w:val="22"/>
              </w:rPr>
              <w:softHyphen/>
              <w:t>mingsraad</w:t>
            </w:r>
            <w:r>
              <w:t>.</w:t>
            </w:r>
          </w:p>
          <w:p w:rsidR="0038473A" w:rsidRDefault="0038473A">
            <w:pPr>
              <w:suppressAutoHyphens/>
              <w:rPr>
                <w:rFonts w:ascii="Arial" w:hAnsi="Arial"/>
                <w:sz w:val="22"/>
              </w:rPr>
            </w:pPr>
          </w:p>
        </w:tc>
      </w:tr>
    </w:tbl>
    <w:p w:rsidR="003E4A44" w:rsidRDefault="003E4A44">
      <w:pPr>
        <w:suppressAutoHyphens/>
        <w:rPr>
          <w:rFonts w:ascii="Arial" w:hAnsi="Arial"/>
          <w:sz w:val="22"/>
        </w:rPr>
      </w:pPr>
    </w:p>
    <w:p w:rsidR="003E4A44" w:rsidRDefault="003E4A44">
      <w:pPr>
        <w:suppressAutoHyphens/>
        <w:rPr>
          <w:rFonts w:ascii="Arial" w:hAnsi="Arial"/>
          <w:sz w:val="22"/>
        </w:rPr>
      </w:pPr>
    </w:p>
    <w:p w:rsidR="003E4A44" w:rsidRDefault="003E4A44">
      <w:pPr>
        <w:suppressAutoHyphens/>
        <w:rPr>
          <w:rFonts w:ascii="Arial" w:hAnsi="Arial"/>
          <w:sz w:val="22"/>
        </w:rPr>
      </w:pPr>
      <w:r>
        <w:br w:type="page"/>
      </w:r>
      <w:r>
        <w:rPr>
          <w:rFonts w:ascii="Arial" w:hAnsi="Arial"/>
          <w:b/>
          <w:sz w:val="22"/>
        </w:rPr>
        <w:lastRenderedPageBreak/>
        <w:t>BIJLAGE VI</w:t>
      </w:r>
    </w:p>
    <w:p w:rsidR="003E4A44" w:rsidRDefault="003E4A44">
      <w:pPr>
        <w:suppressAutoHyphens/>
        <w:rPr>
          <w:rFonts w:ascii="Arial" w:hAnsi="Arial"/>
          <w:sz w:val="22"/>
        </w:rPr>
      </w:pPr>
    </w:p>
    <w:p w:rsidR="003E4A44" w:rsidRDefault="003E4A44">
      <w:pPr>
        <w:suppressAutoHyphens/>
        <w:rPr>
          <w:rFonts w:ascii="Arial" w:hAnsi="Arial"/>
          <w:b/>
          <w:sz w:val="22"/>
        </w:rPr>
      </w:pPr>
      <w:r>
        <w:rPr>
          <w:rFonts w:ascii="Arial" w:hAnsi="Arial"/>
          <w:b/>
          <w:sz w:val="22"/>
        </w:rPr>
        <w:t>REGELING VOOR PARTIEEL LEERPLICHTIGEN</w:t>
      </w:r>
    </w:p>
    <w:p w:rsidR="003E4A44" w:rsidRDefault="003E4A44">
      <w:pPr>
        <w:suppressAutoHyphens/>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637"/>
        <w:gridCol w:w="8290"/>
      </w:tblGrid>
      <w:tr w:rsidR="003E4A44">
        <w:tc>
          <w:tcPr>
            <w:tcW w:w="637" w:type="dxa"/>
          </w:tcPr>
          <w:p w:rsidR="003E4A44" w:rsidRDefault="003E4A44">
            <w:pPr>
              <w:suppressAutoHyphens/>
              <w:rPr>
                <w:rFonts w:ascii="Arial" w:hAnsi="Arial"/>
                <w:b/>
                <w:sz w:val="22"/>
              </w:rPr>
            </w:pPr>
            <w:r>
              <w:rPr>
                <w:rFonts w:ascii="Arial" w:hAnsi="Arial"/>
                <w:sz w:val="22"/>
              </w:rPr>
              <w:t>a.</w:t>
            </w:r>
          </w:p>
        </w:tc>
        <w:tc>
          <w:tcPr>
            <w:tcW w:w="8290" w:type="dxa"/>
          </w:tcPr>
          <w:p w:rsidR="003E4A44" w:rsidRDefault="003E4A44">
            <w:pPr>
              <w:suppressAutoHyphens/>
              <w:rPr>
                <w:rFonts w:ascii="Arial" w:hAnsi="Arial"/>
                <w:sz w:val="22"/>
              </w:rPr>
            </w:pPr>
            <w:r>
              <w:rPr>
                <w:rFonts w:ascii="Arial" w:hAnsi="Arial"/>
                <w:sz w:val="22"/>
              </w:rPr>
              <w:tab/>
              <w:t xml:space="preserve">Voor een partieel leerplichtige werknemer wordt de in de </w:t>
            </w:r>
            <w:r w:rsidR="005D17A5">
              <w:rPr>
                <w:rFonts w:ascii="Arial" w:hAnsi="Arial"/>
                <w:sz w:val="22"/>
              </w:rPr>
              <w:t>cao</w:t>
            </w:r>
            <w:r>
              <w:rPr>
                <w:rFonts w:ascii="Arial" w:hAnsi="Arial"/>
                <w:sz w:val="22"/>
              </w:rPr>
              <w:t xml:space="preserve"> vastgestelde normale werktijd naar evenredigheid ver</w:t>
            </w:r>
            <w:r>
              <w:rPr>
                <w:rFonts w:ascii="Arial" w:hAnsi="Arial"/>
                <w:sz w:val="22"/>
              </w:rPr>
              <w:softHyphen/>
              <w:t>minderd met het aantal uren, waarop hij aan de verplichtingen van de leerplicht voldoet.</w:t>
            </w:r>
          </w:p>
          <w:p w:rsidR="003E4A44" w:rsidRDefault="003E4A44">
            <w:pPr>
              <w:suppressAutoHyphens/>
              <w:rPr>
                <w:rFonts w:ascii="Arial" w:hAnsi="Arial"/>
                <w:sz w:val="22"/>
              </w:rPr>
            </w:pPr>
          </w:p>
        </w:tc>
      </w:tr>
      <w:tr w:rsidR="003E4A44">
        <w:tc>
          <w:tcPr>
            <w:tcW w:w="637" w:type="dxa"/>
          </w:tcPr>
          <w:p w:rsidR="003E4A44" w:rsidRDefault="003E4A44">
            <w:pPr>
              <w:suppressAutoHyphens/>
              <w:rPr>
                <w:rFonts w:ascii="Arial" w:hAnsi="Arial"/>
                <w:sz w:val="22"/>
              </w:rPr>
            </w:pPr>
            <w:r>
              <w:rPr>
                <w:rFonts w:ascii="Arial" w:hAnsi="Arial"/>
                <w:sz w:val="22"/>
              </w:rPr>
              <w:t>b.</w:t>
            </w:r>
            <w:r>
              <w:rPr>
                <w:rFonts w:ascii="Arial" w:hAnsi="Arial"/>
                <w:sz w:val="22"/>
              </w:rPr>
              <w:tab/>
            </w:r>
          </w:p>
        </w:tc>
        <w:tc>
          <w:tcPr>
            <w:tcW w:w="8290" w:type="dxa"/>
          </w:tcPr>
          <w:p w:rsidR="003E4A44" w:rsidRDefault="003E4A44">
            <w:pPr>
              <w:suppressAutoHyphens/>
              <w:rPr>
                <w:rFonts w:ascii="Arial" w:hAnsi="Arial"/>
                <w:sz w:val="22"/>
              </w:rPr>
            </w:pPr>
            <w:r>
              <w:rPr>
                <w:rFonts w:ascii="Arial" w:hAnsi="Arial"/>
                <w:sz w:val="22"/>
              </w:rPr>
              <w:t xml:space="preserve">Over de tijd waarin een werknemer ter invulling van zijn wettelijke leerplicht een onderwijsinstelling moet bezoeken, is geen salaris verschuldigd en wordt zijn in de </w:t>
            </w:r>
            <w:r w:rsidR="005D17A5">
              <w:rPr>
                <w:rFonts w:ascii="Arial" w:hAnsi="Arial"/>
                <w:sz w:val="22"/>
              </w:rPr>
              <w:t>cao</w:t>
            </w:r>
            <w:r>
              <w:rPr>
                <w:rFonts w:ascii="Arial" w:hAnsi="Arial"/>
                <w:sz w:val="22"/>
              </w:rPr>
              <w:t xml:space="preserve"> vast</w:t>
            </w:r>
            <w:r>
              <w:rPr>
                <w:rFonts w:ascii="Arial" w:hAnsi="Arial"/>
                <w:sz w:val="22"/>
              </w:rPr>
              <w:softHyphen/>
              <w:t>gestelde salaris naar evenredigheid verminderd.</w:t>
            </w:r>
          </w:p>
          <w:p w:rsidR="003E4A44" w:rsidRDefault="003E4A44">
            <w:pPr>
              <w:suppressAutoHyphens/>
              <w:rPr>
                <w:rFonts w:ascii="Arial" w:hAnsi="Arial"/>
                <w:sz w:val="22"/>
              </w:rPr>
            </w:pPr>
          </w:p>
        </w:tc>
      </w:tr>
      <w:tr w:rsidR="003E4A44">
        <w:tc>
          <w:tcPr>
            <w:tcW w:w="637" w:type="dxa"/>
          </w:tcPr>
          <w:p w:rsidR="003E4A44" w:rsidRDefault="003E4A44">
            <w:pPr>
              <w:suppressAutoHyphens/>
              <w:rPr>
                <w:rFonts w:ascii="Arial" w:hAnsi="Arial"/>
                <w:sz w:val="22"/>
              </w:rPr>
            </w:pPr>
            <w:r>
              <w:rPr>
                <w:rFonts w:ascii="Arial" w:hAnsi="Arial"/>
                <w:sz w:val="22"/>
              </w:rPr>
              <w:t>c.</w:t>
            </w:r>
            <w:r>
              <w:rPr>
                <w:rFonts w:ascii="Arial" w:hAnsi="Arial"/>
                <w:sz w:val="22"/>
              </w:rPr>
              <w:tab/>
            </w:r>
          </w:p>
        </w:tc>
        <w:tc>
          <w:tcPr>
            <w:tcW w:w="8290" w:type="dxa"/>
          </w:tcPr>
          <w:p w:rsidR="003E4A44" w:rsidRDefault="003E4A44">
            <w:pPr>
              <w:suppressAutoHyphens/>
              <w:rPr>
                <w:rFonts w:ascii="Arial" w:hAnsi="Arial"/>
                <w:sz w:val="22"/>
              </w:rPr>
            </w:pPr>
            <w:r>
              <w:rPr>
                <w:rFonts w:ascii="Arial" w:hAnsi="Arial"/>
                <w:sz w:val="22"/>
              </w:rPr>
              <w:t xml:space="preserve">De in deze </w:t>
            </w:r>
            <w:r w:rsidR="005D17A5">
              <w:rPr>
                <w:rFonts w:ascii="Arial" w:hAnsi="Arial"/>
                <w:sz w:val="22"/>
              </w:rPr>
              <w:t>cao</w:t>
            </w:r>
            <w:r>
              <w:rPr>
                <w:rFonts w:ascii="Arial" w:hAnsi="Arial"/>
                <w:sz w:val="22"/>
              </w:rPr>
              <w:t xml:space="preserve"> bepaalde vakantie zal met inacht</w:t>
            </w:r>
            <w:r>
              <w:rPr>
                <w:rFonts w:ascii="Arial" w:hAnsi="Arial"/>
                <w:sz w:val="22"/>
              </w:rPr>
              <w:softHyphen/>
              <w:t>neming van de relatie tot de normale werktijd van betrokkene, in evenre</w:t>
            </w:r>
            <w:r>
              <w:rPr>
                <w:rFonts w:ascii="Arial" w:hAnsi="Arial"/>
                <w:sz w:val="22"/>
              </w:rPr>
              <w:softHyphen/>
              <w:t>digheid voor hem worden verminderd.</w:t>
            </w:r>
          </w:p>
          <w:p w:rsidR="003E4A44" w:rsidRDefault="003E4A44">
            <w:pPr>
              <w:suppressAutoHyphens/>
              <w:rPr>
                <w:rFonts w:ascii="Arial" w:hAnsi="Arial"/>
                <w:sz w:val="22"/>
              </w:rPr>
            </w:pPr>
          </w:p>
        </w:tc>
      </w:tr>
      <w:tr w:rsidR="003E4A44">
        <w:tc>
          <w:tcPr>
            <w:tcW w:w="637" w:type="dxa"/>
          </w:tcPr>
          <w:p w:rsidR="003E4A44" w:rsidRDefault="003E4A44">
            <w:pPr>
              <w:suppressAutoHyphens/>
              <w:rPr>
                <w:rFonts w:ascii="Arial" w:hAnsi="Arial"/>
                <w:sz w:val="22"/>
              </w:rPr>
            </w:pPr>
            <w:r>
              <w:rPr>
                <w:rFonts w:ascii="Arial" w:hAnsi="Arial"/>
                <w:sz w:val="22"/>
              </w:rPr>
              <w:t>d.</w:t>
            </w:r>
          </w:p>
        </w:tc>
        <w:tc>
          <w:tcPr>
            <w:tcW w:w="8290" w:type="dxa"/>
          </w:tcPr>
          <w:p w:rsidR="003E4A44" w:rsidRDefault="003E4A44">
            <w:pPr>
              <w:suppressAutoHyphens/>
              <w:rPr>
                <w:rFonts w:ascii="Arial" w:hAnsi="Arial"/>
                <w:sz w:val="22"/>
              </w:rPr>
            </w:pPr>
            <w:r>
              <w:rPr>
                <w:rFonts w:ascii="Arial" w:hAnsi="Arial"/>
                <w:sz w:val="22"/>
              </w:rPr>
              <w:tab/>
              <w:t>Op de dag waarop een werknemer een onderwijsinstelling bezoekt of zou hebben moeten bezoeken of van die instelling vakantie geniet, kan hij niet verplicht worden in de onderneming werk</w:t>
            </w:r>
            <w:r>
              <w:rPr>
                <w:rFonts w:ascii="Arial" w:hAnsi="Arial"/>
                <w:sz w:val="22"/>
              </w:rPr>
              <w:softHyphen/>
              <w:t>zaam te zijn.</w:t>
            </w:r>
          </w:p>
          <w:p w:rsidR="003E4A44" w:rsidRDefault="003E4A44">
            <w:pPr>
              <w:suppressAutoHyphens/>
              <w:rPr>
                <w:rFonts w:ascii="Arial" w:hAnsi="Arial"/>
                <w:sz w:val="22"/>
              </w:rPr>
            </w:pPr>
          </w:p>
        </w:tc>
      </w:tr>
      <w:tr w:rsidR="003E4A44">
        <w:tc>
          <w:tcPr>
            <w:tcW w:w="637" w:type="dxa"/>
          </w:tcPr>
          <w:p w:rsidR="003E4A44" w:rsidRDefault="003E4A44">
            <w:pPr>
              <w:suppressAutoHyphens/>
              <w:rPr>
                <w:rFonts w:ascii="Arial" w:hAnsi="Arial"/>
                <w:sz w:val="22"/>
              </w:rPr>
            </w:pPr>
            <w:r>
              <w:rPr>
                <w:rFonts w:ascii="Arial" w:hAnsi="Arial"/>
                <w:sz w:val="22"/>
              </w:rPr>
              <w:t>e.</w:t>
            </w:r>
          </w:p>
        </w:tc>
        <w:tc>
          <w:tcPr>
            <w:tcW w:w="8290" w:type="dxa"/>
          </w:tcPr>
          <w:p w:rsidR="003E4A44" w:rsidRDefault="003E4A44">
            <w:pPr>
              <w:suppressAutoHyphens/>
              <w:rPr>
                <w:rFonts w:ascii="Arial" w:hAnsi="Arial"/>
                <w:sz w:val="22"/>
              </w:rPr>
            </w:pPr>
            <w:r>
              <w:rPr>
                <w:rFonts w:ascii="Arial" w:hAnsi="Arial"/>
                <w:sz w:val="22"/>
              </w:rPr>
              <w:tab/>
              <w:t>In geval een werknemer toch op één van de in d. genoemde dagen vrijwillig arbeid verricht, zal hij daarvoor het normale voor een dag geldende salaris ontvangen (zonder overwerktoeslag). Pas als de voor die dag in de onderneming volgens dienstroos</w:t>
            </w:r>
            <w:r>
              <w:rPr>
                <w:rFonts w:ascii="Arial" w:hAnsi="Arial"/>
                <w:sz w:val="22"/>
              </w:rPr>
              <w:softHyphen/>
              <w:t>ter geldende arbeidstijd wordt overschreden, gaat de geldende overwerktoeslag in. Het werken op een zogenaamde schooldag of in een schoolvakantie brengt geen wijziging in de volgens c. berekende vakantie.</w:t>
            </w:r>
          </w:p>
          <w:p w:rsidR="00831F15" w:rsidRDefault="00831F15">
            <w:pPr>
              <w:suppressAutoHyphens/>
              <w:rPr>
                <w:rFonts w:ascii="Arial" w:hAnsi="Arial"/>
                <w:sz w:val="22"/>
              </w:rPr>
            </w:pPr>
          </w:p>
        </w:tc>
      </w:tr>
    </w:tbl>
    <w:p w:rsidR="003E4A44" w:rsidRDefault="003E4A44">
      <w:pPr>
        <w:suppressAutoHyphens/>
        <w:rPr>
          <w:rFonts w:ascii="Arial" w:hAnsi="Arial"/>
          <w:sz w:val="22"/>
        </w:rPr>
      </w:pPr>
    </w:p>
    <w:p w:rsidR="003E4A44" w:rsidRDefault="003E4A44">
      <w:pPr>
        <w:suppressAutoHyphens/>
        <w:rPr>
          <w:rFonts w:ascii="Arial" w:hAnsi="Arial"/>
          <w:sz w:val="22"/>
        </w:rPr>
      </w:pPr>
    </w:p>
    <w:p w:rsidR="002579F0" w:rsidRDefault="003E4A44">
      <w:pPr>
        <w:suppressAutoHyphens/>
        <w:rPr>
          <w:rFonts w:ascii="Arial" w:hAnsi="Arial"/>
          <w:b/>
          <w:sz w:val="22"/>
        </w:rPr>
      </w:pPr>
      <w:r>
        <w:br w:type="page"/>
      </w:r>
      <w:r w:rsidR="00EF3036" w:rsidRPr="00EB0A23">
        <w:rPr>
          <w:rFonts w:ascii="Arial" w:hAnsi="Arial"/>
          <w:b/>
          <w:sz w:val="22"/>
        </w:rPr>
        <w:lastRenderedPageBreak/>
        <w:t xml:space="preserve">BIJLAGE VII </w:t>
      </w:r>
    </w:p>
    <w:p w:rsidR="002579F0" w:rsidRDefault="002579F0">
      <w:pPr>
        <w:suppressAutoHyphens/>
        <w:rPr>
          <w:rFonts w:ascii="Arial" w:hAnsi="Arial"/>
          <w:b/>
          <w:sz w:val="22"/>
        </w:rPr>
      </w:pPr>
    </w:p>
    <w:p w:rsidR="001B60BF" w:rsidRPr="00EB0A23" w:rsidRDefault="00EF3036">
      <w:pPr>
        <w:suppressAutoHyphens/>
        <w:rPr>
          <w:rFonts w:ascii="Arial" w:hAnsi="Arial"/>
          <w:b/>
          <w:sz w:val="22"/>
        </w:rPr>
      </w:pPr>
      <w:r w:rsidRPr="00EB0A23">
        <w:rPr>
          <w:rFonts w:ascii="Arial" w:hAnsi="Arial"/>
          <w:b/>
          <w:sz w:val="22"/>
        </w:rPr>
        <w:t>OVERZICHT ROOSTERS SMURFIT KAPPA</w:t>
      </w:r>
    </w:p>
    <w:p w:rsidR="00EF3036" w:rsidRDefault="00EF3036">
      <w:pPr>
        <w:suppressAutoHyphens/>
        <w:rPr>
          <w:rFonts w:ascii="Arial" w:hAnsi="Arial"/>
          <w:sz w:val="22"/>
        </w:rPr>
      </w:pPr>
    </w:p>
    <w:p w:rsidR="00EF3036" w:rsidRDefault="00EF3036" w:rsidP="00EF3036">
      <w:pPr>
        <w:ind w:left="720" w:right="-147" w:hanging="720"/>
        <w:rPr>
          <w:rFonts w:ascii="Arial" w:hAnsi="Arial" w:cs="Arial"/>
          <w:sz w:val="22"/>
          <w:szCs w:val="22"/>
        </w:rPr>
      </w:pPr>
      <w:r>
        <w:rPr>
          <w:rFonts w:ascii="Arial" w:hAnsi="Arial" w:cs="Arial"/>
          <w:sz w:val="22"/>
          <w:szCs w:val="22"/>
        </w:rPr>
        <w:t>Bij de vaststelling van nieuwe dienstroosters gelden de volgende uitgangspunten:</w:t>
      </w:r>
    </w:p>
    <w:p w:rsidR="00EF3036" w:rsidDel="004743C1" w:rsidRDefault="00EF3036" w:rsidP="00EF3036">
      <w:pPr>
        <w:ind w:left="720" w:right="-147" w:hanging="720"/>
        <w:rPr>
          <w:rFonts w:ascii="Arial" w:hAnsi="Arial" w:cs="Arial"/>
          <w:sz w:val="22"/>
          <w:szCs w:val="22"/>
        </w:rPr>
      </w:pPr>
    </w:p>
    <w:p w:rsidR="00EF3036" w:rsidRDefault="00EF3036" w:rsidP="00EF3036">
      <w:pPr>
        <w:numPr>
          <w:ilvl w:val="0"/>
          <w:numId w:val="37"/>
        </w:numPr>
        <w:ind w:right="-147"/>
        <w:rPr>
          <w:rFonts w:ascii="Arial" w:hAnsi="Arial" w:cs="Arial"/>
          <w:sz w:val="22"/>
          <w:szCs w:val="22"/>
        </w:rPr>
      </w:pPr>
      <w:r>
        <w:rPr>
          <w:rFonts w:ascii="Arial" w:hAnsi="Arial" w:cs="Arial"/>
          <w:sz w:val="22"/>
          <w:szCs w:val="22"/>
        </w:rPr>
        <w:t>Roosterwijzigingen dienen na verkregen instemming minimaal 4 weken voor invoering van het gewijzigde dienstrooster te worden gecommuniceerd met de betrokken werknemers;</w:t>
      </w:r>
    </w:p>
    <w:p w:rsidR="00EF3036" w:rsidRDefault="00EF3036" w:rsidP="00EF3036">
      <w:pPr>
        <w:numPr>
          <w:ilvl w:val="0"/>
          <w:numId w:val="37"/>
        </w:numPr>
        <w:ind w:right="-147"/>
        <w:rPr>
          <w:rFonts w:ascii="Arial" w:hAnsi="Arial" w:cs="Arial"/>
          <w:sz w:val="22"/>
          <w:szCs w:val="22"/>
        </w:rPr>
      </w:pPr>
      <w:r>
        <w:rPr>
          <w:rFonts w:ascii="Arial" w:hAnsi="Arial" w:cs="Arial"/>
          <w:sz w:val="22"/>
          <w:szCs w:val="22"/>
        </w:rPr>
        <w:t>Voor individuele werknemers is het mogelijk om in overleg met de afdeling HR van de werkgever tot een overgangsregeling te komen;</w:t>
      </w:r>
    </w:p>
    <w:p w:rsidR="00EF3036" w:rsidRDefault="00EF3036" w:rsidP="00EF3036">
      <w:pPr>
        <w:numPr>
          <w:ilvl w:val="0"/>
          <w:numId w:val="37"/>
        </w:numPr>
        <w:ind w:right="-147"/>
        <w:rPr>
          <w:rFonts w:ascii="Arial" w:hAnsi="Arial" w:cs="Arial"/>
          <w:sz w:val="22"/>
          <w:szCs w:val="22"/>
        </w:rPr>
      </w:pPr>
      <w:r>
        <w:rPr>
          <w:rFonts w:ascii="Arial" w:hAnsi="Arial" w:cs="Arial"/>
          <w:sz w:val="22"/>
          <w:szCs w:val="22"/>
        </w:rPr>
        <w:t>De werkgever zal de noodzaak tot roosterwijziging moeten motiveren;</w:t>
      </w:r>
    </w:p>
    <w:p w:rsidR="00EF3036" w:rsidRDefault="00EF3036" w:rsidP="00EF3036">
      <w:pPr>
        <w:numPr>
          <w:ilvl w:val="0"/>
          <w:numId w:val="37"/>
        </w:numPr>
        <w:ind w:right="-147"/>
        <w:rPr>
          <w:rFonts w:ascii="Arial" w:hAnsi="Arial" w:cs="Arial"/>
          <w:sz w:val="22"/>
          <w:szCs w:val="22"/>
        </w:rPr>
      </w:pPr>
      <w:r>
        <w:rPr>
          <w:rFonts w:ascii="Arial" w:hAnsi="Arial" w:cs="Arial"/>
          <w:sz w:val="22"/>
          <w:szCs w:val="22"/>
        </w:rPr>
        <w:t>Dienstroosters worden in overleg met de ondernemingsraad vastgesteld; indien een dienstrooster leidt tot aanpassing in arbeidsvoorwaarden dienen deze arbeidsvoorwaarden in overleg met de lokale vakbondsbestuurder te worden vastgesteld.</w:t>
      </w:r>
    </w:p>
    <w:p w:rsidR="00EF3036" w:rsidRDefault="00EF3036" w:rsidP="00EF3036">
      <w:pPr>
        <w:ind w:right="-147"/>
        <w:rPr>
          <w:rFonts w:ascii="Arial" w:hAnsi="Arial" w:cs="Arial"/>
          <w:sz w:val="22"/>
          <w:szCs w:val="22"/>
        </w:rPr>
      </w:pPr>
      <w:r>
        <w:rPr>
          <w:rFonts w:ascii="Arial" w:hAnsi="Arial" w:cs="Arial"/>
          <w:sz w:val="22"/>
          <w:szCs w:val="22"/>
        </w:rPr>
        <w:t xml:space="preserve"> </w:t>
      </w:r>
    </w:p>
    <w:tbl>
      <w:tblPr>
        <w:tblW w:w="9777" w:type="dxa"/>
        <w:tblLayout w:type="fixed"/>
        <w:tblCellMar>
          <w:left w:w="70" w:type="dxa"/>
          <w:right w:w="70" w:type="dxa"/>
        </w:tblCellMar>
        <w:tblLook w:val="0000" w:firstRow="0" w:lastRow="0" w:firstColumn="0" w:lastColumn="0" w:noHBand="0" w:noVBand="0"/>
      </w:tblPr>
      <w:tblGrid>
        <w:gridCol w:w="9777"/>
      </w:tblGrid>
      <w:tr w:rsidR="00EF3036" w:rsidTr="00EF3036">
        <w:tc>
          <w:tcPr>
            <w:tcW w:w="9777" w:type="dxa"/>
          </w:tcPr>
          <w:p w:rsidR="00EF3036" w:rsidRDefault="00EF3036" w:rsidP="00EF3036">
            <w:pPr>
              <w:suppressAutoHyphens/>
              <w:rPr>
                <w:rFonts w:ascii="Arial" w:hAnsi="Arial"/>
                <w:sz w:val="22"/>
              </w:rPr>
            </w:pPr>
            <w:r>
              <w:rPr>
                <w:rFonts w:ascii="Arial" w:hAnsi="Arial"/>
                <w:sz w:val="22"/>
              </w:rPr>
              <w:t>Bij de werkgever gelden de volgende dienstroosters:</w:t>
            </w:r>
          </w:p>
          <w:p w:rsidR="00EF3036" w:rsidRDefault="00EF3036" w:rsidP="00EF3036">
            <w:pPr>
              <w:suppressAutoHyphens/>
              <w:rPr>
                <w:rFonts w:ascii="Arial" w:hAnsi="Arial"/>
                <w:sz w:val="22"/>
              </w:rPr>
            </w:pPr>
          </w:p>
          <w:p w:rsidR="00EF3036" w:rsidRDefault="00EF3036" w:rsidP="00C85CAE">
            <w:pPr>
              <w:suppressAutoHyphens/>
              <w:ind w:left="126" w:hanging="126"/>
              <w:rPr>
                <w:rFonts w:ascii="Arial" w:hAnsi="Arial"/>
                <w:sz w:val="22"/>
              </w:rPr>
            </w:pPr>
            <w:r>
              <w:rPr>
                <w:rFonts w:ascii="Arial" w:hAnsi="Arial"/>
                <w:sz w:val="22"/>
              </w:rPr>
              <w:t>- een dagdienstrooster, dat een normale arbeidsduur aan</w:t>
            </w:r>
            <w:r>
              <w:rPr>
                <w:rFonts w:ascii="Arial" w:hAnsi="Arial"/>
                <w:sz w:val="22"/>
              </w:rPr>
              <w:softHyphen/>
              <w:t xml:space="preserve">geeft van </w:t>
            </w:r>
            <w:r w:rsidR="00811515">
              <w:rPr>
                <w:rFonts w:ascii="Arial" w:hAnsi="Arial"/>
                <w:sz w:val="22"/>
              </w:rPr>
              <w:t>gemiddeld 36</w:t>
            </w:r>
            <w:r>
              <w:rPr>
                <w:rFonts w:ascii="Arial" w:hAnsi="Arial"/>
                <w:sz w:val="22"/>
              </w:rPr>
              <w:t xml:space="preserve"> uur per week, </w:t>
            </w:r>
            <w:r w:rsidR="00C85CAE">
              <w:rPr>
                <w:rFonts w:ascii="Arial" w:hAnsi="Arial"/>
                <w:sz w:val="22"/>
              </w:rPr>
              <w:tab/>
            </w:r>
            <w:r w:rsidR="00C85CAE">
              <w:rPr>
                <w:rFonts w:ascii="Arial" w:hAnsi="Arial"/>
                <w:sz w:val="22"/>
              </w:rPr>
              <w:tab/>
            </w:r>
            <w:r w:rsidR="00C85CAE">
              <w:rPr>
                <w:rFonts w:ascii="Arial" w:hAnsi="Arial"/>
                <w:sz w:val="22"/>
              </w:rPr>
              <w:tab/>
            </w:r>
            <w:r>
              <w:rPr>
                <w:rFonts w:ascii="Arial" w:hAnsi="Arial"/>
                <w:sz w:val="22"/>
              </w:rPr>
              <w:t>omvattende de eerste 5 werkdagen van de week tussen 7.00 uur en 18.00 uur;</w:t>
            </w:r>
          </w:p>
          <w:p w:rsidR="00EF3036" w:rsidRDefault="00EF3036" w:rsidP="00EF3036">
            <w:pPr>
              <w:suppressAutoHyphens/>
              <w:rPr>
                <w:rFonts w:ascii="Arial" w:hAnsi="Arial"/>
                <w:sz w:val="22"/>
              </w:rPr>
            </w:pPr>
          </w:p>
        </w:tc>
      </w:tr>
      <w:tr w:rsidR="00EF3036" w:rsidTr="00EF3036">
        <w:tc>
          <w:tcPr>
            <w:tcW w:w="9777" w:type="dxa"/>
          </w:tcPr>
          <w:p w:rsidR="00EF3036" w:rsidRDefault="00EF3036" w:rsidP="00EF3036">
            <w:pPr>
              <w:suppressAutoHyphens/>
              <w:rPr>
                <w:rFonts w:ascii="Arial" w:hAnsi="Arial"/>
                <w:sz w:val="22"/>
              </w:rPr>
            </w:pPr>
            <w:r>
              <w:rPr>
                <w:rFonts w:ascii="Arial" w:hAnsi="Arial"/>
                <w:sz w:val="22"/>
              </w:rPr>
              <w:t xml:space="preserve">- een 2-ploegendienstrooster, dat een normale arbeidsduur aangeeft van gemiddeld </w:t>
            </w:r>
            <w:r w:rsidR="00811515">
              <w:rPr>
                <w:rFonts w:ascii="Arial" w:hAnsi="Arial"/>
                <w:sz w:val="22"/>
              </w:rPr>
              <w:t>36</w:t>
            </w:r>
            <w:r>
              <w:rPr>
                <w:rFonts w:ascii="Arial" w:hAnsi="Arial"/>
                <w:sz w:val="22"/>
              </w:rPr>
              <w:t xml:space="preserve"> uur per </w:t>
            </w:r>
            <w:r w:rsidR="00876FB6">
              <w:rPr>
                <w:rFonts w:ascii="Arial" w:hAnsi="Arial"/>
                <w:sz w:val="22"/>
              </w:rPr>
              <w:br/>
              <w:t xml:space="preserve">  </w:t>
            </w:r>
            <w:r>
              <w:rPr>
                <w:rFonts w:ascii="Arial" w:hAnsi="Arial"/>
                <w:sz w:val="22"/>
              </w:rPr>
              <w:t>week, omvattende de eerste 5 werkda</w:t>
            </w:r>
            <w:r>
              <w:rPr>
                <w:rFonts w:ascii="Arial" w:hAnsi="Arial"/>
                <w:sz w:val="22"/>
              </w:rPr>
              <w:softHyphen/>
              <w:t>gen van de week, waarbij de werknemers afwisselend in</w:t>
            </w:r>
            <w:r w:rsidR="00876FB6">
              <w:rPr>
                <w:rFonts w:ascii="Arial" w:hAnsi="Arial"/>
                <w:sz w:val="22"/>
              </w:rPr>
              <w:br/>
              <w:t xml:space="preserve"> </w:t>
            </w:r>
            <w:r>
              <w:rPr>
                <w:rFonts w:ascii="Arial" w:hAnsi="Arial"/>
                <w:sz w:val="22"/>
              </w:rPr>
              <w:t xml:space="preserve"> een periode van twee weken in een ochtend</w:t>
            </w:r>
            <w:r>
              <w:rPr>
                <w:rFonts w:ascii="Arial" w:hAnsi="Arial"/>
                <w:sz w:val="22"/>
              </w:rPr>
              <w:softHyphen/>
              <w:t>dienst en een middag</w:t>
            </w:r>
            <w:r>
              <w:rPr>
                <w:rFonts w:ascii="Arial" w:hAnsi="Arial"/>
                <w:sz w:val="22"/>
              </w:rPr>
              <w:softHyphen/>
              <w:t>dienst zijn inge</w:t>
            </w:r>
            <w:r>
              <w:rPr>
                <w:rFonts w:ascii="Arial" w:hAnsi="Arial"/>
                <w:sz w:val="22"/>
              </w:rPr>
              <w:softHyphen/>
              <w:t>deeld;</w:t>
            </w:r>
          </w:p>
          <w:p w:rsidR="00EF3036" w:rsidRDefault="00EF3036" w:rsidP="00EF3036">
            <w:pPr>
              <w:suppressAutoHyphens/>
              <w:rPr>
                <w:rFonts w:ascii="Arial" w:hAnsi="Arial"/>
                <w:sz w:val="22"/>
              </w:rPr>
            </w:pPr>
          </w:p>
        </w:tc>
      </w:tr>
      <w:tr w:rsidR="00EF3036" w:rsidTr="00EF3036">
        <w:tc>
          <w:tcPr>
            <w:tcW w:w="9777" w:type="dxa"/>
          </w:tcPr>
          <w:p w:rsidR="00EF3036" w:rsidRDefault="00EF3036" w:rsidP="00EF3036">
            <w:pPr>
              <w:suppressAutoHyphens/>
              <w:rPr>
                <w:rFonts w:ascii="Arial" w:hAnsi="Arial"/>
                <w:sz w:val="22"/>
              </w:rPr>
            </w:pPr>
            <w:r>
              <w:rPr>
                <w:rFonts w:ascii="Arial" w:hAnsi="Arial"/>
                <w:sz w:val="22"/>
              </w:rPr>
              <w:t>- een 3-ploegendienstrooster, dat een normale arbeids</w:t>
            </w:r>
            <w:r>
              <w:rPr>
                <w:rFonts w:ascii="Arial" w:hAnsi="Arial"/>
                <w:sz w:val="22"/>
              </w:rPr>
              <w:softHyphen/>
              <w:t xml:space="preserve">duur aangeeft van gemiddeld </w:t>
            </w:r>
            <w:r w:rsidR="00811515">
              <w:rPr>
                <w:rFonts w:ascii="Arial" w:hAnsi="Arial"/>
                <w:sz w:val="22"/>
              </w:rPr>
              <w:t>36</w:t>
            </w:r>
            <w:r>
              <w:rPr>
                <w:rFonts w:ascii="Arial" w:hAnsi="Arial"/>
                <w:sz w:val="22"/>
              </w:rPr>
              <w:t xml:space="preserve"> uur per</w:t>
            </w:r>
            <w:r w:rsidR="00876FB6">
              <w:rPr>
                <w:rFonts w:ascii="Arial" w:hAnsi="Arial"/>
                <w:sz w:val="22"/>
              </w:rPr>
              <w:br/>
              <w:t xml:space="preserve">  </w:t>
            </w:r>
            <w:r>
              <w:rPr>
                <w:rFonts w:ascii="Arial" w:hAnsi="Arial"/>
                <w:sz w:val="22"/>
              </w:rPr>
              <w:t>week, omvattende de eerste 6 dagen van de week, waar</w:t>
            </w:r>
            <w:r>
              <w:rPr>
                <w:rFonts w:ascii="Arial" w:hAnsi="Arial"/>
                <w:sz w:val="22"/>
              </w:rPr>
              <w:softHyphen/>
              <w:t>bij de werknemers afwis</w:t>
            </w:r>
            <w:r>
              <w:rPr>
                <w:rFonts w:ascii="Arial" w:hAnsi="Arial"/>
                <w:sz w:val="22"/>
              </w:rPr>
              <w:softHyphen/>
              <w:t>selend in een</w:t>
            </w:r>
            <w:r w:rsidR="00876FB6">
              <w:rPr>
                <w:rFonts w:ascii="Arial" w:hAnsi="Arial"/>
                <w:sz w:val="22"/>
              </w:rPr>
              <w:br/>
              <w:t xml:space="preserve"> </w:t>
            </w:r>
            <w:r>
              <w:rPr>
                <w:rFonts w:ascii="Arial" w:hAnsi="Arial"/>
                <w:sz w:val="22"/>
              </w:rPr>
              <w:t xml:space="preserve"> periode van drie weken in een ochtenddienst, een middagdienst en een nachtdienst zijn</w:t>
            </w:r>
            <w:r w:rsidR="00876FB6">
              <w:rPr>
                <w:rFonts w:ascii="Arial" w:hAnsi="Arial"/>
                <w:sz w:val="22"/>
              </w:rPr>
              <w:br/>
              <w:t xml:space="preserve"> </w:t>
            </w:r>
            <w:r>
              <w:rPr>
                <w:rFonts w:ascii="Arial" w:hAnsi="Arial"/>
                <w:sz w:val="22"/>
              </w:rPr>
              <w:t xml:space="preserve"> ingedeeld;</w:t>
            </w:r>
          </w:p>
          <w:p w:rsidR="00EF3036" w:rsidRDefault="00EF3036" w:rsidP="00EF3036">
            <w:pPr>
              <w:suppressAutoHyphens/>
              <w:rPr>
                <w:rFonts w:ascii="Arial" w:hAnsi="Arial"/>
                <w:sz w:val="22"/>
              </w:rPr>
            </w:pPr>
          </w:p>
        </w:tc>
      </w:tr>
      <w:tr w:rsidR="00EF3036" w:rsidTr="00EF3036">
        <w:tc>
          <w:tcPr>
            <w:tcW w:w="9777" w:type="dxa"/>
          </w:tcPr>
          <w:p w:rsidR="00EF3036" w:rsidRDefault="00EF3036" w:rsidP="00C85CAE">
            <w:pPr>
              <w:tabs>
                <w:tab w:val="left" w:pos="126"/>
              </w:tabs>
              <w:suppressAutoHyphens/>
              <w:ind w:left="140" w:hanging="140"/>
              <w:rPr>
                <w:rFonts w:ascii="Arial" w:hAnsi="Arial"/>
                <w:sz w:val="22"/>
              </w:rPr>
            </w:pPr>
            <w:r>
              <w:rPr>
                <w:rFonts w:ascii="Arial" w:hAnsi="Arial"/>
                <w:sz w:val="22"/>
              </w:rPr>
              <w:t xml:space="preserve">- een 4-ploegendienstrooster bij </w:t>
            </w:r>
            <w:proofErr w:type="spellStart"/>
            <w:r>
              <w:rPr>
                <w:rFonts w:ascii="Arial" w:hAnsi="Arial"/>
                <w:sz w:val="22"/>
              </w:rPr>
              <w:t>Smurfit</w:t>
            </w:r>
            <w:proofErr w:type="spellEnd"/>
            <w:r>
              <w:rPr>
                <w:rFonts w:ascii="Arial" w:hAnsi="Arial"/>
                <w:sz w:val="22"/>
              </w:rPr>
              <w:t xml:space="preserve"> Kappa TWINCORR dat tijdens het werken in dit rooster</w:t>
            </w:r>
            <w:r w:rsidR="00C85CAE">
              <w:rPr>
                <w:rFonts w:ascii="Arial" w:hAnsi="Arial"/>
                <w:sz w:val="22"/>
              </w:rPr>
              <w:br/>
            </w:r>
            <w:r>
              <w:rPr>
                <w:rFonts w:ascii="Arial" w:hAnsi="Arial"/>
                <w:sz w:val="22"/>
              </w:rPr>
              <w:t>een gemiddelde arbeidsduur aangeeft van 35 uur in plaats van 36 uur gemiddeld.</w:t>
            </w:r>
            <w:r w:rsidR="00C85CAE">
              <w:rPr>
                <w:rFonts w:ascii="Arial" w:hAnsi="Arial"/>
                <w:sz w:val="22"/>
              </w:rPr>
              <w:br/>
            </w:r>
            <w:r>
              <w:rPr>
                <w:rFonts w:ascii="Arial" w:hAnsi="Arial"/>
                <w:sz w:val="22"/>
              </w:rPr>
              <w:t>De afspraken over het werken in dit rooster zijn:</w:t>
            </w:r>
          </w:p>
          <w:p w:rsidR="00CB4BFA" w:rsidRDefault="00CB4BFA" w:rsidP="00EF3036">
            <w:pPr>
              <w:suppressAutoHyphens/>
              <w:rPr>
                <w:rFonts w:ascii="Arial" w:hAnsi="Arial"/>
                <w:sz w:val="22"/>
              </w:rPr>
            </w:pPr>
          </w:p>
        </w:tc>
      </w:tr>
      <w:tr w:rsidR="00EF3036" w:rsidTr="00EF3036">
        <w:tc>
          <w:tcPr>
            <w:tcW w:w="9777" w:type="dxa"/>
          </w:tcPr>
          <w:p w:rsidR="00EF3036" w:rsidRDefault="00EF3036" w:rsidP="00876FB6">
            <w:pPr>
              <w:tabs>
                <w:tab w:val="left" w:pos="558"/>
              </w:tabs>
              <w:suppressAutoHyphens/>
              <w:rPr>
                <w:rFonts w:ascii="Arial" w:hAnsi="Arial" w:cs="Arial"/>
                <w:sz w:val="22"/>
                <w:szCs w:val="22"/>
              </w:rPr>
            </w:pPr>
            <w:r>
              <w:rPr>
                <w:rFonts w:ascii="Arial" w:hAnsi="Arial" w:cs="Arial"/>
                <w:sz w:val="22"/>
                <w:szCs w:val="22"/>
              </w:rPr>
              <w:t xml:space="preserve">1. </w:t>
            </w:r>
            <w:r w:rsidRPr="00980582">
              <w:rPr>
                <w:rFonts w:ascii="Arial" w:hAnsi="Arial" w:cs="Arial"/>
                <w:sz w:val="22"/>
                <w:szCs w:val="22"/>
              </w:rPr>
              <w:t xml:space="preserve">De roostermogelijkheden in de </w:t>
            </w:r>
            <w:r w:rsidR="005D17A5">
              <w:rPr>
                <w:rFonts w:ascii="Arial" w:hAnsi="Arial" w:cs="Arial"/>
                <w:sz w:val="22"/>
                <w:szCs w:val="22"/>
              </w:rPr>
              <w:t>cao</w:t>
            </w:r>
            <w:r w:rsidRPr="00980582">
              <w:rPr>
                <w:rFonts w:ascii="Arial" w:hAnsi="Arial" w:cs="Arial"/>
                <w:sz w:val="22"/>
                <w:szCs w:val="22"/>
              </w:rPr>
              <w:t xml:space="preserve"> worden uitgebreid met een 4-ploegenrooster</w:t>
            </w:r>
            <w:r w:rsidR="00876FB6">
              <w:rPr>
                <w:rFonts w:ascii="Arial" w:hAnsi="Arial" w:cs="Arial"/>
                <w:sz w:val="22"/>
                <w:szCs w:val="22"/>
              </w:rPr>
              <w:br/>
              <w:t xml:space="preserve">    </w:t>
            </w:r>
            <w:r w:rsidR="004D1480">
              <w:rPr>
                <w:rFonts w:ascii="Arial" w:hAnsi="Arial" w:cs="Arial"/>
                <w:sz w:val="22"/>
                <w:szCs w:val="22"/>
              </w:rPr>
              <w:t>(</w:t>
            </w:r>
            <w:proofErr w:type="spellStart"/>
            <w:r w:rsidR="004D1480">
              <w:rPr>
                <w:rFonts w:ascii="Arial" w:hAnsi="Arial" w:cs="Arial"/>
                <w:sz w:val="22"/>
                <w:szCs w:val="22"/>
              </w:rPr>
              <w:t>seizoens</w:t>
            </w:r>
            <w:r w:rsidRPr="00980582">
              <w:rPr>
                <w:rFonts w:ascii="Arial" w:hAnsi="Arial" w:cs="Arial"/>
                <w:sz w:val="22"/>
                <w:szCs w:val="22"/>
              </w:rPr>
              <w:t>rooster</w:t>
            </w:r>
            <w:proofErr w:type="spellEnd"/>
            <w:r w:rsidRPr="00980582">
              <w:rPr>
                <w:rFonts w:ascii="Arial" w:hAnsi="Arial" w:cs="Arial"/>
                <w:sz w:val="22"/>
                <w:szCs w:val="22"/>
              </w:rPr>
              <w:t>). Bedrijfstijd 152 uur per week (144 uur productie, 8 uur schoonmaken).</w:t>
            </w:r>
          </w:p>
          <w:p w:rsidR="00EF3036" w:rsidRDefault="00EF3036" w:rsidP="00EF3036">
            <w:pPr>
              <w:suppressAutoHyphens/>
              <w:rPr>
                <w:rFonts w:ascii="Arial" w:hAnsi="Arial"/>
                <w:sz w:val="22"/>
              </w:rPr>
            </w:pPr>
          </w:p>
        </w:tc>
      </w:tr>
      <w:tr w:rsidR="00EF3036" w:rsidTr="00EF3036">
        <w:tc>
          <w:tcPr>
            <w:tcW w:w="9777" w:type="dxa"/>
          </w:tcPr>
          <w:p w:rsidR="00EF3036" w:rsidRPr="00980582" w:rsidRDefault="00EF3036" w:rsidP="00EF3036">
            <w:pPr>
              <w:rPr>
                <w:rFonts w:ascii="Arial" w:hAnsi="Arial" w:cs="Arial"/>
                <w:sz w:val="22"/>
                <w:szCs w:val="22"/>
              </w:rPr>
            </w:pPr>
            <w:r>
              <w:rPr>
                <w:rFonts w:ascii="Arial" w:hAnsi="Arial"/>
                <w:sz w:val="22"/>
              </w:rPr>
              <w:t>2.</w:t>
            </w:r>
            <w:r w:rsidRPr="00980582">
              <w:rPr>
                <w:rFonts w:ascii="Arial" w:hAnsi="Arial" w:cs="Arial"/>
                <w:sz w:val="22"/>
                <w:szCs w:val="22"/>
              </w:rPr>
              <w:t xml:space="preserve"> Ploegentoeslag tijdens de 4-ploegendienst is 26%.</w:t>
            </w:r>
          </w:p>
          <w:p w:rsidR="00EF3036" w:rsidRDefault="00EF3036" w:rsidP="00EF3036">
            <w:pPr>
              <w:suppressAutoHyphens/>
              <w:rPr>
                <w:rFonts w:ascii="Arial" w:hAnsi="Arial"/>
                <w:sz w:val="22"/>
              </w:rPr>
            </w:pPr>
          </w:p>
        </w:tc>
      </w:tr>
      <w:tr w:rsidR="00EF3036" w:rsidTr="00EF3036">
        <w:tc>
          <w:tcPr>
            <w:tcW w:w="9777" w:type="dxa"/>
          </w:tcPr>
          <w:p w:rsidR="00EF3036" w:rsidRPr="00980582" w:rsidRDefault="00EF3036" w:rsidP="004C561F">
            <w:pPr>
              <w:numPr>
                <w:ilvl w:val="0"/>
                <w:numId w:val="39"/>
              </w:numPr>
              <w:tabs>
                <w:tab w:val="clear" w:pos="720"/>
                <w:tab w:val="num" w:pos="0"/>
              </w:tabs>
              <w:ind w:left="214" w:hanging="214"/>
              <w:rPr>
                <w:rFonts w:ascii="Arial" w:hAnsi="Arial" w:cs="Arial"/>
                <w:sz w:val="22"/>
                <w:szCs w:val="22"/>
              </w:rPr>
            </w:pPr>
            <w:r w:rsidRPr="00980582">
              <w:rPr>
                <w:rFonts w:ascii="Arial" w:hAnsi="Arial" w:cs="Arial"/>
                <w:sz w:val="22"/>
                <w:szCs w:val="22"/>
              </w:rPr>
              <w:t xml:space="preserve">Tijdens het 4-ploegenrooster is de gemiddelde arbeidsduur 35 uur in plaats van 36 uur. </w:t>
            </w:r>
          </w:p>
          <w:p w:rsidR="00EF3036" w:rsidRDefault="00EF3036" w:rsidP="00EF3036">
            <w:pPr>
              <w:suppressAutoHyphens/>
              <w:ind w:left="360"/>
              <w:rPr>
                <w:rFonts w:ascii="Arial" w:hAnsi="Arial"/>
                <w:sz w:val="22"/>
              </w:rPr>
            </w:pPr>
          </w:p>
        </w:tc>
      </w:tr>
      <w:tr w:rsidR="00EF3036" w:rsidTr="00EF3036">
        <w:tc>
          <w:tcPr>
            <w:tcW w:w="9777" w:type="dxa"/>
          </w:tcPr>
          <w:p w:rsidR="00EF3036" w:rsidRPr="00980582" w:rsidRDefault="00C85CAE" w:rsidP="00CB4BFA">
            <w:pPr>
              <w:numPr>
                <w:ilvl w:val="0"/>
                <w:numId w:val="39"/>
              </w:numPr>
              <w:tabs>
                <w:tab w:val="clear" w:pos="720"/>
                <w:tab w:val="num" w:pos="0"/>
              </w:tabs>
              <w:ind w:left="0" w:firstLine="0"/>
              <w:rPr>
                <w:rFonts w:ascii="Arial" w:hAnsi="Arial" w:cs="Arial"/>
                <w:sz w:val="22"/>
                <w:szCs w:val="22"/>
              </w:rPr>
            </w:pPr>
            <w:r>
              <w:rPr>
                <w:rFonts w:ascii="Arial" w:hAnsi="Arial" w:cs="Arial"/>
                <w:sz w:val="22"/>
                <w:szCs w:val="22"/>
              </w:rPr>
              <w:t xml:space="preserve"> </w:t>
            </w:r>
            <w:r w:rsidR="00EF3036" w:rsidRPr="00980582">
              <w:rPr>
                <w:rFonts w:ascii="Arial" w:hAnsi="Arial" w:cs="Arial"/>
                <w:sz w:val="22"/>
                <w:szCs w:val="22"/>
              </w:rPr>
              <w:t xml:space="preserve">Het 4-ploegenrooster geldt voor het seizoen van max. 20 weken, met de </w:t>
            </w:r>
            <w:r w:rsidR="00CB4BFA">
              <w:rPr>
                <w:rFonts w:ascii="Arial" w:hAnsi="Arial" w:cs="Arial"/>
                <w:sz w:val="22"/>
                <w:szCs w:val="22"/>
              </w:rPr>
              <w:t>ondernemingsraad</w:t>
            </w:r>
            <w:r w:rsidR="00EF3036" w:rsidRPr="00980582">
              <w:rPr>
                <w:rFonts w:ascii="Arial" w:hAnsi="Arial" w:cs="Arial"/>
                <w:sz w:val="22"/>
                <w:szCs w:val="22"/>
              </w:rPr>
              <w:t xml:space="preserve"> af</w:t>
            </w:r>
            <w:r w:rsidR="00876FB6">
              <w:rPr>
                <w:rFonts w:ascii="Arial" w:hAnsi="Arial" w:cs="Arial"/>
                <w:sz w:val="22"/>
                <w:szCs w:val="22"/>
              </w:rPr>
              <w:br/>
              <w:t xml:space="preserve">    </w:t>
            </w:r>
            <w:r w:rsidR="00EF3036" w:rsidRPr="00980582">
              <w:rPr>
                <w:rFonts w:ascii="Arial" w:hAnsi="Arial" w:cs="Arial"/>
                <w:sz w:val="22"/>
                <w:szCs w:val="22"/>
              </w:rPr>
              <w:t>te spreken. Als er behoefte is aan meer dan 20 weken volgt eerst overleg met</w:t>
            </w:r>
            <w:r>
              <w:rPr>
                <w:rFonts w:ascii="Arial" w:hAnsi="Arial" w:cs="Arial"/>
                <w:sz w:val="22"/>
                <w:szCs w:val="22"/>
              </w:rPr>
              <w:br/>
              <w:t xml:space="preserve">   </w:t>
            </w:r>
            <w:r w:rsidR="00EF3036" w:rsidRPr="00980582">
              <w:rPr>
                <w:rFonts w:ascii="Arial" w:hAnsi="Arial" w:cs="Arial"/>
                <w:sz w:val="22"/>
                <w:szCs w:val="22"/>
              </w:rPr>
              <w:t xml:space="preserve"> vak</w:t>
            </w:r>
            <w:r w:rsidR="00CB4BFA">
              <w:rPr>
                <w:rFonts w:ascii="Arial" w:hAnsi="Arial" w:cs="Arial"/>
                <w:sz w:val="22"/>
                <w:szCs w:val="22"/>
              </w:rPr>
              <w:t>verenigingen</w:t>
            </w:r>
            <w:r w:rsidR="00EF3036" w:rsidRPr="00980582">
              <w:rPr>
                <w:rFonts w:ascii="Arial" w:hAnsi="Arial" w:cs="Arial"/>
                <w:sz w:val="22"/>
                <w:szCs w:val="22"/>
              </w:rPr>
              <w:t>. Tijdige melding: tenminste 4 weken van te voren “start” en “stop”</w:t>
            </w:r>
            <w:r>
              <w:rPr>
                <w:rFonts w:ascii="Arial" w:hAnsi="Arial" w:cs="Arial"/>
                <w:sz w:val="22"/>
                <w:szCs w:val="22"/>
              </w:rPr>
              <w:br/>
              <w:t xml:space="preserve">   </w:t>
            </w:r>
            <w:r w:rsidR="00EF3036" w:rsidRPr="00980582">
              <w:rPr>
                <w:rFonts w:ascii="Arial" w:hAnsi="Arial" w:cs="Arial"/>
                <w:sz w:val="22"/>
                <w:szCs w:val="22"/>
              </w:rPr>
              <w:t xml:space="preserve"> aankondigen en eventuele tussentijdse aanpassingen.</w:t>
            </w:r>
          </w:p>
          <w:p w:rsidR="00EF3036" w:rsidRDefault="00EF3036" w:rsidP="00EF3036">
            <w:pPr>
              <w:suppressAutoHyphens/>
              <w:rPr>
                <w:rFonts w:ascii="Arial" w:hAnsi="Arial"/>
                <w:sz w:val="22"/>
              </w:rPr>
            </w:pPr>
          </w:p>
        </w:tc>
      </w:tr>
      <w:tr w:rsidR="00EF3036" w:rsidTr="00EF3036">
        <w:tc>
          <w:tcPr>
            <w:tcW w:w="9777" w:type="dxa"/>
          </w:tcPr>
          <w:p w:rsidR="00CB4BFA" w:rsidRPr="00980582" w:rsidRDefault="00811515" w:rsidP="00C85CAE">
            <w:pPr>
              <w:numPr>
                <w:ilvl w:val="0"/>
                <w:numId w:val="39"/>
              </w:numPr>
              <w:tabs>
                <w:tab w:val="clear" w:pos="720"/>
              </w:tabs>
              <w:ind w:left="252" w:hanging="252"/>
              <w:rPr>
                <w:rFonts w:ascii="Arial" w:hAnsi="Arial" w:cs="Arial"/>
                <w:sz w:val="22"/>
                <w:szCs w:val="22"/>
              </w:rPr>
            </w:pPr>
            <w:r>
              <w:rPr>
                <w:rFonts w:ascii="Arial" w:hAnsi="Arial" w:cs="Arial"/>
                <w:sz w:val="22"/>
                <w:szCs w:val="22"/>
              </w:rPr>
              <w:t xml:space="preserve">Tijdens het 4-ploegenrooster worden in 4 weken 19 diensten van 8 uur ingepland. </w:t>
            </w:r>
            <w:r w:rsidR="00B16C34">
              <w:rPr>
                <w:rFonts w:ascii="Arial" w:hAnsi="Arial" w:cs="Arial"/>
                <w:sz w:val="22"/>
                <w:szCs w:val="22"/>
              </w:rPr>
              <w:br/>
            </w:r>
            <w:r>
              <w:rPr>
                <w:rFonts w:ascii="Arial" w:hAnsi="Arial" w:cs="Arial"/>
                <w:sz w:val="22"/>
                <w:szCs w:val="22"/>
              </w:rPr>
              <w:t>De gemiddelde arbeidstijd per week bedraagt hiermee 38 uur. De 2 uur te veel per week wordt in tijd gecompenseerd.</w:t>
            </w:r>
          </w:p>
          <w:p w:rsidR="00EF3036" w:rsidRDefault="00EF3036" w:rsidP="00EF3036">
            <w:pPr>
              <w:suppressAutoHyphens/>
              <w:rPr>
                <w:rFonts w:ascii="Arial" w:hAnsi="Arial"/>
                <w:sz w:val="22"/>
              </w:rPr>
            </w:pPr>
          </w:p>
        </w:tc>
      </w:tr>
      <w:tr w:rsidR="00CB4BFA" w:rsidTr="00EF3036">
        <w:tc>
          <w:tcPr>
            <w:tcW w:w="9777" w:type="dxa"/>
          </w:tcPr>
          <w:p w:rsidR="00CB4BFA" w:rsidRPr="00980582" w:rsidRDefault="00CB4BFA" w:rsidP="00CB4BFA">
            <w:pPr>
              <w:numPr>
                <w:ilvl w:val="0"/>
                <w:numId w:val="39"/>
              </w:numPr>
              <w:tabs>
                <w:tab w:val="clear" w:pos="720"/>
                <w:tab w:val="num" w:pos="0"/>
              </w:tabs>
              <w:ind w:left="0" w:firstLine="0"/>
              <w:rPr>
                <w:rFonts w:ascii="Arial" w:hAnsi="Arial" w:cs="Arial"/>
                <w:sz w:val="22"/>
                <w:szCs w:val="22"/>
              </w:rPr>
            </w:pPr>
            <w:r>
              <w:rPr>
                <w:rFonts w:ascii="Arial" w:hAnsi="Arial" w:cs="Arial"/>
                <w:sz w:val="22"/>
                <w:szCs w:val="22"/>
              </w:rPr>
              <w:t xml:space="preserve"> </w:t>
            </w:r>
            <w:r w:rsidRPr="00980582">
              <w:rPr>
                <w:rFonts w:ascii="Arial" w:hAnsi="Arial" w:cs="Arial"/>
                <w:sz w:val="22"/>
                <w:szCs w:val="22"/>
              </w:rPr>
              <w:t>Snipperverlof aanvragen tijdens 4-ploegenrooster blijft normaal mogelijk (voldoende</w:t>
            </w:r>
            <w:r w:rsidR="00876FB6">
              <w:rPr>
                <w:rFonts w:ascii="Arial" w:hAnsi="Arial" w:cs="Arial"/>
                <w:sz w:val="22"/>
                <w:szCs w:val="22"/>
              </w:rPr>
              <w:br/>
              <w:t xml:space="preserve">   </w:t>
            </w:r>
            <w:r w:rsidRPr="00980582">
              <w:rPr>
                <w:rFonts w:ascii="Arial" w:hAnsi="Arial" w:cs="Arial"/>
                <w:sz w:val="22"/>
                <w:szCs w:val="22"/>
              </w:rPr>
              <w:t xml:space="preserve"> reservebezetting).</w:t>
            </w:r>
          </w:p>
          <w:p w:rsidR="00CB4BFA" w:rsidRPr="00980582" w:rsidRDefault="00CB4BFA" w:rsidP="00CB4BFA">
            <w:pPr>
              <w:rPr>
                <w:rFonts w:ascii="Arial" w:hAnsi="Arial" w:cs="Arial"/>
                <w:sz w:val="22"/>
                <w:szCs w:val="22"/>
              </w:rPr>
            </w:pPr>
          </w:p>
        </w:tc>
      </w:tr>
      <w:tr w:rsidR="00CB4BFA" w:rsidTr="00EF3036">
        <w:tc>
          <w:tcPr>
            <w:tcW w:w="9777" w:type="dxa"/>
          </w:tcPr>
          <w:p w:rsidR="00CB4BFA" w:rsidRDefault="00CB4BFA" w:rsidP="00CB4BFA">
            <w:pPr>
              <w:numPr>
                <w:ilvl w:val="0"/>
                <w:numId w:val="39"/>
              </w:numPr>
              <w:tabs>
                <w:tab w:val="clear" w:pos="720"/>
                <w:tab w:val="num" w:pos="0"/>
              </w:tabs>
              <w:ind w:left="0" w:firstLine="0"/>
              <w:rPr>
                <w:rFonts w:ascii="Arial" w:hAnsi="Arial" w:cs="Arial"/>
                <w:sz w:val="22"/>
                <w:szCs w:val="22"/>
              </w:rPr>
            </w:pPr>
            <w:r>
              <w:rPr>
                <w:rFonts w:ascii="Arial" w:hAnsi="Arial" w:cs="Arial"/>
                <w:sz w:val="22"/>
                <w:szCs w:val="22"/>
              </w:rPr>
              <w:t xml:space="preserve"> </w:t>
            </w:r>
            <w:r w:rsidRPr="00980582">
              <w:rPr>
                <w:rFonts w:ascii="Arial" w:hAnsi="Arial" w:cs="Arial"/>
                <w:sz w:val="22"/>
                <w:szCs w:val="22"/>
              </w:rPr>
              <w:t xml:space="preserve">Tijdens feestdagen wordt er in principe niet gewerkt. Mocht het toch nodig zijn, dan geldt </w:t>
            </w:r>
            <w:r w:rsidR="00876FB6">
              <w:rPr>
                <w:rFonts w:ascii="Arial" w:hAnsi="Arial" w:cs="Arial"/>
                <w:sz w:val="22"/>
                <w:szCs w:val="22"/>
              </w:rPr>
              <w:br/>
              <w:t xml:space="preserve">   </w:t>
            </w:r>
            <w:r w:rsidRPr="00980582">
              <w:rPr>
                <w:rFonts w:ascii="Arial" w:hAnsi="Arial" w:cs="Arial"/>
                <w:sz w:val="22"/>
                <w:szCs w:val="22"/>
              </w:rPr>
              <w:t xml:space="preserve"> </w:t>
            </w:r>
            <w:r w:rsidR="00811515">
              <w:rPr>
                <w:rFonts w:ascii="Arial" w:hAnsi="Arial" w:cs="Arial"/>
                <w:sz w:val="22"/>
                <w:szCs w:val="22"/>
              </w:rPr>
              <w:t>artikel 6.3.2</w:t>
            </w:r>
            <w:r w:rsidR="00A3309D">
              <w:rPr>
                <w:rFonts w:ascii="Arial" w:hAnsi="Arial" w:cs="Arial"/>
                <w:sz w:val="22"/>
                <w:szCs w:val="22"/>
              </w:rPr>
              <w:t>.</w:t>
            </w:r>
          </w:p>
          <w:p w:rsidR="00CB4BFA" w:rsidRPr="00980582" w:rsidRDefault="00CB4BFA" w:rsidP="00CB4BFA">
            <w:pPr>
              <w:rPr>
                <w:rFonts w:ascii="Arial" w:hAnsi="Arial" w:cs="Arial"/>
                <w:sz w:val="22"/>
                <w:szCs w:val="22"/>
              </w:rPr>
            </w:pPr>
          </w:p>
        </w:tc>
      </w:tr>
      <w:tr w:rsidR="00CB4BFA" w:rsidTr="00EF3036">
        <w:tc>
          <w:tcPr>
            <w:tcW w:w="9777" w:type="dxa"/>
          </w:tcPr>
          <w:p w:rsidR="00CB4BFA" w:rsidRPr="00980582" w:rsidRDefault="00CB4BFA" w:rsidP="00CB4BFA">
            <w:pPr>
              <w:numPr>
                <w:ilvl w:val="0"/>
                <w:numId w:val="39"/>
              </w:numPr>
              <w:tabs>
                <w:tab w:val="clear" w:pos="720"/>
                <w:tab w:val="num" w:pos="0"/>
              </w:tabs>
              <w:ind w:left="0" w:firstLine="0"/>
              <w:rPr>
                <w:rFonts w:ascii="Arial" w:hAnsi="Arial" w:cs="Arial"/>
                <w:sz w:val="22"/>
                <w:szCs w:val="22"/>
              </w:rPr>
            </w:pPr>
            <w:r>
              <w:rPr>
                <w:rFonts w:ascii="Arial" w:hAnsi="Arial" w:cs="Arial"/>
                <w:sz w:val="22"/>
                <w:szCs w:val="22"/>
              </w:rPr>
              <w:t xml:space="preserve"> </w:t>
            </w:r>
            <w:r w:rsidRPr="00980582">
              <w:rPr>
                <w:rFonts w:ascii="Arial" w:hAnsi="Arial" w:cs="Arial"/>
                <w:sz w:val="22"/>
                <w:szCs w:val="22"/>
              </w:rPr>
              <w:t>Ploegtijden zoals 3-ploegendienst, maar andere tijden zijn bespreekbaar (heeft geen invloed op</w:t>
            </w:r>
            <w:r w:rsidR="00876FB6">
              <w:rPr>
                <w:rFonts w:ascii="Arial" w:hAnsi="Arial" w:cs="Arial"/>
                <w:sz w:val="22"/>
                <w:szCs w:val="22"/>
              </w:rPr>
              <w:br/>
              <w:t xml:space="preserve">   </w:t>
            </w:r>
            <w:r w:rsidRPr="00980582">
              <w:rPr>
                <w:rFonts w:ascii="Arial" w:hAnsi="Arial" w:cs="Arial"/>
                <w:sz w:val="22"/>
                <w:szCs w:val="22"/>
              </w:rPr>
              <w:t xml:space="preserve"> ploegenpercentage).</w:t>
            </w:r>
          </w:p>
          <w:p w:rsidR="00CB4BFA" w:rsidRPr="00980582" w:rsidRDefault="00CB4BFA" w:rsidP="00CB4BFA">
            <w:pPr>
              <w:rPr>
                <w:rFonts w:ascii="Arial" w:hAnsi="Arial" w:cs="Arial"/>
                <w:sz w:val="22"/>
                <w:szCs w:val="22"/>
              </w:rPr>
            </w:pPr>
          </w:p>
        </w:tc>
      </w:tr>
      <w:tr w:rsidR="00CB4BFA" w:rsidTr="00EF3036">
        <w:tc>
          <w:tcPr>
            <w:tcW w:w="9777" w:type="dxa"/>
          </w:tcPr>
          <w:p w:rsidR="00CB4BFA" w:rsidRPr="00980582" w:rsidRDefault="00CB4BFA" w:rsidP="00CB4BFA">
            <w:pPr>
              <w:numPr>
                <w:ilvl w:val="0"/>
                <w:numId w:val="39"/>
              </w:numPr>
              <w:tabs>
                <w:tab w:val="clear" w:pos="720"/>
                <w:tab w:val="num" w:pos="-142"/>
              </w:tabs>
              <w:ind w:left="0" w:firstLine="0"/>
              <w:rPr>
                <w:rFonts w:ascii="Arial" w:hAnsi="Arial" w:cs="Arial"/>
                <w:sz w:val="22"/>
                <w:szCs w:val="22"/>
              </w:rPr>
            </w:pPr>
            <w:r>
              <w:rPr>
                <w:rFonts w:ascii="Arial" w:hAnsi="Arial" w:cs="Arial"/>
                <w:sz w:val="22"/>
                <w:szCs w:val="22"/>
              </w:rPr>
              <w:lastRenderedPageBreak/>
              <w:t xml:space="preserve"> </w:t>
            </w:r>
            <w:r w:rsidRPr="00980582">
              <w:rPr>
                <w:rFonts w:ascii="Arial" w:hAnsi="Arial" w:cs="Arial"/>
                <w:sz w:val="22"/>
                <w:szCs w:val="22"/>
              </w:rPr>
              <w:t xml:space="preserve">Iedere keer als </w:t>
            </w:r>
            <w:proofErr w:type="spellStart"/>
            <w:r w:rsidRPr="00980582">
              <w:rPr>
                <w:rFonts w:ascii="Arial" w:hAnsi="Arial" w:cs="Arial"/>
                <w:sz w:val="22"/>
                <w:szCs w:val="22"/>
              </w:rPr>
              <w:t>Smurfit</w:t>
            </w:r>
            <w:proofErr w:type="spellEnd"/>
            <w:r w:rsidRPr="00980582">
              <w:rPr>
                <w:rFonts w:ascii="Arial" w:hAnsi="Arial" w:cs="Arial"/>
                <w:sz w:val="22"/>
                <w:szCs w:val="22"/>
              </w:rPr>
              <w:t xml:space="preserve"> Kappa TWINCORR het 4-ploegenrooster wil inzetten wordt vooraf</w:t>
            </w:r>
            <w:r w:rsidR="00876FB6">
              <w:rPr>
                <w:rFonts w:ascii="Arial" w:hAnsi="Arial" w:cs="Arial"/>
                <w:sz w:val="22"/>
                <w:szCs w:val="22"/>
              </w:rPr>
              <w:br/>
              <w:t xml:space="preserve"> </w:t>
            </w:r>
            <w:r w:rsidRPr="00980582">
              <w:rPr>
                <w:rFonts w:ascii="Arial" w:hAnsi="Arial" w:cs="Arial"/>
                <w:sz w:val="22"/>
                <w:szCs w:val="22"/>
              </w:rPr>
              <w:t xml:space="preserve">   instemming aan de </w:t>
            </w:r>
            <w:r>
              <w:rPr>
                <w:rFonts w:ascii="Arial" w:hAnsi="Arial" w:cs="Arial"/>
                <w:sz w:val="22"/>
                <w:szCs w:val="22"/>
              </w:rPr>
              <w:t>ondernemingsraad</w:t>
            </w:r>
            <w:r w:rsidRPr="00980582">
              <w:rPr>
                <w:rFonts w:ascii="Arial" w:hAnsi="Arial" w:cs="Arial"/>
                <w:sz w:val="22"/>
                <w:szCs w:val="22"/>
              </w:rPr>
              <w:t xml:space="preserve"> gevraagd. </w:t>
            </w:r>
          </w:p>
          <w:p w:rsidR="00CB4BFA" w:rsidRPr="00980582" w:rsidRDefault="00CB4BFA" w:rsidP="00CB4BFA">
            <w:pPr>
              <w:rPr>
                <w:rFonts w:ascii="Arial" w:hAnsi="Arial" w:cs="Arial"/>
                <w:sz w:val="22"/>
                <w:szCs w:val="22"/>
              </w:rPr>
            </w:pPr>
          </w:p>
        </w:tc>
      </w:tr>
      <w:tr w:rsidR="00CB4BFA" w:rsidTr="00EF3036">
        <w:tc>
          <w:tcPr>
            <w:tcW w:w="9777" w:type="dxa"/>
          </w:tcPr>
          <w:p w:rsidR="00CB4BFA" w:rsidRPr="00980582" w:rsidRDefault="00CB4BFA" w:rsidP="00C85CAE">
            <w:pPr>
              <w:numPr>
                <w:ilvl w:val="0"/>
                <w:numId w:val="39"/>
              </w:numPr>
              <w:tabs>
                <w:tab w:val="clear" w:pos="720"/>
                <w:tab w:val="num" w:pos="-42"/>
              </w:tabs>
              <w:ind w:left="-56" w:hanging="664"/>
              <w:rPr>
                <w:rFonts w:ascii="Arial" w:hAnsi="Arial" w:cs="Arial"/>
                <w:sz w:val="22"/>
                <w:szCs w:val="22"/>
              </w:rPr>
            </w:pPr>
            <w:r>
              <w:rPr>
                <w:rFonts w:ascii="Arial" w:hAnsi="Arial" w:cs="Arial"/>
                <w:sz w:val="22"/>
                <w:szCs w:val="22"/>
              </w:rPr>
              <w:t xml:space="preserve">10. </w:t>
            </w:r>
            <w:r w:rsidRPr="00980582">
              <w:rPr>
                <w:rFonts w:ascii="Arial" w:hAnsi="Arial" w:cs="Arial"/>
                <w:sz w:val="22"/>
                <w:szCs w:val="22"/>
              </w:rPr>
              <w:t xml:space="preserve">Tijdens weekenden is er gedurende de periode van 4-ploegendienst in principe </w:t>
            </w:r>
            <w:r w:rsidRPr="00980582">
              <w:rPr>
                <w:rFonts w:ascii="Arial" w:hAnsi="Arial" w:cs="Arial"/>
                <w:sz w:val="22"/>
                <w:szCs w:val="22"/>
                <w:u w:val="single"/>
              </w:rPr>
              <w:t>geen</w:t>
            </w:r>
            <w:r w:rsidR="00876FB6">
              <w:rPr>
                <w:rFonts w:ascii="Arial" w:hAnsi="Arial" w:cs="Arial"/>
                <w:sz w:val="22"/>
                <w:szCs w:val="22"/>
              </w:rPr>
              <w:br/>
              <w:t xml:space="preserve">     </w:t>
            </w:r>
            <w:r w:rsidRPr="00980582">
              <w:rPr>
                <w:rFonts w:ascii="Arial" w:hAnsi="Arial" w:cs="Arial"/>
                <w:sz w:val="22"/>
                <w:szCs w:val="22"/>
              </w:rPr>
              <w:t xml:space="preserve"> </w:t>
            </w:r>
            <w:proofErr w:type="spellStart"/>
            <w:r w:rsidRPr="00980582">
              <w:rPr>
                <w:rFonts w:ascii="Arial" w:hAnsi="Arial" w:cs="Arial"/>
                <w:sz w:val="22"/>
                <w:szCs w:val="22"/>
              </w:rPr>
              <w:t>machinegebonden</w:t>
            </w:r>
            <w:proofErr w:type="spellEnd"/>
            <w:r w:rsidRPr="00980582">
              <w:rPr>
                <w:rFonts w:ascii="Arial" w:hAnsi="Arial" w:cs="Arial"/>
                <w:sz w:val="22"/>
                <w:szCs w:val="22"/>
              </w:rPr>
              <w:t xml:space="preserve"> overwerk (calamiteiten uitgezonderd).</w:t>
            </w:r>
          </w:p>
          <w:p w:rsidR="00CB4BFA" w:rsidRPr="00980582" w:rsidRDefault="00CB4BFA" w:rsidP="00CB4BFA">
            <w:pPr>
              <w:ind w:left="360"/>
              <w:rPr>
                <w:rFonts w:ascii="Arial" w:hAnsi="Arial" w:cs="Arial"/>
                <w:sz w:val="22"/>
                <w:szCs w:val="22"/>
              </w:rPr>
            </w:pPr>
          </w:p>
        </w:tc>
      </w:tr>
      <w:tr w:rsidR="00CB4BFA" w:rsidTr="00EF3036">
        <w:tc>
          <w:tcPr>
            <w:tcW w:w="9777" w:type="dxa"/>
          </w:tcPr>
          <w:p w:rsidR="00CB4BFA" w:rsidRDefault="00CB4BFA" w:rsidP="00C85CAE">
            <w:pPr>
              <w:numPr>
                <w:ilvl w:val="0"/>
                <w:numId w:val="39"/>
              </w:numPr>
              <w:tabs>
                <w:tab w:val="clear" w:pos="720"/>
                <w:tab w:val="num" w:pos="-56"/>
              </w:tabs>
              <w:ind w:left="0" w:hanging="720"/>
              <w:rPr>
                <w:rFonts w:ascii="Arial" w:hAnsi="Arial" w:cs="Arial"/>
                <w:sz w:val="22"/>
                <w:szCs w:val="22"/>
              </w:rPr>
            </w:pPr>
            <w:r>
              <w:rPr>
                <w:rFonts w:ascii="Arial" w:hAnsi="Arial" w:cs="Arial"/>
                <w:sz w:val="22"/>
                <w:szCs w:val="22"/>
              </w:rPr>
              <w:t xml:space="preserve">11. </w:t>
            </w:r>
            <w:r w:rsidRPr="00980582">
              <w:rPr>
                <w:rFonts w:ascii="Arial" w:hAnsi="Arial" w:cs="Arial"/>
                <w:sz w:val="22"/>
                <w:szCs w:val="22"/>
              </w:rPr>
              <w:t>Bij het indelen van de bezetting zullen de (privé) belangen zoveel mogelijk worden</w:t>
            </w:r>
            <w:r w:rsidR="00876FB6">
              <w:rPr>
                <w:rFonts w:ascii="Arial" w:hAnsi="Arial" w:cs="Arial"/>
                <w:sz w:val="22"/>
                <w:szCs w:val="22"/>
              </w:rPr>
              <w:br/>
              <w:t xml:space="preserve">     </w:t>
            </w:r>
            <w:r w:rsidRPr="00980582">
              <w:rPr>
                <w:rFonts w:ascii="Arial" w:hAnsi="Arial" w:cs="Arial"/>
                <w:sz w:val="22"/>
                <w:szCs w:val="22"/>
              </w:rPr>
              <w:t>gerespecteerd</w:t>
            </w:r>
            <w:r w:rsidR="00876FB6">
              <w:rPr>
                <w:rFonts w:ascii="Arial" w:hAnsi="Arial" w:cs="Arial"/>
                <w:sz w:val="22"/>
                <w:szCs w:val="22"/>
              </w:rPr>
              <w:t>.</w:t>
            </w:r>
          </w:p>
          <w:p w:rsidR="009F44C1" w:rsidRPr="00980582" w:rsidRDefault="009F44C1" w:rsidP="00C85CAE">
            <w:pPr>
              <w:numPr>
                <w:ilvl w:val="0"/>
                <w:numId w:val="39"/>
              </w:numPr>
              <w:tabs>
                <w:tab w:val="clear" w:pos="720"/>
                <w:tab w:val="num" w:pos="-56"/>
              </w:tabs>
              <w:ind w:left="0" w:hanging="720"/>
              <w:rPr>
                <w:rFonts w:ascii="Arial" w:hAnsi="Arial" w:cs="Arial"/>
                <w:sz w:val="22"/>
                <w:szCs w:val="22"/>
              </w:rPr>
            </w:pPr>
          </w:p>
        </w:tc>
      </w:tr>
      <w:tr w:rsidR="00EF3036" w:rsidTr="00EF3036">
        <w:tc>
          <w:tcPr>
            <w:tcW w:w="9777" w:type="dxa"/>
          </w:tcPr>
          <w:p w:rsidR="004C561F" w:rsidRDefault="00EF3036" w:rsidP="00BB46FA">
            <w:pPr>
              <w:numPr>
                <w:ilvl w:val="0"/>
                <w:numId w:val="37"/>
              </w:numPr>
              <w:tabs>
                <w:tab w:val="clear" w:pos="720"/>
                <w:tab w:val="num" w:pos="420"/>
              </w:tabs>
              <w:suppressAutoHyphens/>
              <w:ind w:left="426" w:hanging="426"/>
              <w:rPr>
                <w:rFonts w:ascii="Arial" w:hAnsi="Arial"/>
                <w:sz w:val="22"/>
              </w:rPr>
            </w:pPr>
            <w:r w:rsidRPr="00EB0A23">
              <w:rPr>
                <w:rFonts w:ascii="Arial" w:hAnsi="Arial"/>
                <w:sz w:val="22"/>
              </w:rPr>
              <w:t xml:space="preserve">een 5-ploegendienstrooster bij </w:t>
            </w:r>
            <w:proofErr w:type="spellStart"/>
            <w:r w:rsidRPr="00EB0A23">
              <w:rPr>
                <w:rFonts w:ascii="Arial" w:hAnsi="Arial"/>
                <w:sz w:val="22"/>
              </w:rPr>
              <w:t>Smurfit</w:t>
            </w:r>
            <w:proofErr w:type="spellEnd"/>
            <w:r w:rsidRPr="00EB0A23">
              <w:rPr>
                <w:rFonts w:ascii="Arial" w:hAnsi="Arial"/>
                <w:sz w:val="22"/>
              </w:rPr>
              <w:t xml:space="preserve"> Kappa TWINCORR dat tijdens het werken in dit rooster een gemiddelde arbeidsduur aangeeft van 33,6 uur in plaats van 36 uur gemiddeld. </w:t>
            </w:r>
            <w:r w:rsidR="004C561F">
              <w:rPr>
                <w:rFonts w:ascii="Arial" w:hAnsi="Arial"/>
                <w:sz w:val="22"/>
              </w:rPr>
              <w:br/>
            </w:r>
          </w:p>
          <w:p w:rsidR="00EF3036" w:rsidRDefault="00EF3036" w:rsidP="004C561F">
            <w:pPr>
              <w:suppressAutoHyphens/>
              <w:ind w:left="426"/>
              <w:rPr>
                <w:rFonts w:ascii="Arial" w:hAnsi="Arial"/>
                <w:sz w:val="22"/>
              </w:rPr>
            </w:pPr>
            <w:r w:rsidRPr="00EB0A23">
              <w:rPr>
                <w:rFonts w:ascii="Arial" w:hAnsi="Arial"/>
                <w:sz w:val="22"/>
              </w:rPr>
              <w:t>De afspraken over het werken in dit rooster zijn:</w:t>
            </w:r>
          </w:p>
          <w:p w:rsidR="00BB46FA" w:rsidRPr="00EB0A23" w:rsidRDefault="00BB46FA" w:rsidP="00BB46FA">
            <w:pPr>
              <w:suppressAutoHyphens/>
              <w:ind w:left="426"/>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 xml:space="preserve">De roostermogelijkheden in de </w:t>
            </w:r>
            <w:r w:rsidR="005D17A5">
              <w:rPr>
                <w:rFonts w:ascii="Arial" w:hAnsi="Arial"/>
                <w:sz w:val="22"/>
              </w:rPr>
              <w:t>cao</w:t>
            </w:r>
            <w:r w:rsidRPr="00EB0A23">
              <w:rPr>
                <w:rFonts w:ascii="Arial" w:hAnsi="Arial"/>
                <w:sz w:val="22"/>
              </w:rPr>
              <w:t xml:space="preserve"> worden uitgebreid met een 5-ploegenrooster (</w:t>
            </w:r>
            <w:proofErr w:type="spellStart"/>
            <w:r w:rsidRPr="00EB0A23">
              <w:rPr>
                <w:rFonts w:ascii="Arial" w:hAnsi="Arial"/>
                <w:sz w:val="22"/>
              </w:rPr>
              <w:t>seizoen</w:t>
            </w:r>
            <w:r w:rsidR="00CB4BFA" w:rsidRPr="00EB0A23">
              <w:rPr>
                <w:rFonts w:ascii="Arial" w:hAnsi="Arial"/>
                <w:sz w:val="22"/>
              </w:rPr>
              <w:t>s</w:t>
            </w:r>
            <w:r w:rsidRPr="00EB0A23">
              <w:rPr>
                <w:rFonts w:ascii="Arial" w:hAnsi="Arial"/>
                <w:sz w:val="22"/>
              </w:rPr>
              <w:t>rooster</w:t>
            </w:r>
            <w:proofErr w:type="spellEnd"/>
            <w:r w:rsidRPr="00EB0A23">
              <w:rPr>
                <w:rFonts w:ascii="Arial" w:hAnsi="Arial"/>
                <w:sz w:val="22"/>
              </w:rPr>
              <w:t>). Bedrijfstijd 168 uur per week (160 uur productie, 8 uur schoonmaak)</w:t>
            </w:r>
            <w:r w:rsidR="00C63CAE" w:rsidRPr="00EB0A23">
              <w:rPr>
                <w:rFonts w:ascii="Arial" w:hAnsi="Arial"/>
                <w:sz w:val="22"/>
              </w:rPr>
              <w:t>.</w:t>
            </w:r>
          </w:p>
          <w:p w:rsidR="00C63CAE" w:rsidRPr="00EB0A23" w:rsidRDefault="00C63CAE" w:rsidP="00C63CAE">
            <w:pPr>
              <w:suppressAutoHyphens/>
              <w:ind w:left="360"/>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Ploegentoeslag tijdens de 5-ploegendienst is 27,5%.</w:t>
            </w:r>
          </w:p>
          <w:p w:rsidR="00C63CAE" w:rsidRPr="00EB0A23" w:rsidRDefault="00C63CAE" w:rsidP="00C63CAE">
            <w:pPr>
              <w:suppressAutoHyphens/>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 xml:space="preserve">Tijdens het 5-ploegenrooster is de gemiddelde arbeidsduur 33,6 uur in plaats van </w:t>
            </w:r>
            <w:r w:rsidR="00876FB6">
              <w:rPr>
                <w:rFonts w:ascii="Arial" w:hAnsi="Arial"/>
                <w:sz w:val="22"/>
              </w:rPr>
              <w:br/>
            </w:r>
            <w:r w:rsidRPr="00EB0A23">
              <w:rPr>
                <w:rFonts w:ascii="Arial" w:hAnsi="Arial"/>
                <w:sz w:val="22"/>
              </w:rPr>
              <w:t>36 uur.</w:t>
            </w:r>
          </w:p>
          <w:p w:rsidR="00C63CAE" w:rsidRPr="00EB0A23" w:rsidRDefault="00C63CAE" w:rsidP="00C63CAE">
            <w:pPr>
              <w:suppressAutoHyphens/>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 xml:space="preserve">Het 5-ploegenrooster geldt voor het seizoen van max. 20 weken, met de </w:t>
            </w:r>
            <w:r w:rsidR="00CB4BFA" w:rsidRPr="00EB0A23">
              <w:rPr>
                <w:rFonts w:ascii="Arial" w:hAnsi="Arial"/>
                <w:sz w:val="22"/>
              </w:rPr>
              <w:t xml:space="preserve">ondernemingsraad </w:t>
            </w:r>
            <w:r w:rsidRPr="00EB0A23">
              <w:rPr>
                <w:rFonts w:ascii="Arial" w:hAnsi="Arial"/>
                <w:sz w:val="22"/>
              </w:rPr>
              <w:t>af te spreken. Als er behoefte is aan meer dan 20 weken volgt eerst overleg met vak</w:t>
            </w:r>
            <w:r w:rsidR="00CB4BFA" w:rsidRPr="00EB0A23">
              <w:rPr>
                <w:rFonts w:ascii="Arial" w:hAnsi="Arial"/>
                <w:sz w:val="22"/>
              </w:rPr>
              <w:t>verenigingen</w:t>
            </w:r>
            <w:r w:rsidRPr="00EB0A23">
              <w:rPr>
                <w:rFonts w:ascii="Arial" w:hAnsi="Arial"/>
                <w:sz w:val="22"/>
              </w:rPr>
              <w:t>. Tijdige melding: tenminste 4 weken van te voren “start” en “stop” aankondigen en eventuele tussentijdse aanpassingen.</w:t>
            </w:r>
          </w:p>
          <w:p w:rsidR="00C63CAE" w:rsidRPr="00EB0A23" w:rsidRDefault="00C63CAE" w:rsidP="00C63CAE">
            <w:pPr>
              <w:suppressAutoHyphens/>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 xml:space="preserve">Tijdens het 5-ploegenrooster wordt als volgt gewerkt (“Zweeds rooster”): </w:t>
            </w:r>
          </w:p>
          <w:p w:rsidR="00EF3036" w:rsidRPr="00EB0A23" w:rsidRDefault="00EF3036" w:rsidP="00EF3036">
            <w:pPr>
              <w:numPr>
                <w:ilvl w:val="0"/>
                <w:numId w:val="37"/>
              </w:numPr>
              <w:suppressAutoHyphens/>
              <w:rPr>
                <w:rFonts w:ascii="Arial" w:hAnsi="Arial"/>
                <w:sz w:val="22"/>
              </w:rPr>
            </w:pPr>
            <w:r w:rsidRPr="00EB0A23">
              <w:rPr>
                <w:rFonts w:ascii="Arial" w:hAnsi="Arial"/>
                <w:sz w:val="22"/>
              </w:rPr>
              <w:t>6 diensten van 8 uur werken, 4 dagen vrij;</w:t>
            </w:r>
          </w:p>
          <w:p w:rsidR="00EF3036" w:rsidRPr="00EB0A23" w:rsidRDefault="00EF3036" w:rsidP="00EF3036">
            <w:pPr>
              <w:numPr>
                <w:ilvl w:val="0"/>
                <w:numId w:val="37"/>
              </w:numPr>
              <w:suppressAutoHyphens/>
              <w:rPr>
                <w:rFonts w:ascii="Arial" w:hAnsi="Arial"/>
                <w:sz w:val="22"/>
              </w:rPr>
            </w:pPr>
            <w:r w:rsidRPr="00EB0A23">
              <w:rPr>
                <w:rFonts w:ascii="Arial" w:hAnsi="Arial"/>
                <w:sz w:val="22"/>
              </w:rPr>
              <w:t>ritme van 2 ochtend-, 2 middag- en 2 nachtdiensten;</w:t>
            </w:r>
          </w:p>
          <w:p w:rsidR="00EF3036" w:rsidRPr="00EB0A23" w:rsidRDefault="00EF3036" w:rsidP="00EF3036">
            <w:pPr>
              <w:numPr>
                <w:ilvl w:val="0"/>
                <w:numId w:val="37"/>
              </w:numPr>
              <w:suppressAutoHyphens/>
              <w:rPr>
                <w:rFonts w:ascii="Arial" w:hAnsi="Arial"/>
                <w:sz w:val="22"/>
              </w:rPr>
            </w:pPr>
            <w:r w:rsidRPr="00EB0A23">
              <w:rPr>
                <w:rFonts w:ascii="Arial" w:hAnsi="Arial"/>
                <w:sz w:val="22"/>
              </w:rPr>
              <w:t>ploegtijden zoals in de 3-ploegendienst, maar andere tijden zijn bespreekbaar (heeft geen invloed op ploegenpercentage);</w:t>
            </w:r>
          </w:p>
          <w:p w:rsidR="00EF3036" w:rsidRPr="00EB0A23" w:rsidRDefault="00EF3036" w:rsidP="00EF3036">
            <w:pPr>
              <w:numPr>
                <w:ilvl w:val="0"/>
                <w:numId w:val="37"/>
              </w:numPr>
              <w:suppressAutoHyphens/>
              <w:rPr>
                <w:rFonts w:ascii="Arial" w:hAnsi="Arial"/>
                <w:sz w:val="22"/>
              </w:rPr>
            </w:pPr>
            <w:r w:rsidRPr="00EB0A23">
              <w:rPr>
                <w:rFonts w:ascii="Arial" w:hAnsi="Arial"/>
                <w:sz w:val="22"/>
              </w:rPr>
              <w:t>in 10 weken worden 42 diensten van 8 uur ingepland = 336 uur. Per week dus gemiddeld 33,6 uur.</w:t>
            </w:r>
          </w:p>
          <w:p w:rsidR="00C63CAE" w:rsidRPr="00EB0A23" w:rsidRDefault="00C63CAE" w:rsidP="00C63CAE">
            <w:pPr>
              <w:suppressAutoHyphens/>
              <w:ind w:left="360"/>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Snipperverlof aanvragen tijdens 5-ploegenrooster blijft normaal mogelijk (voldoende reservebezetting).</w:t>
            </w:r>
          </w:p>
          <w:p w:rsidR="00C63CAE" w:rsidRPr="00EB0A23" w:rsidRDefault="00C63CAE" w:rsidP="00C63CAE">
            <w:pPr>
              <w:suppressAutoHyphens/>
              <w:ind w:left="360"/>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 xml:space="preserve">Tijdens feestdagen wordt er in principe wel gewerkt. </w:t>
            </w:r>
            <w:r w:rsidR="0048047E">
              <w:rPr>
                <w:rFonts w:ascii="Arial" w:hAnsi="Arial"/>
                <w:sz w:val="22"/>
              </w:rPr>
              <w:t>Artikel 6.3.2 is van toepassing</w:t>
            </w:r>
            <w:r w:rsidRPr="00EB0A23">
              <w:rPr>
                <w:rFonts w:ascii="Arial" w:hAnsi="Arial"/>
                <w:sz w:val="22"/>
              </w:rPr>
              <w:t>.</w:t>
            </w:r>
          </w:p>
          <w:p w:rsidR="00C63CAE" w:rsidRPr="00EB0A23" w:rsidRDefault="00C63CAE" w:rsidP="00C63CAE">
            <w:pPr>
              <w:suppressAutoHyphens/>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 xml:space="preserve">Iedere keer als </w:t>
            </w:r>
            <w:proofErr w:type="spellStart"/>
            <w:r w:rsidRPr="00EB0A23">
              <w:rPr>
                <w:rFonts w:ascii="Arial" w:hAnsi="Arial"/>
                <w:sz w:val="22"/>
              </w:rPr>
              <w:t>Smurfit</w:t>
            </w:r>
            <w:proofErr w:type="spellEnd"/>
            <w:r w:rsidRPr="00EB0A23">
              <w:rPr>
                <w:rFonts w:ascii="Arial" w:hAnsi="Arial"/>
                <w:sz w:val="22"/>
              </w:rPr>
              <w:t xml:space="preserve"> Kappa TWINCORR het 5-ploegenrooster wil inzetten</w:t>
            </w:r>
            <w:r w:rsidR="00811A53" w:rsidRPr="00EB0A23">
              <w:rPr>
                <w:rFonts w:ascii="Arial" w:hAnsi="Arial"/>
                <w:sz w:val="22"/>
              </w:rPr>
              <w:t>,</w:t>
            </w:r>
            <w:r w:rsidRPr="00EB0A23">
              <w:rPr>
                <w:rFonts w:ascii="Arial" w:hAnsi="Arial"/>
                <w:sz w:val="22"/>
              </w:rPr>
              <w:t xml:space="preserve"> wordt vooraf instemming aan de </w:t>
            </w:r>
            <w:r w:rsidR="00CB4BFA" w:rsidRPr="00EB0A23">
              <w:rPr>
                <w:rFonts w:ascii="Arial" w:hAnsi="Arial"/>
                <w:sz w:val="22"/>
              </w:rPr>
              <w:t>ondernemingsraad</w:t>
            </w:r>
            <w:r w:rsidRPr="00EB0A23">
              <w:rPr>
                <w:rFonts w:ascii="Arial" w:hAnsi="Arial"/>
                <w:sz w:val="22"/>
              </w:rPr>
              <w:t xml:space="preserve"> gevraagd.</w:t>
            </w:r>
          </w:p>
          <w:p w:rsidR="00C63CAE" w:rsidRPr="00EB0A23" w:rsidRDefault="00C63CAE" w:rsidP="00C63CAE">
            <w:pPr>
              <w:suppressAutoHyphens/>
              <w:rPr>
                <w:rFonts w:ascii="Arial" w:hAnsi="Arial"/>
                <w:sz w:val="22"/>
              </w:rPr>
            </w:pPr>
          </w:p>
          <w:p w:rsidR="00EF3036" w:rsidRPr="00EB0A23" w:rsidRDefault="00EF3036" w:rsidP="00EF3036">
            <w:pPr>
              <w:numPr>
                <w:ilvl w:val="0"/>
                <w:numId w:val="38"/>
              </w:numPr>
              <w:suppressAutoHyphens/>
              <w:rPr>
                <w:rFonts w:ascii="Arial" w:hAnsi="Arial"/>
                <w:sz w:val="22"/>
              </w:rPr>
            </w:pPr>
            <w:r w:rsidRPr="00EB0A23">
              <w:rPr>
                <w:rFonts w:ascii="Arial" w:hAnsi="Arial"/>
                <w:sz w:val="22"/>
              </w:rPr>
              <w:t>Bij het indelen van de bezetting zullen de (privé) belangen zoveel mogelijk worden gerespecteerd.</w:t>
            </w:r>
          </w:p>
          <w:p w:rsidR="00C63CAE" w:rsidRPr="00EB0A23" w:rsidRDefault="00C63CAE" w:rsidP="00C63CAE">
            <w:pPr>
              <w:suppressAutoHyphens/>
              <w:rPr>
                <w:rFonts w:ascii="Arial" w:hAnsi="Arial"/>
                <w:sz w:val="22"/>
              </w:rPr>
            </w:pPr>
          </w:p>
          <w:p w:rsidR="00EF3036" w:rsidRPr="00EB0A23" w:rsidRDefault="00EF3036" w:rsidP="00EF3036">
            <w:pPr>
              <w:suppressAutoHyphens/>
              <w:rPr>
                <w:rFonts w:ascii="Arial" w:hAnsi="Arial"/>
                <w:sz w:val="22"/>
              </w:rPr>
            </w:pPr>
          </w:p>
          <w:p w:rsidR="00EF3036" w:rsidRPr="00EB0A23" w:rsidRDefault="00EF3036" w:rsidP="00EF3036">
            <w:pPr>
              <w:suppressAutoHyphens/>
              <w:rPr>
                <w:rFonts w:ascii="Arial" w:hAnsi="Arial"/>
                <w:sz w:val="22"/>
              </w:rPr>
            </w:pPr>
          </w:p>
        </w:tc>
      </w:tr>
    </w:tbl>
    <w:p w:rsidR="001B60BF" w:rsidRPr="002579F0" w:rsidRDefault="001B60BF">
      <w:pPr>
        <w:suppressAutoHyphens/>
        <w:rPr>
          <w:rFonts w:ascii="Arial" w:hAnsi="Arial" w:cs="Arial"/>
          <w:b/>
          <w:sz w:val="22"/>
          <w:szCs w:val="22"/>
        </w:rPr>
      </w:pPr>
      <w:r>
        <w:rPr>
          <w:rFonts w:ascii="Arial" w:hAnsi="Arial"/>
          <w:sz w:val="22"/>
        </w:rPr>
        <w:br w:type="page"/>
      </w:r>
    </w:p>
    <w:p w:rsidR="003E4A44" w:rsidRPr="00E56BC8" w:rsidRDefault="003E4A44">
      <w:pPr>
        <w:suppressAutoHyphens/>
        <w:rPr>
          <w:b/>
        </w:rPr>
      </w:pPr>
      <w:r>
        <w:rPr>
          <w:rFonts w:ascii="Arial" w:hAnsi="Arial"/>
          <w:b/>
          <w:sz w:val="22"/>
        </w:rPr>
        <w:lastRenderedPageBreak/>
        <w:t xml:space="preserve">BIJLAGE </w:t>
      </w:r>
      <w:r w:rsidR="0048047E">
        <w:rPr>
          <w:rFonts w:ascii="Arial" w:hAnsi="Arial"/>
          <w:b/>
          <w:sz w:val="22"/>
        </w:rPr>
        <w:t>VIII</w:t>
      </w:r>
    </w:p>
    <w:p w:rsidR="003E4A44" w:rsidRDefault="003E4A44">
      <w:pPr>
        <w:suppressAutoHyphens/>
        <w:rPr>
          <w:rFonts w:ascii="Arial" w:hAnsi="Arial"/>
          <w:b/>
          <w:sz w:val="22"/>
        </w:rPr>
      </w:pPr>
    </w:p>
    <w:p w:rsidR="003E4A44" w:rsidRDefault="003E4A44">
      <w:pPr>
        <w:suppressAutoHyphens/>
        <w:rPr>
          <w:rFonts w:ascii="Arial" w:hAnsi="Arial"/>
          <w:sz w:val="22"/>
        </w:rPr>
      </w:pPr>
      <w:r>
        <w:rPr>
          <w:rFonts w:ascii="Arial" w:hAnsi="Arial"/>
          <w:b/>
          <w:sz w:val="22"/>
        </w:rPr>
        <w:t>BEROEPSPROCEDURE FUNCTIECLASSIFICATIE</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Bij de toepassing van de functiewaardering geldt een beroepsproce</w:t>
      </w:r>
      <w:r>
        <w:rPr>
          <w:rFonts w:ascii="Arial" w:hAnsi="Arial"/>
          <w:sz w:val="22"/>
        </w:rPr>
        <w:softHyphen/>
        <w:t xml:space="preserve">dure binnen de bedrijven van werkgever. Een exemplaar van de procedure ligt ter inzage bij de </w:t>
      </w:r>
      <w:r w:rsidR="00BF0148">
        <w:rPr>
          <w:rFonts w:ascii="Arial" w:hAnsi="Arial"/>
          <w:sz w:val="22"/>
        </w:rPr>
        <w:t>HR-</w:t>
      </w:r>
      <w:r>
        <w:rPr>
          <w:rFonts w:ascii="Arial" w:hAnsi="Arial"/>
          <w:sz w:val="22"/>
        </w:rPr>
        <w:t>af</w:t>
      </w:r>
      <w:r>
        <w:rPr>
          <w:rFonts w:ascii="Arial" w:hAnsi="Arial"/>
          <w:sz w:val="22"/>
        </w:rPr>
        <w:softHyphen/>
        <w:t>deling.</w:t>
      </w:r>
    </w:p>
    <w:p w:rsidR="003E4A44" w:rsidRDefault="003E4A44">
      <w:pPr>
        <w:suppressAutoHyphens/>
        <w:rPr>
          <w:rFonts w:ascii="Arial" w:hAnsi="Arial"/>
          <w:b/>
          <w:sz w:val="22"/>
        </w:rPr>
      </w:pPr>
      <w:r>
        <w:rPr>
          <w:rFonts w:ascii="Arial" w:hAnsi="Arial"/>
          <w:sz w:val="22"/>
        </w:rPr>
        <w:br w:type="page"/>
      </w:r>
      <w:r>
        <w:rPr>
          <w:rFonts w:ascii="Arial" w:hAnsi="Arial"/>
          <w:b/>
          <w:sz w:val="22"/>
        </w:rPr>
        <w:lastRenderedPageBreak/>
        <w:t xml:space="preserve">BIJLAGE </w:t>
      </w:r>
      <w:r w:rsidR="0048047E">
        <w:rPr>
          <w:rFonts w:ascii="Arial" w:hAnsi="Arial"/>
          <w:b/>
          <w:sz w:val="22"/>
        </w:rPr>
        <w:t>I</w:t>
      </w:r>
      <w:r>
        <w:rPr>
          <w:rFonts w:ascii="Arial" w:hAnsi="Arial"/>
          <w:b/>
          <w:sz w:val="22"/>
        </w:rPr>
        <w:t>X</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b/>
          <w:sz w:val="22"/>
        </w:rPr>
        <w:t>SCHOLING</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Binnen de ondernemingen bestaan drie vormen van scholing. In verband met beloning en vergoeding worden de onderstaande vormen onderscheiden:</w:t>
      </w:r>
    </w:p>
    <w:p w:rsidR="003E4A44" w:rsidRDefault="003E4A44">
      <w:pPr>
        <w:suppressAutoHyphens/>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21"/>
        <w:gridCol w:w="850"/>
        <w:gridCol w:w="8006"/>
      </w:tblGrid>
      <w:tr w:rsidR="003E4A44">
        <w:tc>
          <w:tcPr>
            <w:tcW w:w="921" w:type="dxa"/>
          </w:tcPr>
          <w:p w:rsidR="003E4A44" w:rsidRDefault="003E4A44">
            <w:pPr>
              <w:suppressAutoHyphens/>
              <w:rPr>
                <w:rFonts w:ascii="Arial" w:hAnsi="Arial"/>
                <w:sz w:val="22"/>
              </w:rPr>
            </w:pPr>
            <w:r>
              <w:rPr>
                <w:rFonts w:ascii="Arial" w:hAnsi="Arial"/>
                <w:b/>
                <w:sz w:val="22"/>
              </w:rPr>
              <w:t>A.</w:t>
            </w:r>
          </w:p>
        </w:tc>
        <w:tc>
          <w:tcPr>
            <w:tcW w:w="8856" w:type="dxa"/>
            <w:gridSpan w:val="2"/>
          </w:tcPr>
          <w:p w:rsidR="003E4A44" w:rsidRDefault="003E4A44">
            <w:pPr>
              <w:suppressAutoHyphens/>
              <w:rPr>
                <w:rFonts w:ascii="Arial" w:hAnsi="Arial"/>
                <w:sz w:val="22"/>
              </w:rPr>
            </w:pPr>
            <w:r>
              <w:rPr>
                <w:rFonts w:ascii="Arial" w:hAnsi="Arial"/>
                <w:b/>
                <w:sz w:val="22"/>
              </w:rPr>
              <w:t>Voor verplichte training direct noodzakelijk i.v.m. de uitoe</w:t>
            </w:r>
            <w:r>
              <w:rPr>
                <w:rFonts w:ascii="Arial" w:hAnsi="Arial"/>
                <w:b/>
                <w:sz w:val="22"/>
              </w:rPr>
              <w:softHyphen/>
              <w:t>fe</w:t>
            </w:r>
            <w:r>
              <w:rPr>
                <w:rFonts w:ascii="Arial" w:hAnsi="Arial"/>
                <w:b/>
                <w:sz w:val="22"/>
              </w:rPr>
              <w:softHyphen/>
              <w:t>ning van de functie geldt:</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1.</w:t>
            </w:r>
          </w:p>
        </w:tc>
        <w:tc>
          <w:tcPr>
            <w:tcW w:w="8006" w:type="dxa"/>
          </w:tcPr>
          <w:p w:rsidR="003E4A44" w:rsidRDefault="003E4A44">
            <w:pPr>
              <w:suppressAutoHyphens/>
              <w:rPr>
                <w:rFonts w:ascii="Arial" w:hAnsi="Arial"/>
                <w:sz w:val="22"/>
              </w:rPr>
            </w:pPr>
            <w:r>
              <w:rPr>
                <w:rFonts w:ascii="Arial" w:hAnsi="Arial"/>
                <w:sz w:val="22"/>
              </w:rPr>
              <w:tab/>
              <w:t>doorbetaling van het maandinkomen voor training in werk</w:t>
            </w:r>
            <w:r>
              <w:rPr>
                <w:rFonts w:ascii="Arial" w:hAnsi="Arial"/>
                <w:sz w:val="22"/>
              </w:rPr>
              <w:softHyphen/>
              <w:t>tijd;</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2.</w:t>
            </w:r>
          </w:p>
        </w:tc>
        <w:tc>
          <w:tcPr>
            <w:tcW w:w="8006" w:type="dxa"/>
          </w:tcPr>
          <w:p w:rsidR="003E4A44" w:rsidRDefault="003E4A44">
            <w:pPr>
              <w:suppressAutoHyphens/>
              <w:rPr>
                <w:rFonts w:ascii="Arial" w:hAnsi="Arial"/>
                <w:sz w:val="22"/>
              </w:rPr>
            </w:pPr>
            <w:r>
              <w:rPr>
                <w:rFonts w:ascii="Arial" w:hAnsi="Arial"/>
                <w:sz w:val="22"/>
              </w:rPr>
              <w:t>betaling van 0,64% van het schaalsalaris vermeerderd met de eventuele persoonlijke toeslag als bedoeld in art. 7.6.2.b. en 7.6.3. per uur voor training buiten werktijd;</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3.</w:t>
            </w:r>
          </w:p>
        </w:tc>
        <w:tc>
          <w:tcPr>
            <w:tcW w:w="8006" w:type="dxa"/>
          </w:tcPr>
          <w:p w:rsidR="003E4A44" w:rsidRDefault="003E4A44">
            <w:pPr>
              <w:suppressAutoHyphens/>
              <w:rPr>
                <w:rFonts w:ascii="Arial" w:hAnsi="Arial"/>
                <w:sz w:val="22"/>
              </w:rPr>
            </w:pPr>
            <w:r>
              <w:rPr>
                <w:rFonts w:ascii="Arial" w:hAnsi="Arial"/>
                <w:sz w:val="22"/>
              </w:rPr>
              <w:tab/>
              <w:t>de trainingskosten zijn voor rekening van de werkgever.</w:t>
            </w:r>
          </w:p>
          <w:p w:rsidR="00E56BC8" w:rsidRDefault="00E56BC8">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sz w:val="22"/>
              </w:rPr>
              <w:tab/>
            </w:r>
            <w:r>
              <w:rPr>
                <w:rFonts w:ascii="Arial" w:hAnsi="Arial"/>
                <w:b/>
                <w:sz w:val="22"/>
              </w:rPr>
              <w:t>B.</w:t>
            </w:r>
            <w:r>
              <w:rPr>
                <w:rFonts w:ascii="Arial" w:hAnsi="Arial"/>
                <w:b/>
                <w:sz w:val="22"/>
              </w:rPr>
              <w:tab/>
            </w:r>
          </w:p>
        </w:tc>
        <w:tc>
          <w:tcPr>
            <w:tcW w:w="8856" w:type="dxa"/>
            <w:gridSpan w:val="2"/>
          </w:tcPr>
          <w:p w:rsidR="003E4A44" w:rsidRDefault="003E4A44">
            <w:pPr>
              <w:suppressAutoHyphens/>
              <w:rPr>
                <w:rFonts w:ascii="Arial" w:hAnsi="Arial"/>
                <w:sz w:val="22"/>
              </w:rPr>
            </w:pPr>
            <w:r>
              <w:rPr>
                <w:rFonts w:ascii="Arial" w:hAnsi="Arial"/>
                <w:b/>
                <w:sz w:val="22"/>
              </w:rPr>
              <w:t>Voor interne collectieve scholing op vrijwillige basis geldt:</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1.</w:t>
            </w:r>
          </w:p>
        </w:tc>
        <w:tc>
          <w:tcPr>
            <w:tcW w:w="8006" w:type="dxa"/>
          </w:tcPr>
          <w:p w:rsidR="003E4A44" w:rsidRDefault="003E4A44">
            <w:pPr>
              <w:suppressAutoHyphens/>
              <w:rPr>
                <w:rFonts w:ascii="Arial" w:hAnsi="Arial"/>
                <w:sz w:val="22"/>
              </w:rPr>
            </w:pPr>
            <w:r>
              <w:rPr>
                <w:rFonts w:ascii="Arial" w:hAnsi="Arial"/>
                <w:sz w:val="22"/>
              </w:rPr>
              <w:t>doorbetaling van het maandinkomen indien en voor zover deze scholing in werktijd plaatsvindt;</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2.</w:t>
            </w:r>
            <w:r>
              <w:rPr>
                <w:rFonts w:ascii="Arial" w:hAnsi="Arial"/>
                <w:sz w:val="22"/>
              </w:rPr>
              <w:tab/>
            </w:r>
          </w:p>
        </w:tc>
        <w:tc>
          <w:tcPr>
            <w:tcW w:w="8006" w:type="dxa"/>
          </w:tcPr>
          <w:p w:rsidR="003E4A44" w:rsidRDefault="003E4A44">
            <w:pPr>
              <w:suppressAutoHyphens/>
              <w:rPr>
                <w:rFonts w:ascii="Arial" w:hAnsi="Arial"/>
                <w:sz w:val="22"/>
              </w:rPr>
            </w:pPr>
            <w:r>
              <w:rPr>
                <w:rFonts w:ascii="Arial" w:hAnsi="Arial"/>
                <w:sz w:val="22"/>
              </w:rPr>
              <w:t>geen betaling voor scholing buiten werktijd;</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3.</w:t>
            </w:r>
          </w:p>
        </w:tc>
        <w:tc>
          <w:tcPr>
            <w:tcW w:w="8006" w:type="dxa"/>
          </w:tcPr>
          <w:p w:rsidR="003E4A44" w:rsidRDefault="003E4A44">
            <w:pPr>
              <w:suppressAutoHyphens/>
              <w:rPr>
                <w:rFonts w:ascii="Arial" w:hAnsi="Arial"/>
                <w:sz w:val="22"/>
              </w:rPr>
            </w:pPr>
            <w:r>
              <w:rPr>
                <w:rFonts w:ascii="Arial" w:hAnsi="Arial"/>
                <w:sz w:val="22"/>
              </w:rPr>
              <w:tab/>
              <w:t>de scholingskosten zijn voor rekening van de werkgever.</w:t>
            </w:r>
          </w:p>
          <w:p w:rsidR="00E56BC8" w:rsidRDefault="00E56BC8">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p>
        </w:tc>
        <w:tc>
          <w:tcPr>
            <w:tcW w:w="8006" w:type="dxa"/>
          </w:tcPr>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r>
              <w:rPr>
                <w:rFonts w:ascii="Arial" w:hAnsi="Arial"/>
                <w:b/>
                <w:sz w:val="22"/>
              </w:rPr>
              <w:t>C.</w:t>
            </w:r>
            <w:r>
              <w:rPr>
                <w:rFonts w:ascii="Arial" w:hAnsi="Arial"/>
                <w:b/>
                <w:sz w:val="22"/>
              </w:rPr>
              <w:tab/>
            </w:r>
          </w:p>
        </w:tc>
        <w:tc>
          <w:tcPr>
            <w:tcW w:w="8856" w:type="dxa"/>
            <w:gridSpan w:val="2"/>
          </w:tcPr>
          <w:p w:rsidR="003E4A44" w:rsidRDefault="003E4A44">
            <w:pPr>
              <w:suppressAutoHyphens/>
              <w:rPr>
                <w:rFonts w:ascii="Arial" w:hAnsi="Arial"/>
                <w:sz w:val="22"/>
              </w:rPr>
            </w:pPr>
            <w:r>
              <w:rPr>
                <w:rFonts w:ascii="Arial" w:hAnsi="Arial"/>
                <w:b/>
                <w:sz w:val="22"/>
              </w:rPr>
              <w:t>Voor studie op individuele basis geldt:</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1.</w:t>
            </w:r>
            <w:r>
              <w:rPr>
                <w:rFonts w:ascii="Arial" w:hAnsi="Arial"/>
                <w:sz w:val="22"/>
              </w:rPr>
              <w:tab/>
            </w:r>
          </w:p>
        </w:tc>
        <w:tc>
          <w:tcPr>
            <w:tcW w:w="8006" w:type="dxa"/>
          </w:tcPr>
          <w:p w:rsidR="003E4A44" w:rsidRDefault="003E4A44">
            <w:pPr>
              <w:suppressAutoHyphens/>
              <w:rPr>
                <w:rFonts w:ascii="Arial" w:hAnsi="Arial"/>
                <w:sz w:val="22"/>
              </w:rPr>
            </w:pPr>
            <w:r>
              <w:rPr>
                <w:rFonts w:ascii="Arial" w:hAnsi="Arial"/>
                <w:sz w:val="22"/>
              </w:rPr>
              <w:t>de studie wordt geacht buiten werktijd te worden gevolgd; hiervoor vindt geen betaling plaats;</w:t>
            </w:r>
          </w:p>
          <w:p w:rsidR="003E4A44" w:rsidRDefault="003E4A44">
            <w:pPr>
              <w:suppressAutoHyphens/>
              <w:rPr>
                <w:rFonts w:ascii="Arial" w:hAnsi="Arial"/>
                <w:b/>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ab/>
            </w:r>
            <w:r>
              <w:rPr>
                <w:rFonts w:ascii="Arial" w:hAnsi="Arial"/>
                <w:sz w:val="22"/>
              </w:rPr>
              <w:tab/>
              <w:t>2.</w:t>
            </w:r>
          </w:p>
        </w:tc>
        <w:tc>
          <w:tcPr>
            <w:tcW w:w="8006" w:type="dxa"/>
          </w:tcPr>
          <w:p w:rsidR="003E4A44" w:rsidRDefault="003E4A44">
            <w:pPr>
              <w:suppressAutoHyphens/>
              <w:rPr>
                <w:rFonts w:ascii="Arial" w:hAnsi="Arial"/>
                <w:sz w:val="22"/>
              </w:rPr>
            </w:pPr>
            <w:r>
              <w:rPr>
                <w:rFonts w:ascii="Arial" w:hAnsi="Arial"/>
                <w:sz w:val="22"/>
              </w:rPr>
              <w:t>moet een deel van de studie (bijvoorbeeld afleggen van</w:t>
            </w:r>
            <w:r>
              <w:rPr>
                <w:rFonts w:ascii="Arial" w:hAnsi="Arial"/>
                <w:sz w:val="22"/>
              </w:rPr>
              <w:softHyphen/>
              <w:t xml:space="preserve"> examens) toch in werk</w:t>
            </w:r>
            <w:r>
              <w:rPr>
                <w:rFonts w:ascii="Arial" w:hAnsi="Arial"/>
                <w:sz w:val="22"/>
              </w:rPr>
              <w:softHyphen/>
              <w:t>tijd plaatsvinden dan geldt hetgeen hier</w:t>
            </w:r>
            <w:r>
              <w:rPr>
                <w:rFonts w:ascii="Arial" w:hAnsi="Arial"/>
                <w:sz w:val="22"/>
              </w:rPr>
              <w:softHyphen/>
              <w:t>om</w:t>
            </w:r>
            <w:r>
              <w:rPr>
                <w:rFonts w:ascii="Arial" w:hAnsi="Arial"/>
                <w:sz w:val="22"/>
              </w:rPr>
              <w:softHyphen/>
              <w:t>trent in de studiefaciliteitenregeling is vastgelegd;</w:t>
            </w:r>
          </w:p>
          <w:p w:rsidR="003E4A44" w:rsidRDefault="003E4A44">
            <w:pPr>
              <w:suppressAutoHyphens/>
              <w:rPr>
                <w:rFonts w:ascii="Arial" w:hAnsi="Arial"/>
                <w:sz w:val="22"/>
              </w:rPr>
            </w:pPr>
          </w:p>
        </w:tc>
      </w:tr>
      <w:tr w:rsidR="003E4A44">
        <w:tc>
          <w:tcPr>
            <w:tcW w:w="921" w:type="dxa"/>
          </w:tcPr>
          <w:p w:rsidR="003E4A44" w:rsidRDefault="003E4A44">
            <w:pPr>
              <w:suppressAutoHyphens/>
              <w:rPr>
                <w:rFonts w:ascii="Arial" w:hAnsi="Arial"/>
                <w:b/>
                <w:sz w:val="22"/>
              </w:rPr>
            </w:pPr>
          </w:p>
        </w:tc>
        <w:tc>
          <w:tcPr>
            <w:tcW w:w="850" w:type="dxa"/>
          </w:tcPr>
          <w:p w:rsidR="003E4A44" w:rsidRDefault="003E4A44">
            <w:pPr>
              <w:suppressAutoHyphens/>
              <w:jc w:val="center"/>
              <w:rPr>
                <w:rFonts w:ascii="Arial" w:hAnsi="Arial"/>
                <w:sz w:val="22"/>
              </w:rPr>
            </w:pPr>
            <w:r>
              <w:rPr>
                <w:rFonts w:ascii="Arial" w:hAnsi="Arial"/>
                <w:sz w:val="22"/>
              </w:rPr>
              <w:t>3.</w:t>
            </w:r>
            <w:r>
              <w:rPr>
                <w:rFonts w:ascii="Arial" w:hAnsi="Arial"/>
                <w:sz w:val="22"/>
              </w:rPr>
              <w:tab/>
            </w:r>
          </w:p>
        </w:tc>
        <w:tc>
          <w:tcPr>
            <w:tcW w:w="8006" w:type="dxa"/>
          </w:tcPr>
          <w:p w:rsidR="003E4A44" w:rsidRDefault="003E4A44">
            <w:pPr>
              <w:suppressAutoHyphens/>
              <w:ind w:left="1728" w:hanging="1728"/>
              <w:rPr>
                <w:rFonts w:ascii="Arial" w:hAnsi="Arial"/>
                <w:sz w:val="22"/>
              </w:rPr>
            </w:pPr>
            <w:r>
              <w:rPr>
                <w:rFonts w:ascii="Arial" w:hAnsi="Arial"/>
                <w:sz w:val="22"/>
              </w:rPr>
              <w:t>de studiekostenvergoeding vindt plaats volgens de studiefaci</w:t>
            </w:r>
            <w:r>
              <w:rPr>
                <w:rFonts w:ascii="Arial" w:hAnsi="Arial"/>
                <w:sz w:val="22"/>
              </w:rPr>
              <w:softHyphen/>
              <w:t>li</w:t>
            </w:r>
            <w:r>
              <w:rPr>
                <w:rFonts w:ascii="Arial" w:hAnsi="Arial"/>
                <w:sz w:val="22"/>
              </w:rPr>
              <w:softHyphen/>
              <w:t>teitenregeling.</w:t>
            </w:r>
          </w:p>
          <w:p w:rsidR="00E56BC8" w:rsidRDefault="00E56BC8">
            <w:pPr>
              <w:suppressAutoHyphens/>
              <w:ind w:left="1728" w:hanging="1728"/>
              <w:rPr>
                <w:rFonts w:ascii="Arial" w:hAnsi="Arial"/>
                <w:sz w:val="22"/>
              </w:rPr>
            </w:pPr>
          </w:p>
        </w:tc>
      </w:tr>
    </w:tbl>
    <w:p w:rsidR="003E4A44" w:rsidRDefault="003E4A44">
      <w:pPr>
        <w:suppressAutoHyphens/>
        <w:rPr>
          <w:rFonts w:ascii="Arial" w:hAnsi="Arial"/>
          <w:sz w:val="22"/>
        </w:rPr>
      </w:pPr>
    </w:p>
    <w:p w:rsidR="003E4A44" w:rsidRDefault="003E4A44">
      <w:pPr>
        <w:suppressAutoHyphens/>
        <w:ind w:left="1728" w:hanging="1728"/>
        <w:rPr>
          <w:rFonts w:ascii="Arial" w:hAnsi="Arial"/>
          <w:sz w:val="22"/>
        </w:rPr>
      </w:pPr>
      <w:r>
        <w:rPr>
          <w:rFonts w:ascii="Arial" w:hAnsi="Arial"/>
          <w:sz w:val="22"/>
        </w:rPr>
        <w:tab/>
      </w:r>
      <w:r>
        <w:rPr>
          <w:rFonts w:ascii="Arial" w:hAnsi="Arial"/>
          <w:sz w:val="22"/>
        </w:rPr>
        <w:tab/>
      </w:r>
      <w:r>
        <w:rPr>
          <w:rFonts w:ascii="Arial" w:hAnsi="Arial"/>
          <w:sz w:val="22"/>
        </w:rPr>
        <w:tab/>
      </w:r>
    </w:p>
    <w:p w:rsidR="003E4A44" w:rsidRDefault="003E4A44">
      <w:pPr>
        <w:suppressAutoHyphens/>
        <w:ind w:left="1728" w:hanging="1728"/>
        <w:rPr>
          <w:rFonts w:ascii="Arial" w:hAnsi="Arial"/>
          <w:sz w:val="22"/>
        </w:rPr>
      </w:pPr>
    </w:p>
    <w:p w:rsidR="003E4A44" w:rsidRDefault="003E4A44">
      <w:pPr>
        <w:suppressAutoHyphens/>
        <w:rPr>
          <w:rFonts w:ascii="Arial" w:hAnsi="Arial"/>
          <w:sz w:val="22"/>
        </w:rPr>
      </w:pPr>
      <w:r>
        <w:rPr>
          <w:rFonts w:ascii="Arial" w:hAnsi="Arial"/>
          <w:sz w:val="22"/>
        </w:rPr>
        <w:br w:type="page"/>
      </w:r>
      <w:r>
        <w:rPr>
          <w:rFonts w:ascii="Arial" w:hAnsi="Arial"/>
          <w:b/>
          <w:sz w:val="22"/>
        </w:rPr>
        <w:lastRenderedPageBreak/>
        <w:t>BIJLAGE X</w:t>
      </w:r>
    </w:p>
    <w:p w:rsidR="003E4A44" w:rsidRDefault="003E4A44">
      <w:pPr>
        <w:suppressAutoHyphens/>
        <w:rPr>
          <w:rFonts w:ascii="Arial" w:hAnsi="Arial"/>
          <w:sz w:val="22"/>
        </w:rPr>
      </w:pPr>
    </w:p>
    <w:p w:rsidR="003E4A44" w:rsidRPr="002579F0" w:rsidRDefault="003E4A44">
      <w:pPr>
        <w:pStyle w:val="Kop2"/>
        <w:rPr>
          <w:u w:val="none"/>
        </w:rPr>
      </w:pPr>
      <w:r w:rsidRPr="002579F0">
        <w:rPr>
          <w:u w:val="none"/>
        </w:rPr>
        <w:t>PROTOCOL</w:t>
      </w:r>
    </w:p>
    <w:p w:rsidR="003E4A44" w:rsidRDefault="003E4A44">
      <w:pPr>
        <w:suppressAutoHyphens/>
        <w:rPr>
          <w:rFonts w:ascii="Arial" w:hAnsi="Arial"/>
          <w:sz w:val="22"/>
        </w:rPr>
      </w:pPr>
    </w:p>
    <w:p w:rsidR="003E4A44" w:rsidRDefault="003E4A44">
      <w:pPr>
        <w:suppressAutoHyphens/>
        <w:rPr>
          <w:rFonts w:ascii="Arial" w:hAnsi="Arial"/>
          <w:sz w:val="22"/>
        </w:rPr>
      </w:pPr>
      <w:r>
        <w:rPr>
          <w:rFonts w:ascii="Arial" w:hAnsi="Arial"/>
          <w:sz w:val="22"/>
        </w:rPr>
        <w:t xml:space="preserve">Tussen de betreffende werkgevers en de ter plaatse functionerende bestuurders van de vakverenigingen kan overleg gevoerd worden over </w:t>
      </w:r>
      <w:proofErr w:type="spellStart"/>
      <w:r>
        <w:rPr>
          <w:rFonts w:ascii="Arial" w:hAnsi="Arial"/>
          <w:sz w:val="22"/>
        </w:rPr>
        <w:t>lokaalspecifieke</w:t>
      </w:r>
      <w:proofErr w:type="spellEnd"/>
      <w:r>
        <w:rPr>
          <w:rFonts w:ascii="Arial" w:hAnsi="Arial"/>
          <w:sz w:val="22"/>
        </w:rPr>
        <w:t xml:space="preserve"> aangelegenheden. Indien in dit overleg afspraken gemaakt worden die afwijken van de arbeidsvoorwaarden vastgelegd in de </w:t>
      </w:r>
      <w:r w:rsidR="005D17A5">
        <w:rPr>
          <w:rFonts w:ascii="Arial" w:hAnsi="Arial"/>
          <w:sz w:val="22"/>
        </w:rPr>
        <w:t>cao</w:t>
      </w:r>
      <w:r>
        <w:rPr>
          <w:rFonts w:ascii="Arial" w:hAnsi="Arial"/>
          <w:sz w:val="22"/>
        </w:rPr>
        <w:t xml:space="preserve"> of nieuwe afspraken die gezien hun aard en strekking in de </w:t>
      </w:r>
      <w:r w:rsidR="005D17A5">
        <w:rPr>
          <w:rFonts w:ascii="Arial" w:hAnsi="Arial"/>
          <w:sz w:val="22"/>
        </w:rPr>
        <w:t>cao</w:t>
      </w:r>
      <w:r>
        <w:rPr>
          <w:rFonts w:ascii="Arial" w:hAnsi="Arial"/>
          <w:sz w:val="22"/>
        </w:rPr>
        <w:t xml:space="preserve"> zouden behoren te worden opgenomen, zullen deze afspraken door de betreffende werkgever ter beoordeling worden voorgelegd aan de met de coördinatie belaste functionarissen van de </w:t>
      </w:r>
      <w:r w:rsidR="005D17A5">
        <w:rPr>
          <w:rFonts w:ascii="Arial" w:hAnsi="Arial"/>
          <w:sz w:val="22"/>
        </w:rPr>
        <w:t>cao</w:t>
      </w:r>
      <w:r>
        <w:rPr>
          <w:rFonts w:ascii="Arial" w:hAnsi="Arial"/>
          <w:sz w:val="22"/>
        </w:rPr>
        <w:t xml:space="preserve">-partijen ter ene en ter andere zijde. Deze afspraken zullen eerst dan geëffectueerd worden als zij te kennen hebben gegeven tegen </w:t>
      </w:r>
      <w:r w:rsidR="004D1480">
        <w:rPr>
          <w:rFonts w:ascii="Arial" w:hAnsi="Arial"/>
          <w:sz w:val="22"/>
        </w:rPr>
        <w:t>lokale</w:t>
      </w:r>
      <w:r>
        <w:rPr>
          <w:rFonts w:ascii="Arial" w:hAnsi="Arial"/>
          <w:sz w:val="22"/>
        </w:rPr>
        <w:t xml:space="preserve"> invoering geen bezwaar te hebben.</w:t>
      </w:r>
    </w:p>
    <w:p w:rsidR="003E4A44" w:rsidRDefault="003E4A44">
      <w:pPr>
        <w:suppressAutoHyphens/>
        <w:rPr>
          <w:rFonts w:ascii="Arial" w:hAnsi="Arial"/>
          <w:sz w:val="22"/>
        </w:rPr>
      </w:pPr>
      <w:r>
        <w:rPr>
          <w:rFonts w:ascii="Arial" w:hAnsi="Arial"/>
          <w:sz w:val="22"/>
        </w:rPr>
        <w:t xml:space="preserve">Deze afspraken zullen gedurende de looptijd van de </w:t>
      </w:r>
      <w:r w:rsidR="005D17A5">
        <w:rPr>
          <w:rFonts w:ascii="Arial" w:hAnsi="Arial"/>
          <w:sz w:val="22"/>
        </w:rPr>
        <w:t>cao</w:t>
      </w:r>
      <w:r>
        <w:rPr>
          <w:rFonts w:ascii="Arial" w:hAnsi="Arial"/>
          <w:sz w:val="22"/>
        </w:rPr>
        <w:t xml:space="preserve"> slechts gelden voor de betreffende locatie. Bij de verlenging van de </w:t>
      </w:r>
      <w:r w:rsidR="005D17A5">
        <w:rPr>
          <w:rFonts w:ascii="Arial" w:hAnsi="Arial"/>
          <w:sz w:val="22"/>
        </w:rPr>
        <w:t>cao</w:t>
      </w:r>
      <w:r>
        <w:rPr>
          <w:rFonts w:ascii="Arial" w:hAnsi="Arial"/>
          <w:sz w:val="22"/>
        </w:rPr>
        <w:t xml:space="preserve"> zal de op lokaal niveau tot stand gekomen afspraak aan de orde worden gesteld en zal tussen de </w:t>
      </w:r>
      <w:r w:rsidR="005D17A5">
        <w:rPr>
          <w:rFonts w:ascii="Arial" w:hAnsi="Arial"/>
          <w:sz w:val="22"/>
        </w:rPr>
        <w:t>cao</w:t>
      </w:r>
      <w:r>
        <w:rPr>
          <w:rFonts w:ascii="Arial" w:hAnsi="Arial"/>
          <w:sz w:val="22"/>
        </w:rPr>
        <w:t xml:space="preserve">-partijen overleg gevoerd worden over de eventuele opname van deze afspraak in de </w:t>
      </w:r>
      <w:r w:rsidR="005D17A5">
        <w:rPr>
          <w:rFonts w:ascii="Arial" w:hAnsi="Arial"/>
          <w:sz w:val="22"/>
        </w:rPr>
        <w:t>cao</w:t>
      </w:r>
      <w:r>
        <w:rPr>
          <w:rFonts w:ascii="Arial" w:hAnsi="Arial"/>
          <w:sz w:val="22"/>
        </w:rPr>
        <w:t>. Indien hiertoe niet wordt besloten blijft de betreffende afspraak</w:t>
      </w:r>
      <w:r w:rsidR="00441A03">
        <w:rPr>
          <w:rFonts w:ascii="Arial" w:hAnsi="Arial"/>
          <w:sz w:val="22"/>
        </w:rPr>
        <w:t xml:space="preserve"> </w:t>
      </w:r>
      <w:r>
        <w:rPr>
          <w:rFonts w:ascii="Arial" w:hAnsi="Arial"/>
          <w:sz w:val="22"/>
        </w:rPr>
        <w:t>voor de locatie van kracht.</w:t>
      </w:r>
    </w:p>
    <w:p w:rsidR="003E4A44" w:rsidRDefault="003E4A44">
      <w:pPr>
        <w:suppressAutoHyphens/>
        <w:rPr>
          <w:rFonts w:ascii="Arial" w:hAnsi="Arial"/>
          <w:sz w:val="22"/>
        </w:rPr>
      </w:pPr>
    </w:p>
    <w:p w:rsidR="003568BF" w:rsidRDefault="003568BF">
      <w:pPr>
        <w:suppressAutoHyphens/>
        <w:rPr>
          <w:rFonts w:ascii="Arial" w:hAnsi="Arial"/>
          <w:b/>
          <w:sz w:val="22"/>
        </w:rPr>
      </w:pPr>
      <w:r w:rsidRPr="002579F0">
        <w:rPr>
          <w:rFonts w:ascii="Arial" w:hAnsi="Arial"/>
          <w:b/>
          <w:sz w:val="22"/>
        </w:rPr>
        <w:t>GEMAAKTE PROTOCOLAFSPRAKEN BIJ CAO 20</w:t>
      </w:r>
      <w:r>
        <w:rPr>
          <w:rFonts w:ascii="Arial" w:hAnsi="Arial"/>
          <w:b/>
          <w:sz w:val="22"/>
        </w:rPr>
        <w:t>1</w:t>
      </w:r>
      <w:r w:rsidR="00F30350">
        <w:rPr>
          <w:rFonts w:ascii="Arial" w:hAnsi="Arial"/>
          <w:b/>
          <w:sz w:val="22"/>
        </w:rPr>
        <w:t>6</w:t>
      </w:r>
      <w:r w:rsidRPr="002579F0">
        <w:rPr>
          <w:rFonts w:ascii="Arial" w:hAnsi="Arial"/>
          <w:b/>
          <w:sz w:val="22"/>
        </w:rPr>
        <w:t>- 201</w:t>
      </w:r>
      <w:r w:rsidR="00F30350">
        <w:rPr>
          <w:rFonts w:ascii="Arial" w:hAnsi="Arial"/>
          <w:b/>
          <w:sz w:val="22"/>
        </w:rPr>
        <w:t>8</w:t>
      </w:r>
    </w:p>
    <w:p w:rsidR="003568BF" w:rsidRDefault="003568BF">
      <w:pPr>
        <w:suppressAutoHyphens/>
        <w:rPr>
          <w:rFonts w:ascii="Arial" w:hAnsi="Arial"/>
          <w:b/>
          <w:sz w:val="22"/>
        </w:rPr>
      </w:pPr>
    </w:p>
    <w:p w:rsidR="002D4C84" w:rsidRPr="00BD7F9D" w:rsidRDefault="007B216C" w:rsidP="00883103">
      <w:pPr>
        <w:spacing w:after="200"/>
        <w:contextualSpacing/>
        <w:rPr>
          <w:rFonts w:ascii="Arial" w:eastAsia="Calibri" w:hAnsi="Arial" w:cs="Arial"/>
          <w:b/>
          <w:sz w:val="22"/>
          <w:szCs w:val="22"/>
          <w:lang w:eastAsia="en-US"/>
        </w:rPr>
      </w:pPr>
      <w:r w:rsidRPr="00BD7F9D">
        <w:rPr>
          <w:rFonts w:ascii="Arial" w:eastAsia="Calibri" w:hAnsi="Arial" w:cs="Arial"/>
          <w:b/>
          <w:sz w:val="22"/>
          <w:szCs w:val="22"/>
          <w:lang w:eastAsia="en-US"/>
        </w:rPr>
        <w:t>Fit naar de eindstreep</w:t>
      </w:r>
    </w:p>
    <w:p w:rsidR="007B216C" w:rsidRDefault="007B216C" w:rsidP="00883103">
      <w:pPr>
        <w:spacing w:after="200"/>
        <w:contextualSpacing/>
        <w:rPr>
          <w:rFonts w:ascii="Arial" w:eastAsia="Calibri" w:hAnsi="Arial" w:cs="Arial"/>
          <w:sz w:val="22"/>
          <w:szCs w:val="22"/>
          <w:lang w:eastAsia="en-US"/>
        </w:rPr>
      </w:pPr>
      <w:r>
        <w:rPr>
          <w:rFonts w:ascii="Arial" w:eastAsia="Calibri" w:hAnsi="Arial" w:cs="Arial"/>
          <w:sz w:val="22"/>
          <w:szCs w:val="22"/>
          <w:lang w:eastAsia="en-US"/>
        </w:rPr>
        <w:t xml:space="preserve">Tijdens de looptijd van deze cao 2016 – 2018 starten partijen een project in het kader van Duurzame Inzetbaarheid, genaamd Fit naar de eindstreep. Het project wordt begeleid door een gezamenlijke stuurgroep die projectgroepen instelt. </w:t>
      </w:r>
    </w:p>
    <w:p w:rsidR="007B216C" w:rsidRDefault="007B216C" w:rsidP="00883103">
      <w:pPr>
        <w:spacing w:after="200"/>
        <w:contextualSpacing/>
        <w:rPr>
          <w:rFonts w:ascii="Arial" w:eastAsia="Calibri" w:hAnsi="Arial" w:cs="Arial"/>
          <w:sz w:val="22"/>
          <w:szCs w:val="22"/>
          <w:lang w:eastAsia="en-US"/>
        </w:rPr>
      </w:pPr>
    </w:p>
    <w:p w:rsidR="003568BF" w:rsidRDefault="003568BF" w:rsidP="003568BF">
      <w:pPr>
        <w:spacing w:after="200" w:line="276" w:lineRule="auto"/>
        <w:contextualSpacing/>
        <w:rPr>
          <w:rFonts w:ascii="Arial" w:eastAsia="Calibri" w:hAnsi="Arial" w:cs="Arial"/>
          <w:b/>
          <w:sz w:val="22"/>
          <w:szCs w:val="22"/>
          <w:lang w:eastAsia="en-US"/>
        </w:rPr>
      </w:pPr>
      <w:r w:rsidRPr="003568BF">
        <w:rPr>
          <w:rFonts w:ascii="Arial" w:eastAsia="Calibri" w:hAnsi="Arial" w:cs="Arial"/>
          <w:b/>
          <w:sz w:val="22"/>
          <w:szCs w:val="22"/>
          <w:lang w:eastAsia="en-US"/>
        </w:rPr>
        <w:t>Arbeidsbezetting</w:t>
      </w:r>
    </w:p>
    <w:p w:rsidR="003568BF" w:rsidRDefault="003568BF" w:rsidP="00883103">
      <w:pPr>
        <w:spacing w:after="200"/>
        <w:contextualSpacing/>
        <w:rPr>
          <w:rFonts w:ascii="Arial" w:eastAsia="Calibri" w:hAnsi="Arial" w:cs="Arial"/>
          <w:sz w:val="22"/>
          <w:szCs w:val="22"/>
          <w:lang w:eastAsia="en-US"/>
        </w:rPr>
      </w:pPr>
      <w:r w:rsidRPr="003568BF">
        <w:rPr>
          <w:rFonts w:ascii="Arial" w:eastAsia="Calibri" w:hAnsi="Arial" w:cs="Arial"/>
          <w:sz w:val="22"/>
          <w:szCs w:val="22"/>
          <w:lang w:eastAsia="en-US"/>
        </w:rPr>
        <w:t xml:space="preserve">Op lokaal niveau kunnen afspraken worden gemaakt over de arbeidsbezetting, flexwerkers en eventuele onderbezetting. </w:t>
      </w:r>
    </w:p>
    <w:p w:rsidR="00E92596" w:rsidRDefault="00E92596" w:rsidP="003568BF">
      <w:pPr>
        <w:spacing w:after="200" w:line="276" w:lineRule="auto"/>
        <w:contextualSpacing/>
        <w:rPr>
          <w:rFonts w:ascii="Arial" w:eastAsia="Calibri" w:hAnsi="Arial" w:cs="Arial"/>
          <w:sz w:val="22"/>
          <w:szCs w:val="22"/>
          <w:lang w:eastAsia="en-US"/>
        </w:rPr>
      </w:pPr>
    </w:p>
    <w:p w:rsidR="00E92596" w:rsidRPr="00E92596" w:rsidRDefault="00E92596" w:rsidP="003568BF">
      <w:pPr>
        <w:spacing w:after="200" w:line="276" w:lineRule="auto"/>
        <w:contextualSpacing/>
        <w:rPr>
          <w:rFonts w:ascii="Arial" w:eastAsia="Calibri" w:hAnsi="Arial" w:cs="Arial"/>
          <w:b/>
          <w:sz w:val="22"/>
          <w:szCs w:val="22"/>
          <w:lang w:eastAsia="en-US"/>
        </w:rPr>
      </w:pPr>
      <w:r w:rsidRPr="00E92596">
        <w:rPr>
          <w:rFonts w:ascii="Arial" w:eastAsia="Calibri" w:hAnsi="Arial" w:cs="Arial"/>
          <w:b/>
          <w:sz w:val="22"/>
          <w:szCs w:val="22"/>
          <w:lang w:eastAsia="en-US"/>
        </w:rPr>
        <w:t>Consignatie</w:t>
      </w:r>
    </w:p>
    <w:p w:rsidR="00E92596" w:rsidRPr="003568BF" w:rsidRDefault="00E92596" w:rsidP="00883103">
      <w:pPr>
        <w:spacing w:after="200"/>
        <w:contextualSpacing/>
        <w:rPr>
          <w:rFonts w:ascii="Arial" w:eastAsia="Calibri" w:hAnsi="Arial" w:cs="Arial"/>
          <w:sz w:val="22"/>
          <w:szCs w:val="22"/>
          <w:lang w:eastAsia="en-US"/>
        </w:rPr>
      </w:pPr>
      <w:r>
        <w:rPr>
          <w:rFonts w:ascii="Arial" w:eastAsia="Calibri" w:hAnsi="Arial" w:cs="Arial"/>
          <w:sz w:val="22"/>
          <w:szCs w:val="22"/>
          <w:lang w:eastAsia="en-US"/>
        </w:rPr>
        <w:t xml:space="preserve">Partijen zijn akkoord met de huidige cao-tekst. Verdere detailuitwerking vindt decentraal in overleg met lokale partners plaats, met als uitgangspunt dat voldaan moet worden aan de Arbeidstijdenwet. Concrete afspraken worden vastgelegd in de centrale database. </w:t>
      </w:r>
    </w:p>
    <w:p w:rsidR="003568BF" w:rsidRDefault="003568BF">
      <w:pPr>
        <w:suppressAutoHyphens/>
        <w:rPr>
          <w:rFonts w:ascii="Arial" w:hAnsi="Arial"/>
          <w:sz w:val="22"/>
        </w:rPr>
      </w:pPr>
    </w:p>
    <w:p w:rsidR="003E4A44" w:rsidRDefault="003E4A44">
      <w:pPr>
        <w:rPr>
          <w:rFonts w:ascii="Arial" w:hAnsi="Arial"/>
          <w:b/>
          <w:sz w:val="22"/>
        </w:rPr>
      </w:pPr>
      <w:r>
        <w:rPr>
          <w:rFonts w:ascii="Arial" w:hAnsi="Arial"/>
          <w:b/>
          <w:sz w:val="22"/>
        </w:rPr>
        <w:t>Preventie- en arbeidsongeschiktheid</w:t>
      </w:r>
    </w:p>
    <w:p w:rsidR="003E4A44" w:rsidRDefault="003E4A44" w:rsidP="00883103">
      <w:pPr>
        <w:pStyle w:val="Plattetekst2"/>
      </w:pPr>
      <w:r>
        <w:t xml:space="preserve">Werkgever voert een actief beleid met betrekking tot preventie van arbeidsongeschiktheid. Werkgever spreekt de intentie uit om (toekomstige) gedeeltelijk arbeidsongeschikte medewerkers zoveel mogelijk te herplaatsen binnen de eigen werkmaatschappij. Indien een paritair samengestelde commissie heeft vastgesteld dat in een incidentele situatie een gedeeltelijk arbeidsongeschikte medewerker niet kan worden herplaatst in de eigen werkmaatschappij, zal een uiterste inspanning worden gedaan om tot herplaatsing te komen binnen andere werkmaatschappijen van </w:t>
      </w:r>
      <w:proofErr w:type="spellStart"/>
      <w:r w:rsidR="00831F15">
        <w:t>Smurfit</w:t>
      </w:r>
      <w:proofErr w:type="spellEnd"/>
      <w:r w:rsidR="00831F15">
        <w:t xml:space="preserve"> </w:t>
      </w:r>
      <w:r>
        <w:t xml:space="preserve">Kappa </w:t>
      </w:r>
      <w:proofErr w:type="spellStart"/>
      <w:r>
        <w:t>Packaging</w:t>
      </w:r>
      <w:proofErr w:type="spellEnd"/>
      <w:r>
        <w:t>. Van de medewerkers wordt een actieve medewerking verlangd om passend werk te aanvaarden. Hierbij past een mobiele opstelling en de bereidheid om de eventueel noodzakelijke scholing te volgen.</w:t>
      </w:r>
    </w:p>
    <w:p w:rsidR="003E4A44" w:rsidRDefault="003E4A44">
      <w:pPr>
        <w:pStyle w:val="Plattetekst2"/>
      </w:pPr>
      <w:r>
        <w:t xml:space="preserve">Als herplaatsing binnen de werkmaatschappijen van </w:t>
      </w:r>
      <w:proofErr w:type="spellStart"/>
      <w:r w:rsidR="00831F15">
        <w:t>Smurfit</w:t>
      </w:r>
      <w:proofErr w:type="spellEnd"/>
      <w:r w:rsidR="00831F15">
        <w:t xml:space="preserve"> </w:t>
      </w:r>
      <w:r>
        <w:t xml:space="preserve">Kappa </w:t>
      </w:r>
      <w:proofErr w:type="spellStart"/>
      <w:r>
        <w:t>Packaging</w:t>
      </w:r>
      <w:proofErr w:type="spellEnd"/>
      <w:r>
        <w:t xml:space="preserve"> onmogelijk blijkt, dan zal met inschakeling van een extern reïntegratiebedrijf tot definitieve externe herplaatsing worden overgegaan. </w:t>
      </w:r>
    </w:p>
    <w:p w:rsidR="003E4A44" w:rsidRDefault="003E4A44">
      <w:pPr>
        <w:pStyle w:val="Plattetekst2"/>
      </w:pPr>
      <w:r>
        <w:t xml:space="preserve">Werkgever is zich ervan bewust dat externe </w:t>
      </w:r>
      <w:r w:rsidR="00883103">
        <w:t>re-integratie</w:t>
      </w:r>
      <w:r>
        <w:t xml:space="preserve"> via maatwerk opgelost dient te worden, tegen de achtergrond dat niemand tot het onmogelijke is gehouden.</w:t>
      </w:r>
    </w:p>
    <w:p w:rsidR="003E4A44" w:rsidRDefault="003E4A44">
      <w:pPr>
        <w:pStyle w:val="Plattetekst2"/>
      </w:pPr>
      <w:r>
        <w:t>Op het moment dat als gevolg van wijzigingen in wetgeving inzake arbeidsongeschiktheid situaties veranderen zal in overleg tussen partijen bezien worden of en zo ja, welke maatregelen op dat moment nodig zijn.</w:t>
      </w:r>
    </w:p>
    <w:p w:rsidR="00A62FB2" w:rsidRDefault="00A62FB2" w:rsidP="00441A03">
      <w:pPr>
        <w:pStyle w:val="Plattetekst"/>
        <w:rPr>
          <w:rFonts w:cs="Arial"/>
          <w:b/>
          <w:u w:val="none"/>
        </w:rPr>
      </w:pPr>
    </w:p>
    <w:p w:rsidR="00175C7A" w:rsidRDefault="00175C7A">
      <w:pPr>
        <w:rPr>
          <w:rFonts w:ascii="Arial" w:hAnsi="Arial" w:cs="Arial"/>
          <w:b/>
          <w:sz w:val="22"/>
        </w:rPr>
      </w:pPr>
      <w:r>
        <w:rPr>
          <w:rFonts w:cs="Arial"/>
          <w:b/>
        </w:rPr>
        <w:br w:type="page"/>
      </w:r>
    </w:p>
    <w:p w:rsidR="00441A03" w:rsidRPr="002579F0" w:rsidRDefault="00441A03" w:rsidP="00441A03">
      <w:pPr>
        <w:pStyle w:val="Plattetekst"/>
        <w:rPr>
          <w:rFonts w:cs="Arial"/>
          <w:b/>
          <w:u w:val="none"/>
        </w:rPr>
      </w:pPr>
      <w:r w:rsidRPr="002579F0">
        <w:rPr>
          <w:rFonts w:cs="Arial"/>
          <w:b/>
          <w:u w:val="none"/>
        </w:rPr>
        <w:lastRenderedPageBreak/>
        <w:t xml:space="preserve">Protocol arbeidsongeschiktheid en loondoorbetaling bij ziekte voor werknemers van wie de eerste ziektedag op of na 1 januari 2004 heeft gelegen </w:t>
      </w:r>
    </w:p>
    <w:p w:rsidR="00441A03" w:rsidRPr="002579F0" w:rsidRDefault="00441A03" w:rsidP="00441A03">
      <w:pPr>
        <w:rPr>
          <w:rFonts w:ascii="Arial" w:hAnsi="Arial" w:cs="Arial"/>
          <w:b/>
          <w:bCs/>
          <w:sz w:val="22"/>
          <w:szCs w:val="22"/>
        </w:rPr>
      </w:pPr>
    </w:p>
    <w:p w:rsidR="00441A03" w:rsidRPr="00441A03" w:rsidRDefault="00441A03" w:rsidP="00441A03">
      <w:pPr>
        <w:rPr>
          <w:rFonts w:ascii="Arial" w:hAnsi="Arial" w:cs="Arial"/>
          <w:sz w:val="22"/>
          <w:szCs w:val="22"/>
        </w:rPr>
      </w:pPr>
      <w:r w:rsidRPr="00441A03">
        <w:rPr>
          <w:rFonts w:ascii="Arial" w:hAnsi="Arial" w:cs="Arial"/>
          <w:sz w:val="22"/>
          <w:szCs w:val="22"/>
        </w:rPr>
        <w:t>Voor werknemers van wie de eerste ziektedag op of na 1 januari 2004 heeft gelegen, vindt doorbetaling tijdens ziekte plaats in het eerste ziektejaar van 100% en 80% in het tweede ziektejaar.</w:t>
      </w:r>
      <w:r w:rsidRPr="00441A03">
        <w:rPr>
          <w:rFonts w:ascii="Arial" w:hAnsi="Arial" w:cs="Arial"/>
          <w:bCs/>
          <w:sz w:val="22"/>
        </w:rPr>
        <w:t xml:space="preserve"> P</w:t>
      </w:r>
      <w:r w:rsidRPr="00441A03">
        <w:rPr>
          <w:rFonts w:ascii="Arial" w:hAnsi="Arial" w:cs="Arial"/>
          <w:sz w:val="22"/>
          <w:szCs w:val="22"/>
        </w:rPr>
        <w:t>ensioenopbouw in het 2</w:t>
      </w:r>
      <w:r w:rsidRPr="00441A03">
        <w:rPr>
          <w:rFonts w:ascii="Arial" w:hAnsi="Arial" w:cs="Arial"/>
          <w:sz w:val="22"/>
          <w:szCs w:val="22"/>
          <w:vertAlign w:val="superscript"/>
        </w:rPr>
        <w:t>e</w:t>
      </w:r>
      <w:r w:rsidRPr="00441A03">
        <w:rPr>
          <w:rFonts w:ascii="Arial" w:hAnsi="Arial" w:cs="Arial"/>
          <w:sz w:val="22"/>
          <w:szCs w:val="22"/>
        </w:rPr>
        <w:t xml:space="preserve"> ziektejaar zal op basis van 100% worden voortgezet.</w:t>
      </w:r>
    </w:p>
    <w:p w:rsidR="00441A03" w:rsidRPr="00441A03" w:rsidRDefault="00441A03" w:rsidP="00441A03">
      <w:pPr>
        <w:rPr>
          <w:rFonts w:ascii="Arial" w:hAnsi="Arial" w:cs="Arial"/>
          <w:b/>
          <w:bCs/>
          <w:sz w:val="22"/>
        </w:rPr>
      </w:pPr>
    </w:p>
    <w:p w:rsidR="00441A03" w:rsidRPr="00441A03" w:rsidRDefault="00441A03" w:rsidP="00441A03">
      <w:pPr>
        <w:rPr>
          <w:rFonts w:ascii="Arial" w:hAnsi="Arial" w:cs="Arial"/>
          <w:sz w:val="22"/>
        </w:rPr>
      </w:pPr>
      <w:r w:rsidRPr="00441A03">
        <w:rPr>
          <w:rFonts w:ascii="Arial" w:hAnsi="Arial" w:cs="Arial"/>
          <w:sz w:val="22"/>
        </w:rPr>
        <w:t xml:space="preserve">Indien de werknemer aantoonbaar en optimaal meewerkt aan activiteiten die overeengekomen en uitgevoerd zijn in het </w:t>
      </w:r>
      <w:r w:rsidR="00883103" w:rsidRPr="00441A03">
        <w:rPr>
          <w:rFonts w:ascii="Arial" w:hAnsi="Arial" w:cs="Arial"/>
          <w:sz w:val="22"/>
        </w:rPr>
        <w:t>re integratieplan</w:t>
      </w:r>
      <w:r w:rsidRPr="00441A03">
        <w:rPr>
          <w:rFonts w:ascii="Arial" w:hAnsi="Arial" w:cs="Arial"/>
          <w:sz w:val="22"/>
        </w:rPr>
        <w:t xml:space="preserve"> zal aanvulling tot 100% plaatsvinden. Van een aantoonbare, optimale inspanning tot </w:t>
      </w:r>
      <w:r w:rsidR="00883103" w:rsidRPr="00441A03">
        <w:rPr>
          <w:rFonts w:ascii="Arial" w:hAnsi="Arial" w:cs="Arial"/>
          <w:sz w:val="22"/>
        </w:rPr>
        <w:t>re-integratie</w:t>
      </w:r>
      <w:r w:rsidRPr="00441A03">
        <w:rPr>
          <w:rFonts w:ascii="Arial" w:hAnsi="Arial" w:cs="Arial"/>
          <w:sz w:val="22"/>
        </w:rPr>
        <w:t xml:space="preserve"> is sprake bij het verrichten van werk, al dan niet aangepast, werken op basis van arbeidstherapie of het volgen van om - en bijscholing</w:t>
      </w:r>
      <w:r w:rsidR="00784629">
        <w:rPr>
          <w:rFonts w:ascii="Arial" w:hAnsi="Arial" w:cs="Arial"/>
          <w:sz w:val="22"/>
        </w:rPr>
        <w:t>.</w:t>
      </w:r>
      <w:r w:rsidRPr="00441A03">
        <w:rPr>
          <w:rFonts w:ascii="Arial" w:hAnsi="Arial" w:cs="Arial"/>
          <w:sz w:val="22"/>
        </w:rPr>
        <w:t xml:space="preserve"> </w:t>
      </w:r>
    </w:p>
    <w:p w:rsidR="00441A03" w:rsidRPr="00441A03" w:rsidRDefault="00441A03" w:rsidP="00441A03">
      <w:pPr>
        <w:rPr>
          <w:rFonts w:ascii="Arial" w:hAnsi="Arial" w:cs="Arial"/>
          <w:sz w:val="22"/>
        </w:rPr>
      </w:pPr>
      <w:r w:rsidRPr="00441A03">
        <w:rPr>
          <w:rFonts w:ascii="Arial" w:hAnsi="Arial" w:cs="Arial"/>
          <w:sz w:val="22"/>
        </w:rPr>
        <w:t xml:space="preserve">De verplichtingen uit de Wet verbetering poortwachter vormen de basis van de afspraken. </w:t>
      </w:r>
    </w:p>
    <w:p w:rsidR="00441A03" w:rsidRPr="00441A03" w:rsidRDefault="00441A03" w:rsidP="00441A03">
      <w:pPr>
        <w:rPr>
          <w:rFonts w:ascii="Arial" w:hAnsi="Arial" w:cs="Arial"/>
          <w:sz w:val="22"/>
          <w:szCs w:val="22"/>
        </w:rPr>
      </w:pPr>
      <w:r w:rsidRPr="00441A03">
        <w:rPr>
          <w:rFonts w:ascii="Arial" w:hAnsi="Arial" w:cs="Arial"/>
          <w:sz w:val="22"/>
        </w:rPr>
        <w:t xml:space="preserve">Partijen zijn van mening dat </w:t>
      </w:r>
      <w:r w:rsidR="00883103" w:rsidRPr="00441A03">
        <w:rPr>
          <w:rFonts w:ascii="Arial" w:hAnsi="Arial" w:cs="Arial"/>
          <w:sz w:val="22"/>
        </w:rPr>
        <w:t>re-integratie</w:t>
      </w:r>
      <w:r w:rsidRPr="00441A03">
        <w:rPr>
          <w:rFonts w:ascii="Arial" w:hAnsi="Arial" w:cs="Arial"/>
          <w:sz w:val="22"/>
        </w:rPr>
        <w:t xml:space="preserve"> en arbeidsparticipatie essentieel zijn.</w:t>
      </w:r>
    </w:p>
    <w:p w:rsidR="00441A03" w:rsidRPr="00441A03" w:rsidRDefault="00883103" w:rsidP="00441A03">
      <w:pPr>
        <w:rPr>
          <w:rFonts w:ascii="Arial" w:hAnsi="Arial" w:cs="Arial"/>
          <w:bCs/>
          <w:sz w:val="22"/>
        </w:rPr>
      </w:pPr>
      <w:r>
        <w:rPr>
          <w:rFonts w:ascii="Arial" w:hAnsi="Arial" w:cs="Arial"/>
          <w:bCs/>
          <w:sz w:val="22"/>
        </w:rPr>
        <w:t xml:space="preserve">Re-integratie </w:t>
      </w:r>
      <w:r w:rsidR="00441A03" w:rsidRPr="00883103">
        <w:rPr>
          <w:rFonts w:ascii="Arial" w:hAnsi="Arial" w:cs="Arial"/>
          <w:bCs/>
          <w:sz w:val="22"/>
        </w:rPr>
        <w:t xml:space="preserve">activiteiten </w:t>
      </w:r>
      <w:r w:rsidR="00441A03" w:rsidRPr="00441A03">
        <w:rPr>
          <w:rFonts w:ascii="Arial" w:hAnsi="Arial" w:cs="Arial"/>
          <w:bCs/>
          <w:sz w:val="22"/>
        </w:rPr>
        <w:t>dienen dan ook zo snel mogelijk na ontstaan van de arbeidsongeschiktheid aan te vangen.</w:t>
      </w:r>
    </w:p>
    <w:p w:rsidR="00441A03" w:rsidRPr="00441A03" w:rsidRDefault="00441A03" w:rsidP="00441A03">
      <w:pPr>
        <w:rPr>
          <w:rFonts w:ascii="Arial" w:hAnsi="Arial" w:cs="Arial"/>
          <w:sz w:val="22"/>
        </w:rPr>
      </w:pPr>
    </w:p>
    <w:p w:rsidR="00441A03" w:rsidRPr="00441A03" w:rsidRDefault="00441A03" w:rsidP="00441A03">
      <w:pPr>
        <w:rPr>
          <w:rFonts w:ascii="Arial" w:hAnsi="Arial" w:cs="Arial"/>
          <w:sz w:val="22"/>
        </w:rPr>
      </w:pPr>
      <w:r w:rsidRPr="00441A03">
        <w:rPr>
          <w:rFonts w:ascii="Arial" w:hAnsi="Arial" w:cs="Arial"/>
          <w:bCs/>
          <w:sz w:val="22"/>
        </w:rPr>
        <w:t>De (</w:t>
      </w:r>
      <w:proofErr w:type="spellStart"/>
      <w:r w:rsidRPr="00441A03">
        <w:rPr>
          <w:rFonts w:ascii="Arial" w:hAnsi="Arial" w:cs="Arial"/>
          <w:bCs/>
          <w:sz w:val="22"/>
        </w:rPr>
        <w:t>bedrijfs</w:t>
      </w:r>
      <w:proofErr w:type="spellEnd"/>
      <w:r w:rsidRPr="00441A03">
        <w:rPr>
          <w:rFonts w:ascii="Arial" w:hAnsi="Arial" w:cs="Arial"/>
          <w:bCs/>
          <w:sz w:val="22"/>
        </w:rPr>
        <w:t xml:space="preserve">)arts en/of verzuimbegeleider hebben in de begeleiding een adviserende rol. </w:t>
      </w:r>
      <w:r w:rsidR="00876FB6">
        <w:rPr>
          <w:rFonts w:ascii="Arial" w:hAnsi="Arial" w:cs="Arial"/>
          <w:bCs/>
          <w:sz w:val="22"/>
        </w:rPr>
        <w:br/>
      </w:r>
      <w:r w:rsidRPr="00441A03">
        <w:rPr>
          <w:rFonts w:ascii="Arial" w:hAnsi="Arial" w:cs="Arial"/>
          <w:bCs/>
          <w:sz w:val="22"/>
        </w:rPr>
        <w:t xml:space="preserve">Formele afhandeling van de toetsing vindt plaats in het Sociaal Medisch Team (SMT), dat een bindend oordeel geeft. Het SMT zal ook in het 2e ziektejaar de </w:t>
      </w:r>
      <w:r w:rsidR="00883103">
        <w:rPr>
          <w:rFonts w:ascii="Arial" w:hAnsi="Arial" w:cs="Arial"/>
          <w:bCs/>
          <w:sz w:val="22"/>
        </w:rPr>
        <w:t xml:space="preserve">re-integratie </w:t>
      </w:r>
      <w:r w:rsidRPr="00441A03">
        <w:rPr>
          <w:rFonts w:ascii="Arial" w:hAnsi="Arial" w:cs="Arial"/>
          <w:bCs/>
          <w:sz w:val="22"/>
        </w:rPr>
        <w:t xml:space="preserve">activiteiten blijven monitoren. Indien de noodzaak daartoe bestaat kan in incidentele gevallen een toetsingscommissie in het leven geroepen worden, bestaande uit 3 personen te weten 1 vertegenwoordiger namens elk </w:t>
      </w:r>
      <w:r>
        <w:rPr>
          <w:rFonts w:ascii="Arial" w:hAnsi="Arial" w:cs="Arial"/>
          <w:bCs/>
          <w:sz w:val="22"/>
        </w:rPr>
        <w:t xml:space="preserve">van de </w:t>
      </w:r>
      <w:r w:rsidRPr="00441A03">
        <w:rPr>
          <w:rFonts w:ascii="Arial" w:hAnsi="Arial" w:cs="Arial"/>
          <w:bCs/>
          <w:sz w:val="22"/>
        </w:rPr>
        <w:t xml:space="preserve"> partijen en een onafhankelijke deelnemer.</w:t>
      </w:r>
    </w:p>
    <w:p w:rsidR="00441A03" w:rsidRPr="00441A03" w:rsidRDefault="00441A03" w:rsidP="00441A03">
      <w:pPr>
        <w:rPr>
          <w:rFonts w:ascii="Arial" w:hAnsi="Arial" w:cs="Arial"/>
          <w:sz w:val="22"/>
        </w:rPr>
      </w:pPr>
    </w:p>
    <w:p w:rsidR="004B0C97" w:rsidRPr="004B0C97" w:rsidRDefault="004B0C97" w:rsidP="004B0C97">
      <w:pPr>
        <w:pStyle w:val="Koptekst"/>
        <w:rPr>
          <w:rFonts w:ascii="Arial" w:hAnsi="Arial" w:cs="Arial"/>
          <w:b/>
          <w:sz w:val="22"/>
          <w:szCs w:val="22"/>
        </w:rPr>
      </w:pPr>
      <w:r w:rsidRPr="004B0C97">
        <w:rPr>
          <w:rFonts w:ascii="Arial" w:hAnsi="Arial" w:cs="Arial"/>
          <w:b/>
          <w:sz w:val="22"/>
          <w:szCs w:val="22"/>
        </w:rPr>
        <w:t xml:space="preserve">Harmonisatie </w:t>
      </w:r>
      <w:r w:rsidR="005D17A5">
        <w:rPr>
          <w:rFonts w:ascii="Arial" w:hAnsi="Arial" w:cs="Arial"/>
          <w:b/>
          <w:sz w:val="22"/>
          <w:szCs w:val="22"/>
        </w:rPr>
        <w:t>cao</w:t>
      </w:r>
      <w:r w:rsidRPr="004B0C97">
        <w:rPr>
          <w:rFonts w:ascii="Arial" w:hAnsi="Arial" w:cs="Arial"/>
          <w:b/>
          <w:sz w:val="22"/>
          <w:szCs w:val="22"/>
        </w:rPr>
        <w:t xml:space="preserve"> </w:t>
      </w:r>
      <w:proofErr w:type="spellStart"/>
      <w:r w:rsidRPr="004B0C97">
        <w:rPr>
          <w:rFonts w:ascii="Arial" w:hAnsi="Arial" w:cs="Arial"/>
          <w:b/>
          <w:sz w:val="22"/>
          <w:szCs w:val="22"/>
        </w:rPr>
        <w:t>Smurfit</w:t>
      </w:r>
      <w:proofErr w:type="spellEnd"/>
      <w:r w:rsidRPr="004B0C97">
        <w:rPr>
          <w:rFonts w:ascii="Arial" w:hAnsi="Arial" w:cs="Arial"/>
          <w:b/>
          <w:sz w:val="22"/>
          <w:szCs w:val="22"/>
        </w:rPr>
        <w:t xml:space="preserve"> Kappa Mercurius</w:t>
      </w:r>
    </w:p>
    <w:p w:rsidR="004B0C97" w:rsidRPr="004B0C97" w:rsidRDefault="004B0C97" w:rsidP="002F7223">
      <w:pPr>
        <w:pStyle w:val="Koptekst"/>
        <w:rPr>
          <w:rFonts w:ascii="Arial" w:hAnsi="Arial" w:cs="Arial"/>
          <w:sz w:val="22"/>
          <w:szCs w:val="22"/>
        </w:rPr>
      </w:pPr>
      <w:r w:rsidRPr="004B0C97">
        <w:rPr>
          <w:rFonts w:ascii="Arial" w:hAnsi="Arial" w:cs="Arial"/>
          <w:sz w:val="22"/>
          <w:szCs w:val="22"/>
        </w:rPr>
        <w:t xml:space="preserve">Door partijen zijn afspraken gemaakt over de wijze waarop en het tijdspad waarin de werknemers, die onder de </w:t>
      </w:r>
      <w:r w:rsidR="005D17A5">
        <w:rPr>
          <w:rFonts w:ascii="Arial" w:hAnsi="Arial" w:cs="Arial"/>
          <w:sz w:val="22"/>
          <w:szCs w:val="22"/>
        </w:rPr>
        <w:t>cao</w:t>
      </w:r>
      <w:r w:rsidRPr="004B0C97">
        <w:rPr>
          <w:rFonts w:ascii="Arial" w:hAnsi="Arial" w:cs="Arial"/>
          <w:sz w:val="22"/>
          <w:szCs w:val="22"/>
        </w:rPr>
        <w:t xml:space="preserve"> van </w:t>
      </w:r>
      <w:proofErr w:type="spellStart"/>
      <w:r w:rsidRPr="004B0C97">
        <w:rPr>
          <w:rFonts w:ascii="Arial" w:hAnsi="Arial" w:cs="Arial"/>
          <w:sz w:val="22"/>
          <w:szCs w:val="22"/>
        </w:rPr>
        <w:t>Smurfit</w:t>
      </w:r>
      <w:proofErr w:type="spellEnd"/>
      <w:r w:rsidRPr="004B0C97">
        <w:rPr>
          <w:rFonts w:ascii="Arial" w:hAnsi="Arial" w:cs="Arial"/>
          <w:sz w:val="22"/>
          <w:szCs w:val="22"/>
        </w:rPr>
        <w:t xml:space="preserve"> Kappa Mercurius vallen, in de </w:t>
      </w:r>
      <w:r w:rsidR="005D17A5">
        <w:rPr>
          <w:rFonts w:ascii="Arial" w:hAnsi="Arial" w:cs="Arial"/>
          <w:sz w:val="22"/>
          <w:szCs w:val="22"/>
        </w:rPr>
        <w:t>cao</w:t>
      </w:r>
      <w:r w:rsidRPr="004B0C97">
        <w:rPr>
          <w:rFonts w:ascii="Arial" w:hAnsi="Arial" w:cs="Arial"/>
          <w:sz w:val="22"/>
          <w:szCs w:val="22"/>
        </w:rPr>
        <w:t xml:space="preserve"> van </w:t>
      </w:r>
      <w:proofErr w:type="spellStart"/>
      <w:r w:rsidRPr="004B0C97">
        <w:rPr>
          <w:rFonts w:ascii="Arial" w:hAnsi="Arial" w:cs="Arial"/>
          <w:sz w:val="22"/>
          <w:szCs w:val="22"/>
        </w:rPr>
        <w:t>Smurfit</w:t>
      </w:r>
      <w:proofErr w:type="spellEnd"/>
      <w:r w:rsidRPr="004B0C97">
        <w:rPr>
          <w:rFonts w:ascii="Arial" w:hAnsi="Arial" w:cs="Arial"/>
          <w:sz w:val="22"/>
          <w:szCs w:val="22"/>
        </w:rPr>
        <w:t xml:space="preserve"> Kappa </w:t>
      </w:r>
      <w:proofErr w:type="spellStart"/>
      <w:r w:rsidRPr="004B0C97">
        <w:rPr>
          <w:rFonts w:ascii="Arial" w:hAnsi="Arial" w:cs="Arial"/>
          <w:sz w:val="22"/>
          <w:szCs w:val="22"/>
        </w:rPr>
        <w:t>Corrugated</w:t>
      </w:r>
      <w:proofErr w:type="spellEnd"/>
      <w:r w:rsidRPr="004B0C97">
        <w:rPr>
          <w:rFonts w:ascii="Arial" w:hAnsi="Arial" w:cs="Arial"/>
          <w:sz w:val="22"/>
          <w:szCs w:val="22"/>
        </w:rPr>
        <w:t xml:space="preserve"> </w:t>
      </w:r>
      <w:r w:rsidR="00BF2B68">
        <w:rPr>
          <w:rFonts w:ascii="Arial" w:hAnsi="Arial" w:cs="Arial"/>
          <w:sz w:val="22"/>
          <w:szCs w:val="22"/>
        </w:rPr>
        <w:t>Nederland</w:t>
      </w:r>
      <w:r w:rsidRPr="004B0C97">
        <w:rPr>
          <w:rFonts w:ascii="Arial" w:hAnsi="Arial" w:cs="Arial"/>
          <w:sz w:val="22"/>
          <w:szCs w:val="22"/>
        </w:rPr>
        <w:t xml:space="preserve"> worden ingepast. </w:t>
      </w:r>
      <w:r w:rsidR="005B2D89">
        <w:rPr>
          <w:rFonts w:ascii="Arial" w:hAnsi="Arial" w:cs="Arial"/>
          <w:sz w:val="22"/>
          <w:szCs w:val="22"/>
        </w:rPr>
        <w:t xml:space="preserve">De gemaakte afspraken zijn inmiddels uitgevoerd. Voor de werknemers die onder de cao voor </w:t>
      </w:r>
      <w:proofErr w:type="spellStart"/>
      <w:r w:rsidR="005B2D89">
        <w:rPr>
          <w:rFonts w:ascii="Arial" w:hAnsi="Arial" w:cs="Arial"/>
          <w:sz w:val="22"/>
          <w:szCs w:val="22"/>
        </w:rPr>
        <w:t>Smurfit</w:t>
      </w:r>
      <w:proofErr w:type="spellEnd"/>
      <w:r w:rsidR="005B2D89">
        <w:rPr>
          <w:rFonts w:ascii="Arial" w:hAnsi="Arial" w:cs="Arial"/>
          <w:sz w:val="22"/>
          <w:szCs w:val="22"/>
        </w:rPr>
        <w:t xml:space="preserve"> Kappa Mercuri</w:t>
      </w:r>
      <w:r w:rsidR="005F00CF">
        <w:rPr>
          <w:rFonts w:ascii="Arial" w:hAnsi="Arial" w:cs="Arial"/>
          <w:sz w:val="22"/>
          <w:szCs w:val="22"/>
        </w:rPr>
        <w:t>u</w:t>
      </w:r>
      <w:r w:rsidR="005B2D89">
        <w:rPr>
          <w:rFonts w:ascii="Arial" w:hAnsi="Arial" w:cs="Arial"/>
          <w:sz w:val="22"/>
          <w:szCs w:val="22"/>
        </w:rPr>
        <w:t xml:space="preserve">s vallen gelden nog enkele overgangsafspraken. </w:t>
      </w:r>
      <w:r w:rsidRPr="004B0C97">
        <w:rPr>
          <w:rFonts w:ascii="Arial" w:hAnsi="Arial" w:cs="Arial"/>
          <w:sz w:val="22"/>
          <w:szCs w:val="22"/>
        </w:rPr>
        <w:t>De</w:t>
      </w:r>
      <w:r w:rsidR="005B2D89">
        <w:rPr>
          <w:rFonts w:ascii="Arial" w:hAnsi="Arial" w:cs="Arial"/>
          <w:sz w:val="22"/>
          <w:szCs w:val="22"/>
        </w:rPr>
        <w:t>ze</w:t>
      </w:r>
      <w:r w:rsidRPr="004B0C97">
        <w:rPr>
          <w:rFonts w:ascii="Arial" w:hAnsi="Arial" w:cs="Arial"/>
          <w:sz w:val="22"/>
          <w:szCs w:val="22"/>
        </w:rPr>
        <w:t xml:space="preserve"> afspraken </w:t>
      </w:r>
      <w:r w:rsidR="005F00CF">
        <w:rPr>
          <w:rFonts w:ascii="Arial" w:hAnsi="Arial" w:cs="Arial"/>
          <w:sz w:val="22"/>
          <w:szCs w:val="22"/>
        </w:rPr>
        <w:t xml:space="preserve">zijn opgenomen in </w:t>
      </w:r>
      <w:r w:rsidR="005B2D89">
        <w:rPr>
          <w:rFonts w:ascii="Arial" w:hAnsi="Arial" w:cs="Arial"/>
          <w:sz w:val="22"/>
          <w:szCs w:val="22"/>
        </w:rPr>
        <w:t>een</w:t>
      </w:r>
      <w:r w:rsidRPr="004B0C97">
        <w:rPr>
          <w:rFonts w:ascii="Arial" w:hAnsi="Arial" w:cs="Arial"/>
          <w:sz w:val="22"/>
          <w:szCs w:val="22"/>
        </w:rPr>
        <w:t xml:space="preserve"> bijlage </w:t>
      </w:r>
      <w:r w:rsidR="00403975">
        <w:rPr>
          <w:rFonts w:ascii="Arial" w:hAnsi="Arial" w:cs="Arial"/>
          <w:sz w:val="22"/>
          <w:szCs w:val="22"/>
        </w:rPr>
        <w:t>bij</w:t>
      </w:r>
      <w:r w:rsidR="005D17A5">
        <w:rPr>
          <w:rFonts w:ascii="Arial" w:hAnsi="Arial" w:cs="Arial"/>
          <w:sz w:val="22"/>
          <w:szCs w:val="22"/>
        </w:rPr>
        <w:t xml:space="preserve"> de c</w:t>
      </w:r>
      <w:r w:rsidRPr="004B0C97">
        <w:rPr>
          <w:rFonts w:ascii="Arial" w:hAnsi="Arial" w:cs="Arial"/>
          <w:sz w:val="22"/>
          <w:szCs w:val="22"/>
        </w:rPr>
        <w:t xml:space="preserve">ao </w:t>
      </w:r>
      <w:proofErr w:type="spellStart"/>
      <w:r w:rsidRPr="004B0C97">
        <w:rPr>
          <w:rFonts w:ascii="Arial" w:hAnsi="Arial" w:cs="Arial"/>
          <w:sz w:val="22"/>
          <w:szCs w:val="22"/>
        </w:rPr>
        <w:t>Smurfit</w:t>
      </w:r>
      <w:proofErr w:type="spellEnd"/>
      <w:r w:rsidRPr="004B0C97">
        <w:rPr>
          <w:rFonts w:ascii="Arial" w:hAnsi="Arial" w:cs="Arial"/>
          <w:sz w:val="22"/>
          <w:szCs w:val="22"/>
        </w:rPr>
        <w:t xml:space="preserve"> Kappa </w:t>
      </w:r>
      <w:proofErr w:type="spellStart"/>
      <w:r w:rsidRPr="004B0C97">
        <w:rPr>
          <w:rFonts w:ascii="Arial" w:hAnsi="Arial" w:cs="Arial"/>
          <w:sz w:val="22"/>
          <w:szCs w:val="22"/>
        </w:rPr>
        <w:t>Corrugated</w:t>
      </w:r>
      <w:proofErr w:type="spellEnd"/>
      <w:r w:rsidRPr="004B0C97">
        <w:rPr>
          <w:rFonts w:ascii="Arial" w:hAnsi="Arial" w:cs="Arial"/>
          <w:sz w:val="22"/>
          <w:szCs w:val="22"/>
        </w:rPr>
        <w:t xml:space="preserve"> </w:t>
      </w:r>
      <w:r w:rsidR="00BF2B68">
        <w:rPr>
          <w:rFonts w:ascii="Arial" w:hAnsi="Arial" w:cs="Arial"/>
          <w:sz w:val="22"/>
          <w:szCs w:val="22"/>
        </w:rPr>
        <w:t>Nederland</w:t>
      </w:r>
      <w:r w:rsidR="005B2D89">
        <w:rPr>
          <w:rFonts w:ascii="Arial" w:hAnsi="Arial" w:cs="Arial"/>
          <w:sz w:val="22"/>
          <w:szCs w:val="22"/>
        </w:rPr>
        <w:t>.</w:t>
      </w:r>
    </w:p>
    <w:p w:rsidR="004B0C97" w:rsidRPr="004B0C97" w:rsidRDefault="004B0C97" w:rsidP="004B0C97">
      <w:pPr>
        <w:pStyle w:val="Koptekst"/>
        <w:rPr>
          <w:rFonts w:ascii="Arial" w:hAnsi="Arial" w:cs="Arial"/>
          <w:sz w:val="22"/>
          <w:szCs w:val="22"/>
        </w:rPr>
      </w:pPr>
    </w:p>
    <w:p w:rsidR="004B0C97" w:rsidRPr="004B0C97" w:rsidRDefault="004B0C97" w:rsidP="004B0C97">
      <w:pPr>
        <w:pStyle w:val="Koptekst"/>
        <w:rPr>
          <w:rFonts w:ascii="Arial" w:hAnsi="Arial" w:cs="Arial"/>
          <w:b/>
          <w:sz w:val="22"/>
          <w:szCs w:val="22"/>
        </w:rPr>
      </w:pPr>
      <w:r w:rsidRPr="004B0C97">
        <w:rPr>
          <w:rFonts w:ascii="Arial" w:hAnsi="Arial" w:cs="Arial"/>
          <w:b/>
          <w:sz w:val="22"/>
          <w:szCs w:val="22"/>
        </w:rPr>
        <w:t>Opleiding</w:t>
      </w:r>
    </w:p>
    <w:p w:rsidR="004B0C97" w:rsidRPr="004B0C97" w:rsidRDefault="004B0C97" w:rsidP="004B0C97">
      <w:pPr>
        <w:pStyle w:val="Koptekst"/>
        <w:rPr>
          <w:rFonts w:ascii="Arial" w:hAnsi="Arial" w:cs="Arial"/>
          <w:sz w:val="22"/>
          <w:szCs w:val="22"/>
        </w:rPr>
      </w:pPr>
      <w:r w:rsidRPr="004B0C97">
        <w:rPr>
          <w:rFonts w:ascii="Arial" w:hAnsi="Arial" w:cs="Arial"/>
          <w:sz w:val="22"/>
          <w:szCs w:val="22"/>
        </w:rPr>
        <w:t xml:space="preserve">Partijen onderschrijven het belang van opleiding. Op lokaal niveau kunnen afspraken worden gemaakt om werknemers een zgn. EVC-scan te laten volgen, waarbij mogelijke opleidingsbehoeftes van werknemers kunnen worden geïnventariseerd, en die kunnen leiden tot certificering van geconstateerde vaardigheden. Uitkomsten kunnen dan worden meegenomen in opleidingsplannen die in overleg met de </w:t>
      </w:r>
      <w:r>
        <w:rPr>
          <w:rFonts w:ascii="Arial" w:hAnsi="Arial" w:cs="Arial"/>
          <w:sz w:val="22"/>
          <w:szCs w:val="22"/>
        </w:rPr>
        <w:t>ondernemingsraad</w:t>
      </w:r>
      <w:r w:rsidRPr="004B0C97">
        <w:rPr>
          <w:rFonts w:ascii="Arial" w:hAnsi="Arial" w:cs="Arial"/>
          <w:sz w:val="22"/>
          <w:szCs w:val="22"/>
        </w:rPr>
        <w:t xml:space="preserve"> worden vastgesteld.</w:t>
      </w:r>
    </w:p>
    <w:p w:rsidR="00EB0A23" w:rsidRPr="004B0C97" w:rsidRDefault="00EB0A23" w:rsidP="004B0C97">
      <w:pPr>
        <w:pStyle w:val="Koptekst"/>
        <w:rPr>
          <w:rFonts w:ascii="Arial" w:hAnsi="Arial" w:cs="Arial"/>
          <w:b/>
          <w:sz w:val="22"/>
          <w:szCs w:val="22"/>
          <w:u w:val="single"/>
        </w:rPr>
      </w:pPr>
    </w:p>
    <w:p w:rsidR="004B0C97" w:rsidRPr="004B0C97" w:rsidRDefault="004B0C97" w:rsidP="004B0C97">
      <w:pPr>
        <w:pStyle w:val="Koptekst"/>
        <w:rPr>
          <w:rFonts w:ascii="Arial" w:hAnsi="Arial" w:cs="Arial"/>
          <w:b/>
          <w:sz w:val="22"/>
          <w:szCs w:val="22"/>
        </w:rPr>
      </w:pPr>
      <w:r w:rsidRPr="004B0C97">
        <w:rPr>
          <w:rFonts w:ascii="Arial" w:hAnsi="Arial" w:cs="Arial"/>
          <w:b/>
          <w:sz w:val="22"/>
          <w:szCs w:val="22"/>
        </w:rPr>
        <w:t>Additioneel opleidingstraject (artikel 5.3)</w:t>
      </w:r>
    </w:p>
    <w:p w:rsidR="004B0C97" w:rsidRDefault="004B0C97" w:rsidP="004B0C97">
      <w:pPr>
        <w:pStyle w:val="Koptekst"/>
        <w:rPr>
          <w:rFonts w:ascii="Arial" w:hAnsi="Arial" w:cs="Arial"/>
          <w:sz w:val="22"/>
          <w:szCs w:val="22"/>
        </w:rPr>
      </w:pPr>
      <w:r>
        <w:rPr>
          <w:rFonts w:ascii="Arial" w:hAnsi="Arial" w:cs="Arial"/>
          <w:sz w:val="22"/>
          <w:szCs w:val="22"/>
        </w:rPr>
        <w:t>De w</w:t>
      </w:r>
      <w:r w:rsidRPr="004B0C97">
        <w:rPr>
          <w:rFonts w:ascii="Arial" w:hAnsi="Arial" w:cs="Arial"/>
          <w:sz w:val="22"/>
          <w:szCs w:val="22"/>
        </w:rPr>
        <w:t xml:space="preserve">erkgever spreekt de intentie uit om </w:t>
      </w:r>
      <w:r>
        <w:rPr>
          <w:rFonts w:ascii="Arial" w:hAnsi="Arial" w:cs="Arial"/>
          <w:sz w:val="22"/>
          <w:szCs w:val="22"/>
        </w:rPr>
        <w:t>medewerkers</w:t>
      </w:r>
      <w:r w:rsidRPr="004B0C97">
        <w:rPr>
          <w:rFonts w:ascii="Arial" w:hAnsi="Arial" w:cs="Arial"/>
          <w:sz w:val="22"/>
          <w:szCs w:val="22"/>
        </w:rPr>
        <w:t xml:space="preserve"> die via een additioneel opleidingstraject werkervaring opdoen in combinatie met een opleidingstraject (bijv. via Werk en vakmanschap)</w:t>
      </w:r>
      <w:r>
        <w:rPr>
          <w:rFonts w:ascii="Arial" w:hAnsi="Arial" w:cs="Arial"/>
          <w:sz w:val="22"/>
          <w:szCs w:val="22"/>
        </w:rPr>
        <w:t>,</w:t>
      </w:r>
      <w:r w:rsidRPr="004B0C97">
        <w:rPr>
          <w:rFonts w:ascii="Arial" w:hAnsi="Arial" w:cs="Arial"/>
          <w:sz w:val="22"/>
          <w:szCs w:val="22"/>
        </w:rPr>
        <w:t xml:space="preserve"> bij gebleken geschiktheid en in geval van een vacature een arbeidsovereenkomst voor onbepaalde tijd te bieden. Op medewerkers die betaald worden volgens de </w:t>
      </w:r>
      <w:proofErr w:type="spellStart"/>
      <w:r w:rsidRPr="004B0C97">
        <w:rPr>
          <w:rFonts w:ascii="Arial" w:hAnsi="Arial" w:cs="Arial"/>
          <w:sz w:val="22"/>
          <w:szCs w:val="22"/>
        </w:rPr>
        <w:t>Smurfit</w:t>
      </w:r>
      <w:proofErr w:type="spellEnd"/>
      <w:r>
        <w:rPr>
          <w:rFonts w:ascii="Arial" w:hAnsi="Arial" w:cs="Arial"/>
          <w:sz w:val="22"/>
          <w:szCs w:val="22"/>
        </w:rPr>
        <w:t xml:space="preserve"> </w:t>
      </w:r>
      <w:r w:rsidRPr="004B0C97">
        <w:rPr>
          <w:rFonts w:ascii="Arial" w:hAnsi="Arial" w:cs="Arial"/>
          <w:sz w:val="22"/>
          <w:szCs w:val="22"/>
        </w:rPr>
        <w:t xml:space="preserve">Kappa loonschalen zijn de in dit akkoord gemaakte afspraken over salarisontwikkeling en kostentegemoetkoming van toepassing. De werkgever zal inventariseren op welke wijze op lokaal niveau invulling wordt gegeven aan deze opleidingstrajecten. </w:t>
      </w:r>
      <w:r>
        <w:rPr>
          <w:rFonts w:ascii="Arial" w:hAnsi="Arial" w:cs="Arial"/>
          <w:sz w:val="22"/>
          <w:szCs w:val="22"/>
        </w:rPr>
        <w:t>Vakverenigingen</w:t>
      </w:r>
      <w:r w:rsidRPr="004B0C97">
        <w:rPr>
          <w:rFonts w:ascii="Arial" w:hAnsi="Arial" w:cs="Arial"/>
          <w:sz w:val="22"/>
          <w:szCs w:val="22"/>
        </w:rPr>
        <w:t xml:space="preserve"> worden hierover geïnformeerd. </w:t>
      </w:r>
    </w:p>
    <w:p w:rsidR="00D44A3B" w:rsidRDefault="00D44A3B" w:rsidP="004B0C97">
      <w:pPr>
        <w:pStyle w:val="Koptekst"/>
        <w:rPr>
          <w:rFonts w:ascii="Arial" w:hAnsi="Arial" w:cs="Arial"/>
          <w:sz w:val="22"/>
          <w:szCs w:val="22"/>
        </w:rPr>
      </w:pPr>
    </w:p>
    <w:p w:rsidR="004B0C97" w:rsidRPr="00E055CD" w:rsidRDefault="00D44A3B" w:rsidP="00831F15">
      <w:pPr>
        <w:rPr>
          <w:rFonts w:ascii="Arial" w:hAnsi="Arial" w:cs="Arial"/>
          <w:b/>
          <w:sz w:val="22"/>
          <w:szCs w:val="22"/>
        </w:rPr>
      </w:pPr>
      <w:r w:rsidRPr="00E055CD">
        <w:rPr>
          <w:rFonts w:ascii="Arial" w:hAnsi="Arial" w:cs="Arial"/>
          <w:b/>
          <w:sz w:val="22"/>
          <w:szCs w:val="22"/>
        </w:rPr>
        <w:t>3</w:t>
      </w:r>
      <w:r w:rsidRPr="00E055CD">
        <w:rPr>
          <w:rFonts w:ascii="Arial" w:hAnsi="Arial" w:cs="Arial"/>
          <w:b/>
          <w:sz w:val="22"/>
          <w:szCs w:val="22"/>
          <w:vertAlign w:val="superscript"/>
        </w:rPr>
        <w:t>e</w:t>
      </w:r>
      <w:r w:rsidRPr="00E055CD">
        <w:rPr>
          <w:rFonts w:ascii="Arial" w:hAnsi="Arial" w:cs="Arial"/>
          <w:b/>
          <w:sz w:val="22"/>
          <w:szCs w:val="22"/>
        </w:rPr>
        <w:t xml:space="preserve"> WW jaar</w:t>
      </w:r>
    </w:p>
    <w:p w:rsidR="00D44A3B" w:rsidRDefault="00D44A3B" w:rsidP="00D44A3B">
      <w:pPr>
        <w:rPr>
          <w:rFonts w:ascii="Arial" w:hAnsi="Arial" w:cs="Arial"/>
          <w:sz w:val="22"/>
          <w:szCs w:val="22"/>
        </w:rPr>
      </w:pPr>
      <w:r w:rsidRPr="00E055CD">
        <w:rPr>
          <w:rFonts w:ascii="Arial" w:hAnsi="Arial" w:cs="Arial"/>
          <w:sz w:val="22"/>
          <w:szCs w:val="22"/>
        </w:rPr>
        <w:t>Cao-partijen spreken af dat de duur en de opbouw van de WW worden gerepareerd conform de afspraken die hierover in het sociaal akkoord van april 2013 zijn gemaakt.</w:t>
      </w:r>
      <w:r w:rsidRPr="00E055CD">
        <w:rPr>
          <w:rFonts w:ascii="Arial" w:hAnsi="Arial" w:cs="Arial"/>
          <w:sz w:val="22"/>
          <w:szCs w:val="22"/>
        </w:rPr>
        <w:br/>
        <w:t xml:space="preserve">Na het SER-advies “Rol sociale partners bij toekomstige arbeidsmarktinfrastructuur bij WW en inrichting WW” en nadat het STAR-advies aan sociale partners met betrekking tot de reparatie van de WW in de cao is afgerond, medio juni 2014, zullen cao-partijen, met inachtneming van deze adviezen en de brief van de STAR van 24 december 2013, overleg voeren om inhoudelijk afspraken te maken over een private aanvullende WW-verzekering waarmee de huidige hoogte en duur van de wettelijke WW-uitkering worden gehandhaafd. </w:t>
      </w:r>
      <w:r w:rsidR="00F30350">
        <w:rPr>
          <w:rFonts w:ascii="Arial" w:hAnsi="Arial" w:cs="Arial"/>
          <w:sz w:val="22"/>
          <w:szCs w:val="22"/>
        </w:rPr>
        <w:t xml:space="preserve">De afspraak wordt in een aparte cao vastgelegd of in de huidige cao, in dat geval </w:t>
      </w:r>
      <w:r w:rsidRPr="00E055CD">
        <w:rPr>
          <w:rFonts w:ascii="Arial" w:hAnsi="Arial" w:cs="Arial"/>
          <w:sz w:val="22"/>
          <w:szCs w:val="22"/>
        </w:rPr>
        <w:t>wordt de cao opengebroken.</w:t>
      </w:r>
    </w:p>
    <w:p w:rsidR="00F30350" w:rsidRDefault="00F30350" w:rsidP="00D44A3B">
      <w:pPr>
        <w:rPr>
          <w:rFonts w:ascii="Arial" w:hAnsi="Arial" w:cs="Arial"/>
          <w:sz w:val="22"/>
          <w:szCs w:val="22"/>
        </w:rPr>
      </w:pPr>
    </w:p>
    <w:p w:rsidR="00F30350" w:rsidRPr="00BD7F9D" w:rsidRDefault="00F30350" w:rsidP="00F30350">
      <w:pPr>
        <w:rPr>
          <w:rFonts w:ascii="Arial" w:hAnsi="Arial" w:cs="Arial"/>
          <w:sz w:val="22"/>
          <w:szCs w:val="22"/>
        </w:rPr>
      </w:pPr>
      <w:r w:rsidRPr="00BD7F9D">
        <w:rPr>
          <w:rFonts w:ascii="Arial" w:hAnsi="Arial" w:cs="Arial"/>
          <w:sz w:val="22"/>
          <w:szCs w:val="22"/>
        </w:rPr>
        <w:lastRenderedPageBreak/>
        <w:t xml:space="preserve">De Stichting van de arbeid (STAR) heeft de afgelopen periode contacten gehad met een uitvoeringsorganisatie. Partijen wachten de ontwikkelingen en de communicatie daarover van de STAR af. </w:t>
      </w:r>
    </w:p>
    <w:p w:rsidR="00D44A3B" w:rsidRDefault="00D44A3B" w:rsidP="00E055CD">
      <w:pPr>
        <w:pStyle w:val="Lijstalinea"/>
        <w:spacing w:after="160" w:line="259" w:lineRule="auto"/>
        <w:ind w:left="0"/>
        <w:contextualSpacing/>
        <w:rPr>
          <w:rFonts w:ascii="Arial" w:hAnsi="Arial" w:cs="Arial"/>
          <w:sz w:val="22"/>
          <w:szCs w:val="22"/>
        </w:rPr>
      </w:pPr>
    </w:p>
    <w:p w:rsidR="00D44A3B" w:rsidRDefault="00D44A3B" w:rsidP="00E055CD">
      <w:pPr>
        <w:pStyle w:val="Lijstalinea"/>
        <w:spacing w:after="160" w:line="259" w:lineRule="auto"/>
        <w:ind w:left="0"/>
        <w:contextualSpacing/>
        <w:rPr>
          <w:rFonts w:ascii="Arial" w:hAnsi="Arial" w:cs="Arial"/>
          <w:sz w:val="22"/>
          <w:szCs w:val="22"/>
        </w:rPr>
      </w:pPr>
    </w:p>
    <w:p w:rsidR="00D44A3B" w:rsidRPr="00E055CD" w:rsidRDefault="00D44A3B" w:rsidP="00D44A3B">
      <w:pPr>
        <w:rPr>
          <w:rFonts w:ascii="Arial" w:hAnsi="Arial" w:cs="Arial"/>
          <w:sz w:val="22"/>
          <w:szCs w:val="22"/>
        </w:rPr>
      </w:pPr>
    </w:p>
    <w:p w:rsidR="00D44A3B" w:rsidRPr="00E055CD" w:rsidRDefault="00D44A3B" w:rsidP="00D44A3B">
      <w:pPr>
        <w:rPr>
          <w:rFonts w:ascii="Arial" w:hAnsi="Arial" w:cs="Arial"/>
          <w:sz w:val="22"/>
          <w:szCs w:val="22"/>
        </w:rPr>
      </w:pPr>
    </w:p>
    <w:p w:rsidR="00D44A3B" w:rsidRPr="00292817" w:rsidRDefault="00D44A3B" w:rsidP="00D44A3B">
      <w:pPr>
        <w:rPr>
          <w:rFonts w:ascii="Times New Roman" w:hAnsi="Times New Roman"/>
          <w:szCs w:val="24"/>
        </w:rPr>
      </w:pPr>
    </w:p>
    <w:p w:rsidR="00D44A3B" w:rsidRPr="00E055CD" w:rsidRDefault="00D44A3B" w:rsidP="00D44A3B">
      <w:pPr>
        <w:rPr>
          <w:rFonts w:ascii="Arial" w:hAnsi="Arial" w:cs="Arial"/>
          <w:sz w:val="22"/>
          <w:szCs w:val="22"/>
        </w:rPr>
      </w:pPr>
    </w:p>
    <w:p w:rsidR="00D44A3B" w:rsidRPr="004B0C97" w:rsidRDefault="00D44A3B" w:rsidP="00831F15">
      <w:pPr>
        <w:rPr>
          <w:rFonts w:ascii="Arial" w:hAnsi="Arial" w:cs="Arial"/>
          <w:sz w:val="22"/>
          <w:szCs w:val="22"/>
        </w:rPr>
      </w:pPr>
    </w:p>
    <w:p w:rsidR="00223145" w:rsidRPr="0025682C" w:rsidRDefault="00223145" w:rsidP="001425FA">
      <w:pPr>
        <w:suppressAutoHyphens/>
        <w:rPr>
          <w:rFonts w:ascii="Arial" w:hAnsi="Arial" w:cs="Arial"/>
          <w:b/>
          <w:sz w:val="22"/>
          <w:szCs w:val="22"/>
        </w:rPr>
      </w:pPr>
      <w:r>
        <w:br w:type="page"/>
      </w:r>
      <w:r w:rsidRPr="0025682C">
        <w:rPr>
          <w:rFonts w:ascii="Arial" w:hAnsi="Arial" w:cs="Arial"/>
          <w:b/>
          <w:sz w:val="22"/>
          <w:szCs w:val="22"/>
        </w:rPr>
        <w:lastRenderedPageBreak/>
        <w:t>BIJLAGE XI</w:t>
      </w:r>
    </w:p>
    <w:p w:rsidR="00223145" w:rsidRDefault="00223145" w:rsidP="001425FA">
      <w:pPr>
        <w:suppressAutoHyphens/>
      </w:pPr>
    </w:p>
    <w:p w:rsidR="00223145" w:rsidRDefault="00223145" w:rsidP="00223145">
      <w:pPr>
        <w:suppressAutoHyphens/>
        <w:rPr>
          <w:rFonts w:ascii="Arial" w:hAnsi="Arial"/>
          <w:sz w:val="22"/>
        </w:rPr>
      </w:pPr>
      <w:r>
        <w:rPr>
          <w:rFonts w:ascii="Arial" w:hAnsi="Arial"/>
          <w:b/>
          <w:sz w:val="22"/>
        </w:rPr>
        <w:t>UITKERING BIJ ARBEIDSONGESCHIKTHEID (eerste ziektedag voor 1 januari 2004)</w:t>
      </w:r>
    </w:p>
    <w:p w:rsidR="00223145" w:rsidRDefault="00223145" w:rsidP="00223145">
      <w:pPr>
        <w:suppressAutoHyphens/>
        <w:rPr>
          <w:rFonts w:ascii="Arial" w:hAnsi="Arial"/>
          <w:sz w:val="22"/>
        </w:rPr>
      </w:pPr>
      <w:r>
        <w:rPr>
          <w:rFonts w:ascii="Arial" w:hAnsi="Arial"/>
          <w:sz w:val="22"/>
        </w:rPr>
        <w:tab/>
      </w:r>
      <w:r>
        <w:rPr>
          <w:rFonts w:ascii="Arial" w:hAnsi="Arial"/>
          <w:sz w:val="22"/>
        </w:rPr>
        <w:tab/>
      </w:r>
    </w:p>
    <w:tbl>
      <w:tblPr>
        <w:tblW w:w="0" w:type="auto"/>
        <w:tblLayout w:type="fixed"/>
        <w:tblCellMar>
          <w:left w:w="70" w:type="dxa"/>
          <w:right w:w="70" w:type="dxa"/>
        </w:tblCellMar>
        <w:tblLook w:val="0000" w:firstRow="0" w:lastRow="0" w:firstColumn="0" w:lastColumn="0" w:noHBand="0" w:noVBand="0"/>
      </w:tblPr>
      <w:tblGrid>
        <w:gridCol w:w="921"/>
        <w:gridCol w:w="850"/>
        <w:gridCol w:w="7938"/>
        <w:gridCol w:w="68"/>
      </w:tblGrid>
      <w:tr w:rsidR="00223145" w:rsidTr="00B27956">
        <w:tc>
          <w:tcPr>
            <w:tcW w:w="921" w:type="dxa"/>
          </w:tcPr>
          <w:p w:rsidR="00223145" w:rsidRDefault="00223145" w:rsidP="0025682C">
            <w:pPr>
              <w:suppressAutoHyphens/>
              <w:rPr>
                <w:rFonts w:ascii="Arial" w:hAnsi="Arial"/>
                <w:b/>
                <w:sz w:val="22"/>
              </w:rPr>
            </w:pPr>
            <w:r>
              <w:rPr>
                <w:rFonts w:ascii="Arial" w:hAnsi="Arial"/>
                <w:b/>
                <w:sz w:val="22"/>
              </w:rPr>
              <w:t>1.1.</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tabs>
                <w:tab w:val="center" w:pos="0"/>
              </w:tabs>
              <w:suppressAutoHyphens/>
              <w:rPr>
                <w:rFonts w:ascii="Arial" w:hAnsi="Arial"/>
                <w:sz w:val="22"/>
              </w:rPr>
            </w:pPr>
            <w:r>
              <w:rPr>
                <w:rFonts w:ascii="Arial" w:hAnsi="Arial"/>
                <w:sz w:val="22"/>
              </w:rPr>
              <w:tab/>
              <w:t>Indien een werknemer ten gevolge van ziekte, zwangerschap, bevalling of orgaandonatie niet in staat is de bedongen arbeid te verrichten, gelden voor hem de bepalingen van artikel 7: 629 BW., de Ziektewet (ZW) (zoals die luidden tot 1 januari 2004), de Wet arbeid en zorg en de Wet op de Arbeidsongeschiktheidsverzekering (WAO), voor zover hierna niet anders bepaald.</w:t>
            </w:r>
          </w:p>
          <w:p w:rsidR="00223145" w:rsidRDefault="00223145" w:rsidP="00B27956">
            <w:pPr>
              <w:tabs>
                <w:tab w:val="center" w:pos="0"/>
              </w:tabs>
              <w:suppressAutoHyphens/>
              <w:rPr>
                <w:rFonts w:ascii="Arial" w:hAnsi="Arial"/>
                <w:sz w:val="22"/>
                <w:u w:val="single"/>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t>1.2.</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pStyle w:val="Plattetekst2"/>
              <w:tabs>
                <w:tab w:val="center" w:pos="0"/>
              </w:tabs>
            </w:pPr>
            <w:r>
              <w:t xml:space="preserve">Bij arbeidsongeschiktheid van de werknemer zal aan de werknemer gedurende de wettelijke periode van maximaal 52 weken, eventueel op grond van artikel 7:629 leden 11 en 12 BW. verlengd tot maximaal 104 weken, 70% van het maandinkomen (tot maximaal het voor de werknemer geldende maximum dagloon inzake de Coördinatiewet SV) worden doorbetaald. </w:t>
            </w:r>
          </w:p>
          <w:p w:rsidR="00223145" w:rsidRDefault="00223145" w:rsidP="00B27956">
            <w:pPr>
              <w:tabs>
                <w:tab w:val="center" w:pos="0"/>
              </w:tabs>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t>1.2.1.</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Gedurende de (verlengde) wachttijd voor de toekenning van de WAO-uitkering of herziening daarvan van maximaal 52/104 weken, die verlengd wordt met de periode van zwangerschaps- en bevallingsverlof, ontvangt de werknemer boven op de wettelijke loondoorbetaling respectievelijk de wettelijke uitkering een aanvulling tot 100% van het maandinkomen.</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t>1.2.2.</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tabs>
                <w:tab w:val="center" w:pos="0"/>
              </w:tabs>
              <w:suppressAutoHyphens/>
              <w:rPr>
                <w:rFonts w:ascii="Arial" w:hAnsi="Arial"/>
                <w:sz w:val="22"/>
              </w:rPr>
            </w:pPr>
            <w:r>
              <w:rPr>
                <w:rFonts w:ascii="Arial" w:hAnsi="Arial"/>
                <w:sz w:val="22"/>
              </w:rPr>
              <w:t xml:space="preserve">De werkgever zal tevens het loon doorbetalen en de aanvulling verstrekken wanneer de werknemer, in geval van </w:t>
            </w:r>
            <w:proofErr w:type="spellStart"/>
            <w:r>
              <w:rPr>
                <w:rFonts w:ascii="Arial" w:hAnsi="Arial"/>
                <w:sz w:val="22"/>
              </w:rPr>
              <w:t>arbeidsgeschiktheidverklaring</w:t>
            </w:r>
            <w:proofErr w:type="spellEnd"/>
            <w:r>
              <w:rPr>
                <w:rFonts w:ascii="Arial" w:hAnsi="Arial"/>
                <w:sz w:val="22"/>
              </w:rPr>
              <w:t xml:space="preserve">, een second opinion van de uitvoeringsinstelling (UVI) kan overleggen waaruit zijn arbeidsongeschiktheid blijkt. </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t>1.3.</w:t>
            </w:r>
            <w:r>
              <w:rPr>
                <w:rFonts w:ascii="Arial" w:hAnsi="Arial"/>
                <w:sz w:val="22"/>
              </w:rPr>
              <w:tab/>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pStyle w:val="Plattetekst2"/>
            </w:pPr>
            <w:r>
              <w:t xml:space="preserve">Na de hiervoor onder 1.2.1. bedoelde wachttijd zal bij volledige arbeidsongeschiktheid de WAO-uitkering gedurende maximaal 52 weken worden aangevuld tot 100% van het maandinkomen. Voor de berekening van de aanvulling wordt uitgegaan van een </w:t>
            </w:r>
            <w:proofErr w:type="spellStart"/>
            <w:r>
              <w:t>ongekorte</w:t>
            </w:r>
            <w:proofErr w:type="spellEnd"/>
            <w:r>
              <w:t xml:space="preserve"> uitkering.</w:t>
            </w:r>
          </w:p>
          <w:p w:rsidR="00223145" w:rsidRDefault="00223145" w:rsidP="00B27956">
            <w:pPr>
              <w:suppressAutoHyphens/>
              <w:rPr>
                <w:rFonts w:ascii="Arial" w:hAnsi="Arial"/>
                <w:sz w:val="22"/>
                <w:u w:val="single"/>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t>1.4.</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pStyle w:val="Plattetekst2"/>
            </w:pPr>
            <w:r>
              <w:t xml:space="preserve">Na de hiervoor onder 1.2.1. bedoelde wachttijd zal bij gedeeltelijke arbeidsongeschiktheid aan de werknemer die in passende arbeid is tewerkgesteld, gedurende maximaal 52 weken een aanvulling worden verstrekt op het dan geldende maandinkomen en de WAO-uitkering tot 100% van het maandinkomen. Daarna geldt uitsluitend het bepaald in artikel 7.6.3 of 7.8. van deze </w:t>
            </w:r>
            <w:r w:rsidR="005D17A5">
              <w:t>cao</w:t>
            </w:r>
            <w:r>
              <w:t xml:space="preserve">. Voor de berekening van de aanvulling wordt uitgegaan van een </w:t>
            </w:r>
            <w:proofErr w:type="spellStart"/>
            <w:r>
              <w:t>ongekorte</w:t>
            </w:r>
            <w:proofErr w:type="spellEnd"/>
            <w:r>
              <w:t xml:space="preserve"> uitkering.</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t>1.4.1.</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De werkgever is verplicht een (gedeeltelijk) arbeidsgehandicapte werknemer, als hij daar vanwege de aard van zijn arbeidsongeschiktheid toe in staat is, passend werk aan te bieden.</w:t>
            </w:r>
          </w:p>
          <w:p w:rsidR="00223145" w:rsidRDefault="00223145" w:rsidP="00B27956">
            <w:pPr>
              <w:suppressAutoHyphens/>
              <w:rPr>
                <w:rFonts w:ascii="Arial" w:hAnsi="Arial"/>
                <w:sz w:val="22"/>
              </w:rPr>
            </w:pPr>
            <w:r>
              <w:rPr>
                <w:rFonts w:ascii="Arial" w:hAnsi="Arial"/>
                <w:sz w:val="22"/>
              </w:rPr>
              <w:t>Wanneer dit gezien de aard van de werkzaamheden in de onderneming niet mogelijk is, deelt de werkgever dit schriftelijk aan de werknemer mee. Werkgever dient daarbij, ondersteund door een rapportage van de Arbodienst, aan te geven waarom dit niet mogelijk is en welke mogelijkheden zijn onderzocht om de werknemer passend werk aan te bieden.</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b/>
                <w:sz w:val="22"/>
              </w:rPr>
              <w:t>1.5.</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ab/>
              <w:t>Na de hiervoor onder 1.2.1. bedoelde wachttijd zal bij gedeeltelijke arbeidsongeschiktheid aan de werknemer die niet in passende arbeid kan worden tewerkgesteld, indien de werknemer een WAO-uitkering én een WW-uitkering ontvangt, gedurende maximaal 52 weken op deze uitkering een aanvulling worden verstrekt tot 100% van het maandinkomen.</w:t>
            </w:r>
          </w:p>
          <w:p w:rsidR="00223145" w:rsidRDefault="00223145" w:rsidP="00B27956">
            <w:pPr>
              <w:suppressAutoHyphens/>
              <w:rPr>
                <w:rFonts w:ascii="Arial" w:hAnsi="Arial"/>
                <w:sz w:val="22"/>
              </w:rPr>
            </w:pPr>
            <w:r>
              <w:rPr>
                <w:rFonts w:ascii="Arial" w:hAnsi="Arial"/>
                <w:sz w:val="22"/>
              </w:rPr>
              <w:t xml:space="preserve">Voor de berekening van deze aanvulling wordt uitgegaan van </w:t>
            </w:r>
            <w:proofErr w:type="spellStart"/>
            <w:r>
              <w:rPr>
                <w:rFonts w:ascii="Arial" w:hAnsi="Arial"/>
                <w:sz w:val="22"/>
              </w:rPr>
              <w:t>ongekorte</w:t>
            </w:r>
            <w:proofErr w:type="spellEnd"/>
            <w:r>
              <w:rPr>
                <w:rFonts w:ascii="Arial" w:hAnsi="Arial"/>
                <w:sz w:val="22"/>
              </w:rPr>
              <w:t xml:space="preserve"> uitkeringen.</w:t>
            </w:r>
          </w:p>
          <w:p w:rsidR="00223145" w:rsidRDefault="00223145" w:rsidP="00B27956">
            <w:pPr>
              <w:suppressAutoHyphens/>
              <w:rPr>
                <w:rFonts w:ascii="Arial" w:hAnsi="Arial"/>
                <w:sz w:val="22"/>
                <w:u w:val="single"/>
              </w:rPr>
            </w:pPr>
          </w:p>
        </w:tc>
      </w:tr>
      <w:tr w:rsidR="00223145" w:rsidTr="00B27956">
        <w:tc>
          <w:tcPr>
            <w:tcW w:w="921" w:type="dxa"/>
          </w:tcPr>
          <w:p w:rsidR="00223145" w:rsidRDefault="00223145" w:rsidP="0025682C">
            <w:pPr>
              <w:suppressAutoHyphens/>
              <w:rPr>
                <w:rFonts w:ascii="Arial" w:hAnsi="Arial"/>
                <w:b/>
                <w:sz w:val="22"/>
              </w:rPr>
            </w:pPr>
            <w:r>
              <w:rPr>
                <w:rFonts w:ascii="Arial" w:hAnsi="Arial"/>
                <w:b/>
                <w:sz w:val="22"/>
              </w:rPr>
              <w:lastRenderedPageBreak/>
              <w:t>1.6.</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Voor de hierboven onder 1.2., 1.2.1., 1.3., 1.4. en 1.5. genoemde gevallen geldt dat nooit langer zal worden doorbetaald respectievelijk aangevuld dan in totaal maximaal 104 weken die verlengd wordt met de periode van zwangerschaps- en bevallingsverlof.</w:t>
            </w:r>
          </w:p>
          <w:p w:rsidR="00223145" w:rsidRDefault="00223145" w:rsidP="00B27956">
            <w:pPr>
              <w:suppressAutoHyphens/>
              <w:rPr>
                <w:rFonts w:ascii="Arial" w:hAnsi="Arial"/>
                <w:sz w:val="22"/>
              </w:rPr>
            </w:pPr>
          </w:p>
        </w:tc>
      </w:tr>
      <w:tr w:rsidR="00223145" w:rsidTr="00B27956">
        <w:tc>
          <w:tcPr>
            <w:tcW w:w="921" w:type="dxa"/>
          </w:tcPr>
          <w:p w:rsidR="00223145" w:rsidRDefault="0025682C" w:rsidP="00B27956">
            <w:pPr>
              <w:suppressAutoHyphens/>
              <w:rPr>
                <w:rFonts w:ascii="Arial" w:hAnsi="Arial"/>
                <w:sz w:val="22"/>
                <w:u w:val="single"/>
              </w:rPr>
            </w:pPr>
            <w:r>
              <w:rPr>
                <w:rFonts w:ascii="Arial" w:hAnsi="Arial"/>
                <w:b/>
                <w:sz w:val="22"/>
              </w:rPr>
              <w:t>1</w:t>
            </w:r>
            <w:r w:rsidR="00223145">
              <w:rPr>
                <w:rFonts w:ascii="Arial" w:hAnsi="Arial"/>
                <w:b/>
                <w:sz w:val="22"/>
              </w:rPr>
              <w:t>.7.</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Indien de periode van maximaal 2 jaar, als bedoeld in bo</w:t>
            </w:r>
            <w:r>
              <w:rPr>
                <w:rFonts w:ascii="Arial" w:hAnsi="Arial"/>
                <w:sz w:val="22"/>
              </w:rPr>
              <w:softHyphen/>
              <w:t>venstaan</w:t>
            </w:r>
            <w:r>
              <w:rPr>
                <w:rFonts w:ascii="Arial" w:hAnsi="Arial"/>
                <w:sz w:val="22"/>
              </w:rPr>
              <w:softHyphen/>
              <w:t>de leden, wordt onderbroken door een periode van vol</w:t>
            </w:r>
            <w:r>
              <w:rPr>
                <w:rFonts w:ascii="Arial" w:hAnsi="Arial"/>
                <w:sz w:val="22"/>
              </w:rPr>
              <w:softHyphen/>
              <w:t>le</w:t>
            </w:r>
            <w:r>
              <w:rPr>
                <w:rFonts w:ascii="Arial" w:hAnsi="Arial"/>
                <w:sz w:val="22"/>
              </w:rPr>
              <w:softHyphen/>
              <w:t>dige werkher</w:t>
            </w:r>
            <w:r>
              <w:rPr>
                <w:rFonts w:ascii="Arial" w:hAnsi="Arial"/>
                <w:sz w:val="22"/>
              </w:rPr>
              <w:softHyphen/>
              <w:t xml:space="preserve">vatting van </w:t>
            </w:r>
            <w:r w:rsidR="00876FB6">
              <w:rPr>
                <w:rFonts w:ascii="Arial" w:hAnsi="Arial"/>
                <w:sz w:val="22"/>
              </w:rPr>
              <w:br/>
            </w:r>
            <w:r>
              <w:rPr>
                <w:rFonts w:ascii="Arial" w:hAnsi="Arial"/>
                <w:sz w:val="22"/>
              </w:rPr>
              <w:t>6 maanden of korter, worden de peri</w:t>
            </w:r>
            <w:r>
              <w:rPr>
                <w:rFonts w:ascii="Arial" w:hAnsi="Arial"/>
                <w:sz w:val="22"/>
              </w:rPr>
              <w:softHyphen/>
              <w:t>o</w:t>
            </w:r>
            <w:r>
              <w:rPr>
                <w:rFonts w:ascii="Arial" w:hAnsi="Arial"/>
                <w:sz w:val="22"/>
              </w:rPr>
              <w:softHyphen/>
              <w:t>den van arbeids</w:t>
            </w:r>
            <w:r>
              <w:rPr>
                <w:rFonts w:ascii="Arial" w:hAnsi="Arial"/>
                <w:sz w:val="22"/>
              </w:rPr>
              <w:softHyphen/>
              <w:t>ongeschiktheid voor de berekening van de bovengenoemde periode van 2 jaar samengeteld.</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u w:val="single"/>
              </w:rPr>
            </w:pPr>
            <w:r>
              <w:rPr>
                <w:rFonts w:ascii="Arial" w:hAnsi="Arial"/>
                <w:b/>
                <w:sz w:val="22"/>
              </w:rPr>
              <w:t>1.8.</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ab/>
              <w:t>Voor de berekening van de hiervoor bedoelde aanvullingen op de WAO geldt het uitkeringsregime van voor de wetswijziging (1 augustus 1993).</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u w:val="single"/>
              </w:rPr>
            </w:pPr>
            <w:r>
              <w:rPr>
                <w:rFonts w:ascii="Arial" w:hAnsi="Arial"/>
                <w:b/>
                <w:sz w:val="22"/>
              </w:rPr>
              <w:t>1.9.</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De werknemer is verplicht aan de werkgever de benodigde informatie te geven bij het verhalen van schade als gevolg van arbeidsongeschiktheid waartoe de werkgever jegens derden een schadevergoeding kan doen gelden.</w:t>
            </w:r>
          </w:p>
          <w:p w:rsidR="00223145" w:rsidRDefault="00223145" w:rsidP="00B27956">
            <w:pPr>
              <w:suppressAutoHyphens/>
              <w:rPr>
                <w:rFonts w:ascii="Arial" w:hAnsi="Arial"/>
                <w:sz w:val="22"/>
              </w:rPr>
            </w:pPr>
          </w:p>
        </w:tc>
      </w:tr>
      <w:tr w:rsidR="00223145" w:rsidTr="00B27956">
        <w:tc>
          <w:tcPr>
            <w:tcW w:w="921" w:type="dxa"/>
          </w:tcPr>
          <w:p w:rsidR="00223145" w:rsidRDefault="0025682C" w:rsidP="00B27956">
            <w:pPr>
              <w:suppressAutoHyphens/>
              <w:rPr>
                <w:rFonts w:ascii="Arial" w:hAnsi="Arial"/>
                <w:b/>
                <w:sz w:val="22"/>
                <w:u w:val="single"/>
              </w:rPr>
            </w:pPr>
            <w:r>
              <w:rPr>
                <w:rFonts w:ascii="Arial" w:hAnsi="Arial"/>
                <w:b/>
                <w:sz w:val="22"/>
              </w:rPr>
              <w:t>1</w:t>
            </w:r>
            <w:r w:rsidR="00223145">
              <w:rPr>
                <w:rFonts w:ascii="Arial" w:hAnsi="Arial"/>
                <w:b/>
                <w:sz w:val="22"/>
              </w:rPr>
              <w:t>.10.</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Onder maandinkomen als bedoeld in dit artikel wordt verstaan het maandinkomen dat de werknemer zou hebben ontvangen indien hij arbeidsgeschikt zou zijn geweest.</w:t>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u w:val="single"/>
              </w:rPr>
            </w:pPr>
            <w:r>
              <w:rPr>
                <w:rFonts w:ascii="Arial" w:hAnsi="Arial"/>
                <w:b/>
                <w:sz w:val="22"/>
              </w:rPr>
              <w:t>1.11.</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De loondoorbetaling en de aanvullingen worden beëindigd wanneer de dienstbetrekking met de werknemer eindigt en de aanvullingen worden niet toegekend aan werknemers</w:t>
            </w:r>
            <w:r w:rsidR="00B81530">
              <w:rPr>
                <w:rFonts w:ascii="Arial" w:hAnsi="Arial"/>
                <w:sz w:val="22"/>
              </w:rPr>
              <w:t xml:space="preserve"> die de AOW-gerechtigde leeftijd hebben bereikt</w:t>
            </w:r>
            <w:r>
              <w:rPr>
                <w:rFonts w:ascii="Arial" w:hAnsi="Arial"/>
                <w:sz w:val="22"/>
              </w:rPr>
              <w:t>.</w:t>
            </w:r>
            <w:r>
              <w:rPr>
                <w:rFonts w:ascii="Arial" w:hAnsi="Arial"/>
                <w:sz w:val="22"/>
              </w:rPr>
              <w:tab/>
            </w:r>
          </w:p>
          <w:p w:rsidR="00223145" w:rsidRDefault="00223145" w:rsidP="00B27956">
            <w:pPr>
              <w:suppressAutoHyphens/>
              <w:rPr>
                <w:rFonts w:ascii="Arial" w:hAnsi="Arial"/>
                <w:sz w:val="22"/>
              </w:rPr>
            </w:pPr>
          </w:p>
        </w:tc>
      </w:tr>
      <w:tr w:rsidR="00223145" w:rsidTr="00B27956">
        <w:tc>
          <w:tcPr>
            <w:tcW w:w="921" w:type="dxa"/>
          </w:tcPr>
          <w:p w:rsidR="00223145" w:rsidRDefault="00223145" w:rsidP="0025682C">
            <w:pPr>
              <w:suppressAutoHyphens/>
              <w:rPr>
                <w:rFonts w:ascii="Arial" w:hAnsi="Arial"/>
                <w:b/>
                <w:sz w:val="22"/>
                <w:u w:val="single"/>
              </w:rPr>
            </w:pPr>
            <w:r>
              <w:rPr>
                <w:rFonts w:ascii="Arial" w:hAnsi="Arial"/>
                <w:b/>
                <w:sz w:val="22"/>
              </w:rPr>
              <w:t>1.12.</w:t>
            </w: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De werkgever heeft het recht om de in dit artikel bedoelde loondoorbetaling en aanvullingen te weigeren ten aanzien van een werknemer die:</w:t>
            </w:r>
          </w:p>
          <w:p w:rsidR="00223145" w:rsidRDefault="00223145" w:rsidP="00B27956">
            <w:pPr>
              <w:suppressAutoHyphens/>
              <w:rPr>
                <w:rFonts w:ascii="Arial" w:hAnsi="Arial"/>
                <w:sz w:val="22"/>
              </w:rPr>
            </w:pPr>
          </w:p>
        </w:tc>
      </w:tr>
      <w:tr w:rsidR="00876FB6" w:rsidTr="00A62FB2">
        <w:trPr>
          <w:gridAfter w:val="1"/>
          <w:wAfter w:w="68" w:type="dxa"/>
        </w:trPr>
        <w:tc>
          <w:tcPr>
            <w:tcW w:w="921" w:type="dxa"/>
          </w:tcPr>
          <w:p w:rsidR="00876FB6" w:rsidRDefault="00876FB6" w:rsidP="00B27956">
            <w:pPr>
              <w:suppressAutoHyphens/>
              <w:rPr>
                <w:rFonts w:ascii="Arial" w:hAnsi="Arial"/>
                <w:b/>
                <w:sz w:val="22"/>
              </w:rPr>
            </w:pPr>
          </w:p>
        </w:tc>
        <w:tc>
          <w:tcPr>
            <w:tcW w:w="850" w:type="dxa"/>
          </w:tcPr>
          <w:p w:rsidR="00876FB6" w:rsidRDefault="00876FB6" w:rsidP="00876FB6">
            <w:pPr>
              <w:suppressAutoHyphens/>
              <w:rPr>
                <w:rFonts w:ascii="Arial" w:hAnsi="Arial"/>
                <w:sz w:val="22"/>
              </w:rPr>
            </w:pPr>
            <w:r>
              <w:rPr>
                <w:rFonts w:ascii="Arial" w:hAnsi="Arial"/>
                <w:sz w:val="22"/>
              </w:rPr>
              <w:t>a.</w:t>
            </w:r>
          </w:p>
          <w:p w:rsidR="00876FB6" w:rsidRDefault="00876FB6" w:rsidP="00876FB6">
            <w:pPr>
              <w:suppressAutoHyphens/>
              <w:rPr>
                <w:rFonts w:ascii="Arial" w:hAnsi="Arial"/>
                <w:sz w:val="22"/>
              </w:rPr>
            </w:pPr>
          </w:p>
          <w:p w:rsidR="00876FB6" w:rsidRDefault="00876FB6" w:rsidP="00876FB6">
            <w:pPr>
              <w:suppressAutoHyphens/>
              <w:rPr>
                <w:rFonts w:ascii="Arial" w:hAnsi="Arial"/>
                <w:sz w:val="22"/>
              </w:rPr>
            </w:pPr>
            <w:r>
              <w:rPr>
                <w:rFonts w:ascii="Arial" w:hAnsi="Arial"/>
                <w:sz w:val="22"/>
              </w:rPr>
              <w:t>b.</w:t>
            </w:r>
          </w:p>
          <w:p w:rsidR="00876FB6" w:rsidRDefault="00876FB6" w:rsidP="00876FB6">
            <w:pPr>
              <w:suppressAutoHyphens/>
              <w:rPr>
                <w:rFonts w:ascii="Arial" w:hAnsi="Arial"/>
                <w:sz w:val="22"/>
              </w:rPr>
            </w:pPr>
          </w:p>
          <w:p w:rsidR="00876FB6" w:rsidRDefault="00876FB6" w:rsidP="00876FB6">
            <w:pPr>
              <w:suppressAutoHyphens/>
              <w:rPr>
                <w:rFonts w:ascii="Arial" w:hAnsi="Arial"/>
                <w:sz w:val="22"/>
              </w:rPr>
            </w:pPr>
          </w:p>
          <w:p w:rsidR="00876FB6" w:rsidRDefault="00876FB6" w:rsidP="00B27956">
            <w:pPr>
              <w:suppressAutoHyphens/>
              <w:jc w:val="center"/>
              <w:rPr>
                <w:rFonts w:ascii="Arial" w:hAnsi="Arial"/>
                <w:sz w:val="22"/>
              </w:rPr>
            </w:pPr>
          </w:p>
          <w:p w:rsidR="00876FB6" w:rsidRDefault="00876FB6" w:rsidP="00B27956">
            <w:pPr>
              <w:suppressAutoHyphens/>
              <w:jc w:val="center"/>
              <w:rPr>
                <w:rFonts w:ascii="Arial" w:hAnsi="Arial"/>
                <w:sz w:val="22"/>
              </w:rPr>
            </w:pPr>
          </w:p>
          <w:p w:rsidR="00876FB6" w:rsidRDefault="00876FB6" w:rsidP="00876FB6">
            <w:pPr>
              <w:suppressAutoHyphens/>
              <w:rPr>
                <w:rFonts w:ascii="Arial" w:hAnsi="Arial"/>
                <w:sz w:val="22"/>
              </w:rPr>
            </w:pPr>
            <w:r>
              <w:rPr>
                <w:rFonts w:ascii="Arial" w:hAnsi="Arial"/>
                <w:sz w:val="22"/>
              </w:rPr>
              <w:t>c.</w:t>
            </w:r>
          </w:p>
          <w:p w:rsidR="00876FB6" w:rsidRDefault="00876FB6" w:rsidP="00B27956">
            <w:pPr>
              <w:suppressAutoHyphens/>
              <w:jc w:val="center"/>
              <w:rPr>
                <w:rFonts w:ascii="Arial" w:hAnsi="Arial"/>
                <w:sz w:val="22"/>
              </w:rPr>
            </w:pPr>
          </w:p>
          <w:p w:rsidR="00876FB6" w:rsidRDefault="00876FB6" w:rsidP="00876FB6">
            <w:pPr>
              <w:suppressAutoHyphens/>
              <w:rPr>
                <w:rFonts w:ascii="Arial" w:hAnsi="Arial"/>
                <w:sz w:val="22"/>
              </w:rPr>
            </w:pPr>
            <w:r>
              <w:rPr>
                <w:rFonts w:ascii="Arial" w:hAnsi="Arial"/>
                <w:sz w:val="22"/>
              </w:rPr>
              <w:t>d.</w:t>
            </w:r>
          </w:p>
          <w:p w:rsidR="00876FB6" w:rsidRDefault="00876FB6" w:rsidP="00B27956">
            <w:pPr>
              <w:suppressAutoHyphens/>
              <w:jc w:val="center"/>
              <w:rPr>
                <w:rFonts w:ascii="Arial" w:hAnsi="Arial"/>
                <w:sz w:val="22"/>
              </w:rPr>
            </w:pPr>
          </w:p>
          <w:p w:rsidR="00876FB6" w:rsidRDefault="00876FB6" w:rsidP="00B27956">
            <w:pPr>
              <w:suppressAutoHyphens/>
              <w:jc w:val="center"/>
              <w:rPr>
                <w:rFonts w:ascii="Arial" w:hAnsi="Arial"/>
                <w:sz w:val="22"/>
              </w:rPr>
            </w:pPr>
          </w:p>
          <w:p w:rsidR="00876FB6" w:rsidRDefault="00876FB6" w:rsidP="00B27956">
            <w:pPr>
              <w:suppressAutoHyphens/>
              <w:jc w:val="center"/>
              <w:rPr>
                <w:rFonts w:ascii="Arial" w:hAnsi="Arial"/>
                <w:sz w:val="22"/>
              </w:rPr>
            </w:pPr>
          </w:p>
          <w:p w:rsidR="00876FB6" w:rsidRDefault="00876FB6" w:rsidP="00B27956">
            <w:pPr>
              <w:suppressAutoHyphens/>
              <w:jc w:val="center"/>
              <w:rPr>
                <w:rFonts w:ascii="Arial" w:hAnsi="Arial"/>
                <w:sz w:val="22"/>
              </w:rPr>
            </w:pPr>
          </w:p>
          <w:p w:rsidR="00876FB6" w:rsidRDefault="00876FB6" w:rsidP="00876FB6">
            <w:pPr>
              <w:suppressAutoHyphens/>
              <w:rPr>
                <w:rFonts w:ascii="Arial" w:hAnsi="Arial"/>
                <w:sz w:val="22"/>
              </w:rPr>
            </w:pPr>
            <w:r>
              <w:rPr>
                <w:rFonts w:ascii="Arial" w:hAnsi="Arial"/>
                <w:sz w:val="22"/>
              </w:rPr>
              <w:t>e.</w:t>
            </w:r>
          </w:p>
          <w:p w:rsidR="00876FB6" w:rsidRDefault="00876FB6" w:rsidP="00876FB6">
            <w:pPr>
              <w:suppressAutoHyphens/>
              <w:rPr>
                <w:rFonts w:ascii="Arial" w:hAnsi="Arial"/>
                <w:sz w:val="22"/>
              </w:rPr>
            </w:pPr>
          </w:p>
          <w:p w:rsidR="00876FB6" w:rsidRDefault="00876FB6" w:rsidP="00876FB6">
            <w:pPr>
              <w:suppressAutoHyphens/>
              <w:rPr>
                <w:rFonts w:ascii="Arial" w:hAnsi="Arial"/>
                <w:sz w:val="22"/>
              </w:rPr>
            </w:pPr>
          </w:p>
          <w:p w:rsidR="00876FB6" w:rsidRDefault="00876FB6" w:rsidP="00876FB6">
            <w:pPr>
              <w:suppressAutoHyphens/>
              <w:rPr>
                <w:rFonts w:ascii="Arial" w:hAnsi="Arial"/>
                <w:sz w:val="22"/>
              </w:rPr>
            </w:pPr>
          </w:p>
          <w:p w:rsidR="00876FB6" w:rsidRDefault="00876FB6" w:rsidP="00876FB6">
            <w:pPr>
              <w:suppressAutoHyphens/>
              <w:rPr>
                <w:rFonts w:ascii="Arial" w:hAnsi="Arial"/>
                <w:sz w:val="22"/>
              </w:rPr>
            </w:pPr>
            <w:r>
              <w:rPr>
                <w:rFonts w:ascii="Arial" w:hAnsi="Arial"/>
                <w:sz w:val="22"/>
              </w:rPr>
              <w:t>f.</w:t>
            </w:r>
          </w:p>
        </w:tc>
        <w:tc>
          <w:tcPr>
            <w:tcW w:w="7938" w:type="dxa"/>
          </w:tcPr>
          <w:p w:rsidR="00876FB6" w:rsidRDefault="00876FB6" w:rsidP="00B27956">
            <w:pPr>
              <w:suppressAutoHyphens/>
              <w:rPr>
                <w:rFonts w:ascii="Arial" w:hAnsi="Arial"/>
                <w:sz w:val="22"/>
              </w:rPr>
            </w:pPr>
            <w:r>
              <w:rPr>
                <w:rFonts w:ascii="Arial" w:hAnsi="Arial"/>
                <w:sz w:val="22"/>
              </w:rPr>
              <w:t>door zijn opzet arbeidsongeschikt is geworden;</w:t>
            </w:r>
          </w:p>
          <w:p w:rsidR="00876FB6" w:rsidRDefault="00876FB6" w:rsidP="00B27956">
            <w:pPr>
              <w:suppressAutoHyphens/>
              <w:rPr>
                <w:rFonts w:ascii="Arial" w:hAnsi="Arial"/>
                <w:sz w:val="22"/>
              </w:rPr>
            </w:pPr>
          </w:p>
          <w:p w:rsidR="00876FB6" w:rsidRDefault="00876FB6" w:rsidP="00B27956">
            <w:pPr>
              <w:suppressAutoHyphens/>
              <w:rPr>
                <w:rFonts w:ascii="Arial" w:hAnsi="Arial"/>
                <w:sz w:val="22"/>
              </w:rPr>
            </w:pPr>
            <w:r>
              <w:rPr>
                <w:rFonts w:ascii="Arial" w:hAnsi="Arial"/>
                <w:sz w:val="22"/>
              </w:rPr>
              <w:t>arbeidsongeschikt is geworden als gevolg van een gebrek waarover hij in het kader van een aanstellingskeuring valse informatie heeft verstrekt en daardoor de toetsing van de voor de functie opgestelde belastbaarheidseisen niet juist kon worden uitgevoerd;</w:t>
            </w:r>
          </w:p>
          <w:p w:rsidR="00876FB6" w:rsidRDefault="00876FB6" w:rsidP="00B27956">
            <w:pPr>
              <w:suppressAutoHyphens/>
              <w:rPr>
                <w:rFonts w:ascii="Arial" w:hAnsi="Arial"/>
                <w:sz w:val="22"/>
              </w:rPr>
            </w:pPr>
          </w:p>
          <w:p w:rsidR="00876FB6" w:rsidRDefault="00876FB6" w:rsidP="00B27956">
            <w:pPr>
              <w:suppressAutoHyphens/>
              <w:rPr>
                <w:rFonts w:ascii="Arial" w:hAnsi="Arial"/>
                <w:sz w:val="22"/>
              </w:rPr>
            </w:pPr>
            <w:r>
              <w:rPr>
                <w:rFonts w:ascii="Arial" w:hAnsi="Arial"/>
                <w:sz w:val="22"/>
              </w:rPr>
              <w:t>zijn genezing heeft belemmerd of vertraagd;</w:t>
            </w:r>
          </w:p>
          <w:p w:rsidR="00876FB6" w:rsidRDefault="00876FB6" w:rsidP="00B27956">
            <w:pPr>
              <w:suppressAutoHyphens/>
              <w:rPr>
                <w:rFonts w:ascii="Arial" w:hAnsi="Arial"/>
                <w:sz w:val="22"/>
              </w:rPr>
            </w:pPr>
          </w:p>
          <w:p w:rsidR="00876FB6" w:rsidRDefault="00876FB6" w:rsidP="00B27956">
            <w:pPr>
              <w:suppressAutoHyphens/>
              <w:rPr>
                <w:rFonts w:ascii="Arial" w:hAnsi="Arial"/>
                <w:sz w:val="22"/>
              </w:rPr>
            </w:pPr>
            <w:r>
              <w:rPr>
                <w:rFonts w:ascii="Arial" w:hAnsi="Arial"/>
                <w:sz w:val="22"/>
              </w:rPr>
              <w:t>voor de tijd, waarin hij, hoewel hij daartoe in staat is, zonder deugdelijke grond passende arbeid voor de werkgever of voor een door de werkgever met toestemming van de uitvoeringsinstelling (UVI) aangewezen derde, waartoe de werkgever hem in de gelegenheid stelt, niet verricht.</w:t>
            </w:r>
          </w:p>
          <w:p w:rsidR="00876FB6" w:rsidRDefault="00876FB6" w:rsidP="00B27956">
            <w:pPr>
              <w:suppressAutoHyphens/>
              <w:rPr>
                <w:rFonts w:ascii="Arial" w:hAnsi="Arial"/>
                <w:sz w:val="22"/>
              </w:rPr>
            </w:pPr>
          </w:p>
          <w:p w:rsidR="00876FB6" w:rsidRDefault="00876FB6" w:rsidP="00B27956">
            <w:pPr>
              <w:pStyle w:val="Plattetekst2"/>
            </w:pPr>
            <w:r>
              <w:t>zonder deugdelijke grond niet meewerkt aan door de werkgever of een deskundige gegeven redelijke voorschriften of maatregelen om passend werk te verrichten;</w:t>
            </w:r>
          </w:p>
          <w:p w:rsidR="00876FB6" w:rsidRDefault="00876FB6" w:rsidP="00B27956">
            <w:pPr>
              <w:suppressAutoHyphens/>
              <w:rPr>
                <w:rFonts w:ascii="Arial" w:hAnsi="Arial"/>
                <w:sz w:val="22"/>
                <w:u w:val="single"/>
              </w:rPr>
            </w:pPr>
          </w:p>
          <w:p w:rsidR="00876FB6" w:rsidRDefault="00876FB6" w:rsidP="00B27956">
            <w:pPr>
              <w:pStyle w:val="Plattetekst2"/>
            </w:pPr>
            <w:r>
              <w:t xml:space="preserve">zonder deugdelijke grond niet meewerkt aan opstelling, evaluatie of bijstelling van een plan van aanpak tot </w:t>
            </w:r>
            <w:r w:rsidR="005F00CF">
              <w:t>re-integratie</w:t>
            </w:r>
            <w:r>
              <w:t>;</w:t>
            </w:r>
          </w:p>
          <w:p w:rsidR="00876FB6" w:rsidRDefault="00876FB6" w:rsidP="00B27956">
            <w:pPr>
              <w:suppressAutoHyphens/>
              <w:rPr>
                <w:rFonts w:ascii="Arial" w:hAnsi="Arial"/>
                <w:sz w:val="22"/>
                <w:u w:val="single"/>
              </w:rPr>
            </w:pPr>
          </w:p>
        </w:tc>
      </w:tr>
      <w:tr w:rsidR="00223145" w:rsidTr="00A62FB2">
        <w:trPr>
          <w:gridAfter w:val="1"/>
          <w:wAfter w:w="68" w:type="dxa"/>
        </w:trPr>
        <w:tc>
          <w:tcPr>
            <w:tcW w:w="921" w:type="dxa"/>
          </w:tcPr>
          <w:p w:rsidR="00223145" w:rsidRDefault="00223145" w:rsidP="00B27956">
            <w:pPr>
              <w:suppressAutoHyphens/>
              <w:rPr>
                <w:rFonts w:ascii="Arial" w:hAnsi="Arial"/>
                <w:b/>
                <w:sz w:val="22"/>
              </w:rPr>
            </w:pPr>
          </w:p>
        </w:tc>
        <w:tc>
          <w:tcPr>
            <w:tcW w:w="850" w:type="dxa"/>
          </w:tcPr>
          <w:p w:rsidR="00223145" w:rsidRDefault="00223145" w:rsidP="00B27956">
            <w:pPr>
              <w:suppressAutoHyphens/>
              <w:jc w:val="center"/>
              <w:rPr>
                <w:rFonts w:ascii="Arial" w:hAnsi="Arial"/>
                <w:sz w:val="22"/>
              </w:rPr>
            </w:pPr>
          </w:p>
        </w:tc>
        <w:tc>
          <w:tcPr>
            <w:tcW w:w="7938" w:type="dxa"/>
          </w:tcPr>
          <w:p w:rsidR="00223145" w:rsidRDefault="00223145" w:rsidP="00B27956">
            <w:pPr>
              <w:suppressAutoHyphens/>
              <w:rPr>
                <w:rFonts w:ascii="Arial" w:hAnsi="Arial"/>
                <w:sz w:val="22"/>
              </w:rPr>
            </w:pPr>
            <w:r>
              <w:rPr>
                <w:rFonts w:ascii="Arial" w:hAnsi="Arial"/>
                <w:sz w:val="22"/>
              </w:rPr>
              <w:t>De werkgever heeft het recht om de loonbetaling en aanvullingen op te schorten ten aanzien van een werknemer die:</w:t>
            </w:r>
          </w:p>
          <w:p w:rsidR="00223145" w:rsidRDefault="00223145" w:rsidP="00B27956">
            <w:pPr>
              <w:suppressAutoHyphens/>
              <w:rPr>
                <w:rFonts w:ascii="Arial" w:hAnsi="Arial"/>
                <w:sz w:val="22"/>
              </w:rPr>
            </w:pPr>
          </w:p>
        </w:tc>
      </w:tr>
      <w:tr w:rsidR="00876FB6" w:rsidTr="00A62FB2">
        <w:trPr>
          <w:gridAfter w:val="1"/>
          <w:wAfter w:w="68" w:type="dxa"/>
        </w:trPr>
        <w:tc>
          <w:tcPr>
            <w:tcW w:w="921" w:type="dxa"/>
          </w:tcPr>
          <w:p w:rsidR="00876FB6" w:rsidRDefault="00876FB6" w:rsidP="00B27956">
            <w:pPr>
              <w:suppressAutoHyphens/>
              <w:rPr>
                <w:rFonts w:ascii="Arial" w:hAnsi="Arial"/>
                <w:b/>
                <w:sz w:val="22"/>
              </w:rPr>
            </w:pPr>
          </w:p>
        </w:tc>
        <w:tc>
          <w:tcPr>
            <w:tcW w:w="850" w:type="dxa"/>
          </w:tcPr>
          <w:p w:rsidR="00876FB6" w:rsidRDefault="00876FB6" w:rsidP="00876FB6">
            <w:pPr>
              <w:suppressAutoHyphens/>
              <w:rPr>
                <w:rFonts w:ascii="Arial" w:hAnsi="Arial"/>
                <w:sz w:val="22"/>
              </w:rPr>
            </w:pPr>
            <w:r>
              <w:rPr>
                <w:rFonts w:ascii="Arial" w:hAnsi="Arial"/>
                <w:sz w:val="22"/>
              </w:rPr>
              <w:t>g.</w:t>
            </w:r>
          </w:p>
        </w:tc>
        <w:tc>
          <w:tcPr>
            <w:tcW w:w="7938" w:type="dxa"/>
          </w:tcPr>
          <w:p w:rsidR="00876FB6" w:rsidRDefault="00876FB6" w:rsidP="00B27956">
            <w:pPr>
              <w:suppressAutoHyphens/>
              <w:rPr>
                <w:rFonts w:ascii="Arial" w:hAnsi="Arial"/>
                <w:sz w:val="22"/>
              </w:rPr>
            </w:pPr>
            <w:r>
              <w:rPr>
                <w:rFonts w:ascii="Arial" w:hAnsi="Arial"/>
                <w:sz w:val="22"/>
              </w:rPr>
              <w:t>zich niet houdt aan de voor h</w:t>
            </w:r>
            <w:r w:rsidR="009919AE">
              <w:rPr>
                <w:rFonts w:ascii="Arial" w:hAnsi="Arial"/>
                <w:sz w:val="22"/>
              </w:rPr>
              <w:t>em geldende regels en aanwijzi</w:t>
            </w:r>
            <w:r>
              <w:rPr>
                <w:rFonts w:ascii="Arial" w:hAnsi="Arial"/>
                <w:sz w:val="22"/>
              </w:rPr>
              <w:t>ngen bij ziekte;</w:t>
            </w:r>
          </w:p>
          <w:p w:rsidR="00876FB6" w:rsidRDefault="00876FB6" w:rsidP="00B27956">
            <w:pPr>
              <w:suppressAutoHyphens/>
              <w:rPr>
                <w:rFonts w:ascii="Arial" w:hAnsi="Arial"/>
                <w:sz w:val="22"/>
              </w:rPr>
            </w:pPr>
          </w:p>
        </w:tc>
      </w:tr>
    </w:tbl>
    <w:p w:rsidR="00B16C34" w:rsidRDefault="00B16C34">
      <w:r>
        <w:br w:type="page"/>
      </w:r>
    </w:p>
    <w:tbl>
      <w:tblPr>
        <w:tblW w:w="0" w:type="auto"/>
        <w:tblLayout w:type="fixed"/>
        <w:tblCellMar>
          <w:left w:w="70" w:type="dxa"/>
          <w:right w:w="70" w:type="dxa"/>
        </w:tblCellMar>
        <w:tblLook w:val="0000" w:firstRow="0" w:lastRow="0" w:firstColumn="0" w:lastColumn="0" w:noHBand="0" w:noVBand="0"/>
      </w:tblPr>
      <w:tblGrid>
        <w:gridCol w:w="921"/>
        <w:gridCol w:w="850"/>
        <w:gridCol w:w="7938"/>
        <w:gridCol w:w="68"/>
      </w:tblGrid>
      <w:tr w:rsidR="00223145" w:rsidTr="00B27956">
        <w:tc>
          <w:tcPr>
            <w:tcW w:w="921" w:type="dxa"/>
          </w:tcPr>
          <w:p w:rsidR="00223145" w:rsidRDefault="00223145" w:rsidP="00B27956">
            <w:pPr>
              <w:suppressAutoHyphens/>
              <w:rPr>
                <w:rFonts w:ascii="Arial" w:hAnsi="Arial"/>
                <w:b/>
                <w:sz w:val="22"/>
              </w:rPr>
            </w:pP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De werkgever heeft het recht om de aanvullingen te weigeren of in te trekken ten aanzien van de werknemer die:</w:t>
            </w:r>
          </w:p>
          <w:p w:rsidR="00223145" w:rsidRDefault="00223145" w:rsidP="00B27956">
            <w:pPr>
              <w:suppressAutoHyphens/>
              <w:rPr>
                <w:rFonts w:ascii="Arial" w:hAnsi="Arial"/>
                <w:sz w:val="22"/>
              </w:rPr>
            </w:pPr>
          </w:p>
        </w:tc>
      </w:tr>
      <w:tr w:rsidR="00AB4264" w:rsidTr="00A62FB2">
        <w:trPr>
          <w:gridAfter w:val="1"/>
          <w:wAfter w:w="68" w:type="dxa"/>
        </w:trPr>
        <w:tc>
          <w:tcPr>
            <w:tcW w:w="921" w:type="dxa"/>
          </w:tcPr>
          <w:p w:rsidR="00AB4264" w:rsidRDefault="00AB4264" w:rsidP="00B27956">
            <w:pPr>
              <w:suppressAutoHyphens/>
              <w:rPr>
                <w:rFonts w:ascii="Arial" w:hAnsi="Arial"/>
                <w:b/>
                <w:sz w:val="22"/>
              </w:rPr>
            </w:pPr>
          </w:p>
        </w:tc>
        <w:tc>
          <w:tcPr>
            <w:tcW w:w="850" w:type="dxa"/>
          </w:tcPr>
          <w:p w:rsidR="00AB4264" w:rsidRDefault="00AB4264" w:rsidP="00876FB6">
            <w:pPr>
              <w:suppressAutoHyphens/>
              <w:rPr>
                <w:rFonts w:ascii="Arial" w:hAnsi="Arial"/>
                <w:sz w:val="22"/>
              </w:rPr>
            </w:pPr>
            <w:r>
              <w:rPr>
                <w:rFonts w:ascii="Arial" w:hAnsi="Arial"/>
                <w:sz w:val="22"/>
              </w:rPr>
              <w:t>h.</w:t>
            </w:r>
          </w:p>
          <w:p w:rsidR="00AB4264" w:rsidRDefault="00AB4264" w:rsidP="00876FB6">
            <w:pPr>
              <w:suppressAutoHyphens/>
              <w:rPr>
                <w:rFonts w:ascii="Arial" w:hAnsi="Arial"/>
                <w:sz w:val="22"/>
              </w:rPr>
            </w:pPr>
          </w:p>
          <w:p w:rsidR="00AB4264" w:rsidRDefault="00AB4264" w:rsidP="00876FB6">
            <w:pPr>
              <w:suppressAutoHyphens/>
              <w:rPr>
                <w:rFonts w:ascii="Arial" w:hAnsi="Arial"/>
                <w:sz w:val="22"/>
              </w:rPr>
            </w:pPr>
          </w:p>
          <w:p w:rsidR="00AB4264" w:rsidRDefault="00AB4264" w:rsidP="00876FB6">
            <w:pPr>
              <w:suppressAutoHyphens/>
              <w:rPr>
                <w:rFonts w:ascii="Arial" w:hAnsi="Arial"/>
                <w:sz w:val="22"/>
              </w:rPr>
            </w:pPr>
            <w:r>
              <w:rPr>
                <w:rFonts w:ascii="Arial" w:hAnsi="Arial"/>
                <w:sz w:val="22"/>
              </w:rPr>
              <w:t>i.</w:t>
            </w:r>
          </w:p>
        </w:tc>
        <w:tc>
          <w:tcPr>
            <w:tcW w:w="7938" w:type="dxa"/>
          </w:tcPr>
          <w:p w:rsidR="00AB4264" w:rsidRDefault="00AB4264" w:rsidP="00B27956">
            <w:pPr>
              <w:suppressAutoHyphens/>
              <w:rPr>
                <w:rFonts w:ascii="Arial" w:hAnsi="Arial"/>
                <w:sz w:val="22"/>
              </w:rPr>
            </w:pPr>
            <w:r>
              <w:rPr>
                <w:rFonts w:ascii="Arial" w:hAnsi="Arial"/>
                <w:sz w:val="22"/>
              </w:rPr>
              <w:t>weigert medewerking te verlenen aan een door de werkgever gevraagd</w:t>
            </w:r>
            <w:r w:rsidR="00FD126A">
              <w:rPr>
                <w:rFonts w:ascii="Arial" w:hAnsi="Arial"/>
                <w:sz w:val="22"/>
              </w:rPr>
              <w:t xml:space="preserve"> deskundigenoordeel</w:t>
            </w:r>
            <w:r>
              <w:rPr>
                <w:rFonts w:ascii="Arial" w:hAnsi="Arial"/>
                <w:sz w:val="22"/>
              </w:rPr>
              <w:t>;</w:t>
            </w:r>
          </w:p>
          <w:p w:rsidR="00AB4264" w:rsidRDefault="00AB4264" w:rsidP="00B27956">
            <w:pPr>
              <w:suppressAutoHyphens/>
              <w:rPr>
                <w:rFonts w:ascii="Arial" w:hAnsi="Arial"/>
                <w:sz w:val="22"/>
              </w:rPr>
            </w:pPr>
          </w:p>
          <w:p w:rsidR="00AB4264" w:rsidRDefault="00AB4264" w:rsidP="00B27956">
            <w:pPr>
              <w:suppressAutoHyphens/>
              <w:rPr>
                <w:rFonts w:ascii="Arial" w:hAnsi="Arial"/>
                <w:sz w:val="22"/>
              </w:rPr>
            </w:pPr>
            <w:r>
              <w:rPr>
                <w:rFonts w:ascii="Arial" w:hAnsi="Arial"/>
                <w:sz w:val="22"/>
              </w:rPr>
              <w:t>weigert gebruik te maken van voorhanden zijnde veiligheidsmiddelen dan wel de voorschriften met betrekking tot veiligheid en gezondheid overtreedt en als gevolg daarvan arbeidsongeschikt is geworden.</w:t>
            </w:r>
          </w:p>
          <w:p w:rsidR="00AB4264" w:rsidRDefault="00AB4264" w:rsidP="00B27956">
            <w:pPr>
              <w:suppressAutoHyphens/>
              <w:rPr>
                <w:rFonts w:ascii="Arial" w:hAnsi="Arial"/>
                <w:sz w:val="22"/>
              </w:rPr>
            </w:pPr>
          </w:p>
        </w:tc>
      </w:tr>
      <w:tr w:rsidR="00223145" w:rsidTr="00B27956">
        <w:tc>
          <w:tcPr>
            <w:tcW w:w="921" w:type="dxa"/>
          </w:tcPr>
          <w:p w:rsidR="00223145" w:rsidRDefault="00223145" w:rsidP="00B27956">
            <w:pPr>
              <w:suppressAutoHyphens/>
              <w:rPr>
                <w:rFonts w:ascii="Arial" w:hAnsi="Arial"/>
                <w:b/>
                <w:sz w:val="22"/>
              </w:rPr>
            </w:pPr>
          </w:p>
        </w:tc>
        <w:tc>
          <w:tcPr>
            <w:tcW w:w="850" w:type="dxa"/>
          </w:tcPr>
          <w:p w:rsidR="00223145" w:rsidRDefault="00223145" w:rsidP="00B27956">
            <w:pPr>
              <w:suppressAutoHyphens/>
              <w:jc w:val="center"/>
              <w:rPr>
                <w:rFonts w:ascii="Arial" w:hAnsi="Arial"/>
                <w:sz w:val="22"/>
              </w:rPr>
            </w:pPr>
          </w:p>
        </w:tc>
        <w:tc>
          <w:tcPr>
            <w:tcW w:w="8006" w:type="dxa"/>
            <w:gridSpan w:val="2"/>
          </w:tcPr>
          <w:p w:rsidR="00223145" w:rsidRDefault="00223145" w:rsidP="00B27956">
            <w:pPr>
              <w:suppressAutoHyphens/>
              <w:rPr>
                <w:rFonts w:ascii="Arial" w:hAnsi="Arial"/>
                <w:sz w:val="22"/>
              </w:rPr>
            </w:pPr>
            <w:r>
              <w:rPr>
                <w:rFonts w:ascii="Arial" w:hAnsi="Arial"/>
                <w:sz w:val="22"/>
              </w:rPr>
              <w:t>Daarnaast kan de werkgever de werknemer een sanctie opleggen indien de werknemer de voor hem geldende regels en aanwijzingen bij ziekte (controlevoorschriften) niet naleeft.</w:t>
            </w:r>
          </w:p>
          <w:p w:rsidR="00223145" w:rsidRDefault="00223145" w:rsidP="00B27956">
            <w:pPr>
              <w:suppressAutoHyphens/>
              <w:rPr>
                <w:rFonts w:ascii="Arial" w:hAnsi="Arial"/>
                <w:sz w:val="22"/>
              </w:rPr>
            </w:pPr>
            <w:r>
              <w:rPr>
                <w:rFonts w:ascii="Arial" w:hAnsi="Arial"/>
                <w:sz w:val="22"/>
              </w:rPr>
              <w:t>Toepassing van deze sanctieregels vindt eerst plaats nadat de ondernemingsraad zijn instemming hieraan heeft verleend.</w:t>
            </w:r>
          </w:p>
          <w:p w:rsidR="00223145" w:rsidRDefault="00223145" w:rsidP="00B27956">
            <w:pPr>
              <w:suppressAutoHyphens/>
              <w:rPr>
                <w:rFonts w:ascii="Arial" w:hAnsi="Arial"/>
                <w:sz w:val="22"/>
              </w:rPr>
            </w:pPr>
            <w:r>
              <w:rPr>
                <w:rFonts w:ascii="Arial" w:hAnsi="Arial"/>
                <w:sz w:val="22"/>
              </w:rPr>
              <w:t xml:space="preserve">De werkgever is bereid de kosten van een </w:t>
            </w:r>
            <w:r w:rsidR="00FD126A">
              <w:rPr>
                <w:rFonts w:ascii="Arial" w:hAnsi="Arial"/>
                <w:sz w:val="22"/>
              </w:rPr>
              <w:t xml:space="preserve">deskundigenoordeel </w:t>
            </w:r>
            <w:r>
              <w:rPr>
                <w:rFonts w:ascii="Arial" w:hAnsi="Arial"/>
                <w:sz w:val="22"/>
              </w:rPr>
              <w:t xml:space="preserve">te vergoeden indien mocht blijken dat de werknemer </w:t>
            </w:r>
            <w:r w:rsidR="00FD126A">
              <w:rPr>
                <w:rFonts w:ascii="Arial" w:hAnsi="Arial"/>
                <w:sz w:val="22"/>
              </w:rPr>
              <w:t xml:space="preserve">op basis van dit deskundigenoordeel door UWV </w:t>
            </w:r>
            <w:r>
              <w:rPr>
                <w:rFonts w:ascii="Arial" w:hAnsi="Arial"/>
                <w:sz w:val="22"/>
              </w:rPr>
              <w:t>in het gelijk gesteld wordt.</w:t>
            </w:r>
          </w:p>
          <w:p w:rsidR="00223145" w:rsidRDefault="00223145" w:rsidP="00B27956">
            <w:pPr>
              <w:suppressAutoHyphens/>
              <w:rPr>
                <w:rFonts w:ascii="Arial" w:hAnsi="Arial"/>
                <w:sz w:val="22"/>
              </w:rPr>
            </w:pPr>
          </w:p>
        </w:tc>
      </w:tr>
    </w:tbl>
    <w:p w:rsidR="00223145" w:rsidRDefault="00223145" w:rsidP="00223145">
      <w:pPr>
        <w:suppressAutoHyphens/>
        <w:rPr>
          <w:rFonts w:ascii="Arial" w:hAnsi="Arial"/>
          <w:b/>
          <w:sz w:val="22"/>
        </w:rPr>
      </w:pPr>
    </w:p>
    <w:p w:rsidR="00783565" w:rsidRDefault="00FC46B5" w:rsidP="00AB4264">
      <w:pPr>
        <w:suppressAutoHyphens/>
        <w:rPr>
          <w:rFonts w:ascii="Arial" w:hAnsi="Arial" w:cs="Arial"/>
          <w:b/>
        </w:rPr>
      </w:pPr>
      <w:r>
        <w:rPr>
          <w:rFonts w:ascii="Arial" w:hAnsi="Arial"/>
          <w:b/>
          <w:sz w:val="22"/>
        </w:rPr>
        <w:br w:type="page"/>
      </w:r>
      <w:r w:rsidR="003254EA" w:rsidRPr="00EB0A23">
        <w:rPr>
          <w:rFonts w:ascii="Arial" w:hAnsi="Arial" w:cs="Arial"/>
          <w:b/>
        </w:rPr>
        <w:lastRenderedPageBreak/>
        <w:t>BIJLAGE X</w:t>
      </w:r>
      <w:r w:rsidR="0025682C">
        <w:rPr>
          <w:rFonts w:ascii="Arial" w:hAnsi="Arial" w:cs="Arial"/>
          <w:b/>
        </w:rPr>
        <w:t>II</w:t>
      </w:r>
      <w:r w:rsidR="003254EA" w:rsidRPr="00EB0A23">
        <w:rPr>
          <w:rFonts w:ascii="Arial" w:hAnsi="Arial" w:cs="Arial"/>
          <w:b/>
        </w:rPr>
        <w:t xml:space="preserve"> </w:t>
      </w:r>
    </w:p>
    <w:p w:rsidR="00783565" w:rsidRDefault="00783565" w:rsidP="00EB0A23">
      <w:pPr>
        <w:widowControl w:val="0"/>
        <w:rPr>
          <w:rFonts w:ascii="Arial" w:hAnsi="Arial" w:cs="Arial"/>
          <w:b/>
        </w:rPr>
      </w:pPr>
    </w:p>
    <w:p w:rsidR="005B2D89" w:rsidRPr="005B2D89" w:rsidRDefault="00FA47A0" w:rsidP="002F59F8">
      <w:pPr>
        <w:widowControl w:val="0"/>
      </w:pPr>
      <w:r w:rsidRPr="00EB0A23">
        <w:rPr>
          <w:rFonts w:ascii="Arial" w:hAnsi="Arial" w:cs="Arial"/>
          <w:b/>
        </w:rPr>
        <w:t>O</w:t>
      </w:r>
      <w:r w:rsidR="00C55F44" w:rsidRPr="00EB0A23">
        <w:rPr>
          <w:rFonts w:ascii="Arial" w:hAnsi="Arial" w:cs="Arial"/>
          <w:b/>
          <w:color w:val="000000"/>
          <w:sz w:val="22"/>
          <w:szCs w:val="22"/>
        </w:rPr>
        <w:t xml:space="preserve">vergangsafspraken </w:t>
      </w:r>
      <w:r w:rsidR="005D17A5">
        <w:rPr>
          <w:rFonts w:ascii="Arial" w:hAnsi="Arial" w:cs="Arial"/>
          <w:b/>
          <w:sz w:val="22"/>
          <w:szCs w:val="22"/>
        </w:rPr>
        <w:t>cao</w:t>
      </w:r>
      <w:r w:rsidR="00C55F44" w:rsidRPr="00EB0A23">
        <w:rPr>
          <w:rFonts w:ascii="Arial" w:hAnsi="Arial" w:cs="Arial"/>
          <w:b/>
          <w:sz w:val="22"/>
          <w:szCs w:val="22"/>
        </w:rPr>
        <w:t xml:space="preserve"> </w:t>
      </w:r>
      <w:proofErr w:type="spellStart"/>
      <w:r w:rsidR="00C55F44" w:rsidRPr="00EB0A23">
        <w:rPr>
          <w:rFonts w:ascii="Arial" w:hAnsi="Arial" w:cs="Arial"/>
          <w:b/>
          <w:sz w:val="22"/>
          <w:szCs w:val="22"/>
        </w:rPr>
        <w:t>Smurfit</w:t>
      </w:r>
      <w:proofErr w:type="spellEnd"/>
      <w:r w:rsidR="00C55F44" w:rsidRPr="00EB0A23">
        <w:rPr>
          <w:rFonts w:ascii="Arial" w:hAnsi="Arial" w:cs="Arial"/>
          <w:b/>
          <w:sz w:val="22"/>
          <w:szCs w:val="22"/>
        </w:rPr>
        <w:t xml:space="preserve"> Kappa Mercurius B.V. en </w:t>
      </w:r>
      <w:proofErr w:type="spellStart"/>
      <w:r w:rsidR="00C55F44" w:rsidRPr="00EB0A23">
        <w:rPr>
          <w:rFonts w:ascii="Arial" w:hAnsi="Arial" w:cs="Arial"/>
          <w:b/>
          <w:sz w:val="22"/>
          <w:szCs w:val="22"/>
        </w:rPr>
        <w:t>Smurfit</w:t>
      </w:r>
      <w:proofErr w:type="spellEnd"/>
      <w:r w:rsidR="00C55F44" w:rsidRPr="00EB0A23">
        <w:rPr>
          <w:rFonts w:ascii="Arial" w:hAnsi="Arial" w:cs="Arial"/>
          <w:b/>
          <w:sz w:val="22"/>
          <w:szCs w:val="22"/>
        </w:rPr>
        <w:t xml:space="preserve"> Kappa S</w:t>
      </w:r>
      <w:r w:rsidR="005D17A5">
        <w:rPr>
          <w:rFonts w:ascii="Arial" w:hAnsi="Arial" w:cs="Arial"/>
          <w:b/>
          <w:sz w:val="22"/>
          <w:szCs w:val="22"/>
        </w:rPr>
        <w:t>hared Services B.V. (Mercurius cao</w:t>
      </w:r>
      <w:r w:rsidR="00C55F44" w:rsidRPr="00EB0A23">
        <w:rPr>
          <w:rFonts w:ascii="Arial" w:hAnsi="Arial" w:cs="Arial"/>
          <w:b/>
          <w:sz w:val="22"/>
          <w:szCs w:val="22"/>
        </w:rPr>
        <w:t>)</w:t>
      </w:r>
    </w:p>
    <w:p w:rsidR="00FA47A0" w:rsidRPr="00FA47A0" w:rsidRDefault="00FA47A0" w:rsidP="00FA47A0">
      <w:pPr>
        <w:rPr>
          <w:rFonts w:ascii="Arial" w:hAnsi="Arial" w:cs="Arial"/>
          <w:sz w:val="22"/>
          <w:szCs w:val="22"/>
        </w:rPr>
      </w:pPr>
    </w:p>
    <w:p w:rsidR="00FA47A0" w:rsidRPr="00FA47A0" w:rsidRDefault="00FA47A0" w:rsidP="00FA47A0">
      <w:pPr>
        <w:rPr>
          <w:rFonts w:ascii="Arial" w:hAnsi="Arial" w:cs="Arial"/>
          <w:sz w:val="22"/>
          <w:szCs w:val="22"/>
          <w:u w:val="single"/>
        </w:rPr>
      </w:pPr>
      <w:r w:rsidRPr="00FA47A0">
        <w:rPr>
          <w:rFonts w:ascii="Arial" w:hAnsi="Arial" w:cs="Arial"/>
          <w:sz w:val="22"/>
          <w:szCs w:val="22"/>
          <w:u w:val="single"/>
        </w:rPr>
        <w:t>Overgangsafspraken</w:t>
      </w:r>
    </w:p>
    <w:p w:rsidR="00FA47A0" w:rsidRPr="00FA47A0" w:rsidRDefault="00FA47A0" w:rsidP="00FA47A0">
      <w:pPr>
        <w:rPr>
          <w:rFonts w:ascii="Arial" w:hAnsi="Arial" w:cs="Arial"/>
          <w:sz w:val="22"/>
          <w:szCs w:val="22"/>
        </w:rPr>
      </w:pPr>
    </w:p>
    <w:p w:rsidR="00FA47A0" w:rsidRPr="00FA47A0" w:rsidRDefault="00FA47A0" w:rsidP="00FA47A0">
      <w:pPr>
        <w:rPr>
          <w:rFonts w:ascii="Arial" w:hAnsi="Arial" w:cs="Arial"/>
          <w:b/>
          <w:sz w:val="22"/>
          <w:szCs w:val="22"/>
        </w:rPr>
      </w:pPr>
      <w:r w:rsidRPr="00FA47A0">
        <w:rPr>
          <w:rFonts w:ascii="Arial" w:hAnsi="Arial" w:cs="Arial"/>
          <w:b/>
          <w:sz w:val="22"/>
          <w:szCs w:val="22"/>
        </w:rPr>
        <w:t>C</w:t>
      </w:r>
      <w:r w:rsidR="005D17A5">
        <w:rPr>
          <w:rFonts w:ascii="Arial" w:hAnsi="Arial" w:cs="Arial"/>
          <w:b/>
          <w:sz w:val="22"/>
          <w:szCs w:val="22"/>
        </w:rPr>
        <w:t>ao</w:t>
      </w:r>
      <w:r w:rsidRPr="00FA47A0">
        <w:rPr>
          <w:rFonts w:ascii="Arial" w:hAnsi="Arial" w:cs="Arial"/>
          <w:b/>
          <w:sz w:val="22"/>
          <w:szCs w:val="22"/>
        </w:rPr>
        <w:t xml:space="preserve"> artikelen</w:t>
      </w:r>
    </w:p>
    <w:p w:rsidR="00FA47A0" w:rsidRPr="00FA47A0" w:rsidRDefault="00FA47A0" w:rsidP="00FA47A0">
      <w:pPr>
        <w:rPr>
          <w:rFonts w:ascii="Arial" w:hAnsi="Arial" w:cs="Arial"/>
          <w:sz w:val="22"/>
          <w:szCs w:val="22"/>
        </w:rPr>
      </w:pPr>
      <w:r w:rsidRPr="00FA47A0">
        <w:rPr>
          <w:rFonts w:ascii="Arial" w:hAnsi="Arial" w:cs="Arial"/>
          <w:sz w:val="22"/>
          <w:szCs w:val="22"/>
        </w:rPr>
        <w:t>Met ingang van 1 juli 2008 zijn alle artikelen en</w:t>
      </w:r>
      <w:r w:rsidR="005D17A5">
        <w:rPr>
          <w:rFonts w:ascii="Arial" w:hAnsi="Arial" w:cs="Arial"/>
          <w:sz w:val="22"/>
          <w:szCs w:val="22"/>
        </w:rPr>
        <w:t xml:space="preserve"> bijlagen uit de </w:t>
      </w:r>
      <w:proofErr w:type="spellStart"/>
      <w:r w:rsidR="005D17A5">
        <w:rPr>
          <w:rFonts w:ascii="Arial" w:hAnsi="Arial" w:cs="Arial"/>
          <w:sz w:val="22"/>
          <w:szCs w:val="22"/>
        </w:rPr>
        <w:t>Smurfit</w:t>
      </w:r>
      <w:proofErr w:type="spellEnd"/>
      <w:r w:rsidR="005D17A5">
        <w:rPr>
          <w:rFonts w:ascii="Arial" w:hAnsi="Arial" w:cs="Arial"/>
          <w:sz w:val="22"/>
          <w:szCs w:val="22"/>
        </w:rPr>
        <w:t xml:space="preserve"> Kappa cao</w:t>
      </w:r>
      <w:r w:rsidRPr="00FA47A0">
        <w:rPr>
          <w:rFonts w:ascii="Arial" w:hAnsi="Arial" w:cs="Arial"/>
          <w:sz w:val="22"/>
          <w:szCs w:val="22"/>
        </w:rPr>
        <w:t xml:space="preserve"> </w:t>
      </w:r>
      <w:proofErr w:type="spellStart"/>
      <w:r>
        <w:rPr>
          <w:rFonts w:ascii="Arial" w:hAnsi="Arial" w:cs="Arial"/>
          <w:sz w:val="22"/>
          <w:szCs w:val="22"/>
        </w:rPr>
        <w:t>C</w:t>
      </w:r>
      <w:r w:rsidRPr="00FA47A0">
        <w:rPr>
          <w:rFonts w:ascii="Arial" w:hAnsi="Arial" w:cs="Arial"/>
          <w:sz w:val="22"/>
          <w:szCs w:val="22"/>
        </w:rPr>
        <w:t>orrugated</w:t>
      </w:r>
      <w:proofErr w:type="spellEnd"/>
      <w:r w:rsidRPr="00FA47A0">
        <w:rPr>
          <w:rFonts w:ascii="Arial" w:hAnsi="Arial" w:cs="Arial"/>
          <w:sz w:val="22"/>
          <w:szCs w:val="22"/>
        </w:rPr>
        <w:t xml:space="preserve"> </w:t>
      </w:r>
      <w:r w:rsidR="00BF2B68">
        <w:rPr>
          <w:rFonts w:ascii="Arial" w:hAnsi="Arial" w:cs="Arial"/>
          <w:sz w:val="22"/>
          <w:szCs w:val="22"/>
        </w:rPr>
        <w:t>Nederland</w:t>
      </w:r>
      <w:r w:rsidRPr="00FA47A0">
        <w:rPr>
          <w:rFonts w:ascii="Arial" w:hAnsi="Arial" w:cs="Arial"/>
          <w:sz w:val="22"/>
          <w:szCs w:val="22"/>
        </w:rPr>
        <w:t xml:space="preserve"> (</w:t>
      </w:r>
      <w:proofErr w:type="spellStart"/>
      <w:r w:rsidRPr="00FA47A0">
        <w:rPr>
          <w:rFonts w:ascii="Arial" w:hAnsi="Arial" w:cs="Arial"/>
          <w:sz w:val="22"/>
          <w:szCs w:val="22"/>
        </w:rPr>
        <w:t>Smurfit</w:t>
      </w:r>
      <w:proofErr w:type="spellEnd"/>
      <w:r w:rsidRPr="00FA47A0">
        <w:rPr>
          <w:rFonts w:ascii="Arial" w:hAnsi="Arial" w:cs="Arial"/>
          <w:sz w:val="22"/>
          <w:szCs w:val="22"/>
        </w:rPr>
        <w:t xml:space="preserve"> Kappa </w:t>
      </w:r>
      <w:r w:rsidR="005D17A5">
        <w:rPr>
          <w:rFonts w:ascii="Arial" w:hAnsi="Arial" w:cs="Arial"/>
          <w:sz w:val="22"/>
          <w:szCs w:val="22"/>
        </w:rPr>
        <w:t>cao</w:t>
      </w:r>
      <w:r w:rsidRPr="00FA47A0">
        <w:rPr>
          <w:rFonts w:ascii="Arial" w:hAnsi="Arial" w:cs="Arial"/>
          <w:sz w:val="22"/>
          <w:szCs w:val="22"/>
        </w:rPr>
        <w:t>) van toepassing met uitzondering van:</w:t>
      </w:r>
    </w:p>
    <w:p w:rsidR="00FA47A0" w:rsidRPr="00FA47A0" w:rsidRDefault="00FA47A0" w:rsidP="00FA47A0">
      <w:pPr>
        <w:rPr>
          <w:rFonts w:ascii="Arial" w:hAnsi="Arial" w:cs="Arial"/>
          <w:sz w:val="22"/>
          <w:szCs w:val="22"/>
        </w:rPr>
      </w:pPr>
    </w:p>
    <w:p w:rsidR="00FA47A0" w:rsidRPr="00FA47A0" w:rsidRDefault="00FA47A0" w:rsidP="00FA47A0">
      <w:pPr>
        <w:rPr>
          <w:rFonts w:ascii="Arial" w:hAnsi="Arial" w:cs="Arial"/>
          <w:sz w:val="22"/>
          <w:szCs w:val="22"/>
        </w:rPr>
      </w:pPr>
      <w:r w:rsidRPr="00FA47A0">
        <w:rPr>
          <w:rFonts w:ascii="Arial" w:hAnsi="Arial" w:cs="Arial"/>
          <w:sz w:val="22"/>
          <w:szCs w:val="22"/>
        </w:rPr>
        <w:t>Artikel 22: Regeling Pre/pensioen</w:t>
      </w:r>
      <w:r>
        <w:rPr>
          <w:rFonts w:ascii="Arial" w:hAnsi="Arial" w:cs="Arial"/>
          <w:sz w:val="22"/>
          <w:szCs w:val="22"/>
        </w:rPr>
        <w:t>;</w:t>
      </w:r>
    </w:p>
    <w:p w:rsidR="00FA47A0" w:rsidRDefault="00FA47A0" w:rsidP="00FA47A0">
      <w:pPr>
        <w:rPr>
          <w:rFonts w:ascii="Arial" w:hAnsi="Arial" w:cs="Arial"/>
          <w:sz w:val="22"/>
          <w:szCs w:val="22"/>
        </w:rPr>
      </w:pPr>
      <w:r w:rsidRPr="00FA47A0">
        <w:rPr>
          <w:rFonts w:ascii="Arial" w:hAnsi="Arial" w:cs="Arial"/>
          <w:sz w:val="22"/>
          <w:szCs w:val="22"/>
        </w:rPr>
        <w:t>Artikel 23: Pensioenregeling</w:t>
      </w:r>
      <w:r>
        <w:rPr>
          <w:rFonts w:ascii="Arial" w:hAnsi="Arial" w:cs="Arial"/>
          <w:sz w:val="22"/>
          <w:szCs w:val="22"/>
        </w:rPr>
        <w:t>;</w:t>
      </w:r>
    </w:p>
    <w:p w:rsidR="00FA47A0" w:rsidRPr="00FA47A0" w:rsidRDefault="00FA47A0" w:rsidP="00FA47A0">
      <w:pPr>
        <w:rPr>
          <w:rFonts w:ascii="Arial" w:hAnsi="Arial" w:cs="Arial"/>
          <w:sz w:val="22"/>
          <w:szCs w:val="22"/>
        </w:rPr>
      </w:pPr>
      <w:r w:rsidRPr="00FA47A0">
        <w:rPr>
          <w:rFonts w:ascii="Arial" w:hAnsi="Arial" w:cs="Arial"/>
          <w:sz w:val="22"/>
          <w:szCs w:val="22"/>
        </w:rPr>
        <w:t>Bijlage III: Regeling Pre/pensioen</w:t>
      </w:r>
      <w:r>
        <w:rPr>
          <w:rFonts w:ascii="Arial" w:hAnsi="Arial" w:cs="Arial"/>
          <w:sz w:val="22"/>
          <w:szCs w:val="22"/>
        </w:rPr>
        <w:t>;</w:t>
      </w:r>
    </w:p>
    <w:p w:rsidR="005F00CF" w:rsidRDefault="005F00CF" w:rsidP="005F00CF">
      <w:pPr>
        <w:overflowPunct w:val="0"/>
        <w:autoSpaceDE w:val="0"/>
        <w:autoSpaceDN w:val="0"/>
        <w:adjustRightInd w:val="0"/>
        <w:ind w:left="360"/>
        <w:textAlignment w:val="baseline"/>
        <w:rPr>
          <w:rFonts w:ascii="Arial" w:hAnsi="Arial" w:cs="Arial"/>
          <w:sz w:val="22"/>
          <w:szCs w:val="22"/>
        </w:rPr>
      </w:pPr>
    </w:p>
    <w:p w:rsidR="005F00CF" w:rsidRDefault="00FA47A0" w:rsidP="005F00CF">
      <w:pPr>
        <w:overflowPunct w:val="0"/>
        <w:autoSpaceDE w:val="0"/>
        <w:autoSpaceDN w:val="0"/>
        <w:adjustRightInd w:val="0"/>
        <w:textAlignment w:val="baseline"/>
        <w:rPr>
          <w:rFonts w:ascii="Arial" w:hAnsi="Arial" w:cs="Arial"/>
          <w:sz w:val="22"/>
          <w:szCs w:val="22"/>
        </w:rPr>
      </w:pPr>
      <w:r w:rsidRPr="00FA47A0">
        <w:rPr>
          <w:rFonts w:ascii="Arial" w:hAnsi="Arial" w:cs="Arial"/>
          <w:sz w:val="22"/>
          <w:szCs w:val="22"/>
        </w:rPr>
        <w:t xml:space="preserve">Voor alle werknemers die vallen onder de </w:t>
      </w:r>
      <w:r w:rsidR="00347635">
        <w:rPr>
          <w:rFonts w:ascii="Arial" w:hAnsi="Arial" w:cs="Arial"/>
          <w:sz w:val="22"/>
          <w:szCs w:val="22"/>
        </w:rPr>
        <w:t>cao</w:t>
      </w:r>
      <w:r w:rsidRPr="00FA47A0">
        <w:rPr>
          <w:rFonts w:ascii="Arial" w:hAnsi="Arial" w:cs="Arial"/>
          <w:sz w:val="22"/>
          <w:szCs w:val="22"/>
        </w:rPr>
        <w:t xml:space="preserve"> </w:t>
      </w:r>
      <w:proofErr w:type="spellStart"/>
      <w:r w:rsidRPr="00FA47A0">
        <w:rPr>
          <w:rFonts w:ascii="Arial" w:hAnsi="Arial" w:cs="Arial"/>
          <w:sz w:val="22"/>
          <w:szCs w:val="22"/>
        </w:rPr>
        <w:t>Smurfit</w:t>
      </w:r>
      <w:proofErr w:type="spellEnd"/>
      <w:r w:rsidRPr="00FA47A0">
        <w:rPr>
          <w:rFonts w:ascii="Arial" w:hAnsi="Arial" w:cs="Arial"/>
          <w:sz w:val="22"/>
          <w:szCs w:val="22"/>
        </w:rPr>
        <w:t xml:space="preserve"> K</w:t>
      </w:r>
      <w:r w:rsidR="005F00CF">
        <w:rPr>
          <w:rFonts w:ascii="Arial" w:hAnsi="Arial" w:cs="Arial"/>
          <w:sz w:val="22"/>
          <w:szCs w:val="22"/>
        </w:rPr>
        <w:t xml:space="preserve">appa Mercurius zal artikel 22, </w:t>
      </w:r>
      <w:r w:rsidRPr="00FA47A0">
        <w:rPr>
          <w:rFonts w:ascii="Arial" w:hAnsi="Arial" w:cs="Arial"/>
          <w:sz w:val="22"/>
          <w:szCs w:val="22"/>
        </w:rPr>
        <w:t xml:space="preserve">23 </w:t>
      </w:r>
      <w:r w:rsidR="00D87619">
        <w:rPr>
          <w:rFonts w:ascii="Arial" w:hAnsi="Arial" w:cs="Arial"/>
          <w:sz w:val="22"/>
          <w:szCs w:val="22"/>
        </w:rPr>
        <w:t xml:space="preserve">en </w:t>
      </w:r>
    </w:p>
    <w:p w:rsidR="00FA47A0" w:rsidRPr="00FA47A0" w:rsidRDefault="00D87619" w:rsidP="005F00CF">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Bijlage III </w:t>
      </w:r>
      <w:r w:rsidR="00FA47A0" w:rsidRPr="00FA47A0">
        <w:rPr>
          <w:rFonts w:ascii="Arial" w:hAnsi="Arial" w:cs="Arial"/>
          <w:sz w:val="22"/>
          <w:szCs w:val="22"/>
        </w:rPr>
        <w:t>van toepassing blijven totdat daar andere afspraken over worden gemaakt. Ook nieuwe werknemers die in dienst komen, worden in de pensioenregeling die op die locatie geldt, opgenomen.</w:t>
      </w:r>
    </w:p>
    <w:p w:rsidR="003E4A44" w:rsidRPr="00D16F5D" w:rsidRDefault="003254EA" w:rsidP="005F00CF">
      <w:pPr>
        <w:pStyle w:val="Kop6"/>
        <w:tabs>
          <w:tab w:val="right" w:pos="567"/>
        </w:tabs>
        <w:rPr>
          <w:rFonts w:cs="Arial"/>
        </w:rPr>
      </w:pPr>
      <w:r>
        <w:rPr>
          <w:rFonts w:cs="Arial"/>
          <w:szCs w:val="22"/>
        </w:rPr>
        <w:br w:type="page"/>
      </w:r>
      <w:r w:rsidR="003E4A44" w:rsidRPr="00D16F5D">
        <w:rPr>
          <w:rFonts w:cs="Arial"/>
        </w:rPr>
        <w:lastRenderedPageBreak/>
        <w:t xml:space="preserve">BIJLAGE </w:t>
      </w:r>
      <w:r w:rsidR="00E92596" w:rsidRPr="00D16F5D">
        <w:rPr>
          <w:rFonts w:cs="Arial"/>
        </w:rPr>
        <w:t>X</w:t>
      </w:r>
      <w:r w:rsidR="00E92596">
        <w:rPr>
          <w:rFonts w:cs="Arial"/>
        </w:rPr>
        <w:t>III</w:t>
      </w:r>
    </w:p>
    <w:p w:rsidR="003E4A44" w:rsidRPr="00D16F5D" w:rsidRDefault="003E4A44">
      <w:pPr>
        <w:tabs>
          <w:tab w:val="right" w:pos="567"/>
        </w:tabs>
        <w:suppressAutoHyphens/>
        <w:rPr>
          <w:rFonts w:ascii="Arial" w:hAnsi="Arial" w:cs="Arial"/>
          <w:b/>
          <w:sz w:val="22"/>
        </w:rPr>
      </w:pPr>
    </w:p>
    <w:p w:rsidR="00765E6B" w:rsidRPr="00783565" w:rsidRDefault="00765E6B" w:rsidP="00765E6B">
      <w:pPr>
        <w:tabs>
          <w:tab w:val="right" w:pos="567"/>
        </w:tabs>
        <w:suppressAutoHyphens/>
        <w:rPr>
          <w:rFonts w:ascii="Arial" w:hAnsi="Arial" w:cs="Arial"/>
          <w:b/>
          <w:sz w:val="22"/>
        </w:rPr>
      </w:pPr>
      <w:r w:rsidRPr="00783565">
        <w:rPr>
          <w:rFonts w:ascii="Arial" w:hAnsi="Arial" w:cs="Arial"/>
          <w:b/>
          <w:sz w:val="22"/>
        </w:rPr>
        <w:t>F</w:t>
      </w:r>
      <w:r w:rsidR="00783565" w:rsidRPr="00783565">
        <w:rPr>
          <w:rFonts w:ascii="Arial" w:hAnsi="Arial" w:cs="Arial"/>
          <w:b/>
          <w:sz w:val="22"/>
        </w:rPr>
        <w:t>UNCTIEGROEPEN IN</w:t>
      </w:r>
      <w:r w:rsidRPr="00783565">
        <w:rPr>
          <w:rFonts w:ascii="Arial" w:hAnsi="Arial" w:cs="Arial"/>
          <w:b/>
          <w:sz w:val="22"/>
        </w:rPr>
        <w:t xml:space="preserve"> ORBA-</w:t>
      </w:r>
      <w:r w:rsidR="00783565" w:rsidRPr="00783565">
        <w:rPr>
          <w:rFonts w:ascii="Arial" w:hAnsi="Arial" w:cs="Arial"/>
          <w:b/>
          <w:sz w:val="22"/>
        </w:rPr>
        <w:t>PUNTEN</w:t>
      </w:r>
    </w:p>
    <w:p w:rsidR="00765E6B" w:rsidRDefault="00765E6B">
      <w:pPr>
        <w:tabs>
          <w:tab w:val="right" w:pos="567"/>
        </w:tabs>
        <w:suppressAutoHyphens/>
        <w:rPr>
          <w:rFonts w:ascii="Arial" w:hAnsi="Arial" w:cs="Arial"/>
          <w:b/>
          <w:sz w:val="22"/>
        </w:rPr>
      </w:pPr>
    </w:p>
    <w:p w:rsidR="00783565" w:rsidRPr="00765E6B" w:rsidRDefault="00783565">
      <w:pPr>
        <w:tabs>
          <w:tab w:val="right" w:pos="567"/>
        </w:tabs>
        <w:suppressAutoHyphens/>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85"/>
      </w:tblGrid>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Groep I</w:t>
            </w:r>
          </w:p>
        </w:tc>
        <w:tc>
          <w:tcPr>
            <w:tcW w:w="4999"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0 – 14,5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Groep II</w:t>
            </w:r>
          </w:p>
        </w:tc>
        <w:tc>
          <w:tcPr>
            <w:tcW w:w="4999"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15 – 29,5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Groep III</w:t>
            </w:r>
          </w:p>
        </w:tc>
        <w:tc>
          <w:tcPr>
            <w:tcW w:w="4999"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30 – 49,5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Groep IV</w:t>
            </w:r>
          </w:p>
        </w:tc>
        <w:tc>
          <w:tcPr>
            <w:tcW w:w="4999"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50 – 69,5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Groep V</w:t>
            </w:r>
          </w:p>
        </w:tc>
        <w:tc>
          <w:tcPr>
            <w:tcW w:w="4999" w:type="dxa"/>
          </w:tcPr>
          <w:p w:rsidR="00765E6B" w:rsidRPr="00093991" w:rsidRDefault="00765E6B" w:rsidP="00093991">
            <w:pPr>
              <w:tabs>
                <w:tab w:val="right" w:pos="4678"/>
              </w:tabs>
              <w:suppressAutoHyphens/>
              <w:rPr>
                <w:rFonts w:ascii="Arial" w:hAnsi="Arial" w:cs="Arial"/>
                <w:sz w:val="22"/>
              </w:rPr>
            </w:pPr>
            <w:r w:rsidRPr="00093991">
              <w:rPr>
                <w:rFonts w:ascii="Arial" w:hAnsi="Arial" w:cs="Arial"/>
                <w:sz w:val="22"/>
              </w:rPr>
              <w:t>70 – 89,5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lang w:val="en-US"/>
              </w:rPr>
            </w:pPr>
            <w:proofErr w:type="spellStart"/>
            <w:r w:rsidRPr="00093991">
              <w:rPr>
                <w:rFonts w:ascii="Arial" w:hAnsi="Arial" w:cs="Arial"/>
                <w:sz w:val="22"/>
                <w:lang w:val="en-US"/>
              </w:rPr>
              <w:t>Groep</w:t>
            </w:r>
            <w:proofErr w:type="spellEnd"/>
            <w:r w:rsidRPr="00093991">
              <w:rPr>
                <w:rFonts w:ascii="Arial" w:hAnsi="Arial" w:cs="Arial"/>
                <w:sz w:val="22"/>
                <w:lang w:val="en-US"/>
              </w:rPr>
              <w:t xml:space="preserve"> VI</w:t>
            </w:r>
          </w:p>
        </w:tc>
        <w:tc>
          <w:tcPr>
            <w:tcW w:w="4999" w:type="dxa"/>
          </w:tcPr>
          <w:p w:rsidR="00765E6B" w:rsidRPr="00093991" w:rsidRDefault="00765E6B" w:rsidP="00093991">
            <w:pPr>
              <w:tabs>
                <w:tab w:val="right" w:pos="4678"/>
              </w:tabs>
              <w:suppressAutoHyphens/>
              <w:rPr>
                <w:rFonts w:ascii="Arial" w:hAnsi="Arial" w:cs="Arial"/>
                <w:sz w:val="22"/>
                <w:lang w:val="en-US"/>
              </w:rPr>
            </w:pPr>
            <w:r w:rsidRPr="00093991">
              <w:rPr>
                <w:rFonts w:ascii="Arial" w:hAnsi="Arial" w:cs="Arial"/>
                <w:sz w:val="22"/>
                <w:lang w:val="en-US"/>
              </w:rPr>
              <w:t>90 – 104,5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lang w:val="en-US"/>
              </w:rPr>
            </w:pPr>
            <w:proofErr w:type="spellStart"/>
            <w:r w:rsidRPr="00093991">
              <w:rPr>
                <w:rFonts w:ascii="Arial" w:hAnsi="Arial" w:cs="Arial"/>
                <w:sz w:val="22"/>
                <w:lang w:val="en-US"/>
              </w:rPr>
              <w:t>Groep</w:t>
            </w:r>
            <w:proofErr w:type="spellEnd"/>
            <w:r w:rsidRPr="00093991">
              <w:rPr>
                <w:rFonts w:ascii="Arial" w:hAnsi="Arial" w:cs="Arial"/>
                <w:sz w:val="22"/>
                <w:lang w:val="en-US"/>
              </w:rPr>
              <w:t xml:space="preserve"> VII</w:t>
            </w:r>
          </w:p>
        </w:tc>
        <w:tc>
          <w:tcPr>
            <w:tcW w:w="4999" w:type="dxa"/>
          </w:tcPr>
          <w:p w:rsidR="00765E6B" w:rsidRPr="00093991" w:rsidRDefault="00765E6B" w:rsidP="00093991">
            <w:pPr>
              <w:tabs>
                <w:tab w:val="right" w:pos="4678"/>
              </w:tabs>
              <w:suppressAutoHyphens/>
              <w:rPr>
                <w:rFonts w:ascii="Arial" w:hAnsi="Arial" w:cs="Arial"/>
                <w:sz w:val="22"/>
                <w:lang w:val="en-US"/>
              </w:rPr>
            </w:pPr>
            <w:r w:rsidRPr="00093991">
              <w:rPr>
                <w:rFonts w:ascii="Arial" w:hAnsi="Arial" w:cs="Arial"/>
                <w:sz w:val="22"/>
                <w:lang w:val="en-US"/>
              </w:rPr>
              <w:t>105 – 117,5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lang w:val="en-US"/>
              </w:rPr>
            </w:pPr>
            <w:proofErr w:type="spellStart"/>
            <w:r w:rsidRPr="00093991">
              <w:rPr>
                <w:rFonts w:ascii="Arial" w:hAnsi="Arial" w:cs="Arial"/>
                <w:sz w:val="22"/>
                <w:lang w:val="en-US"/>
              </w:rPr>
              <w:t>Groep</w:t>
            </w:r>
            <w:proofErr w:type="spellEnd"/>
            <w:r w:rsidRPr="00093991">
              <w:rPr>
                <w:rFonts w:ascii="Arial" w:hAnsi="Arial" w:cs="Arial"/>
                <w:sz w:val="22"/>
                <w:lang w:val="en-US"/>
              </w:rPr>
              <w:t xml:space="preserve"> VIII</w:t>
            </w:r>
          </w:p>
        </w:tc>
        <w:tc>
          <w:tcPr>
            <w:tcW w:w="4999" w:type="dxa"/>
          </w:tcPr>
          <w:p w:rsidR="00765E6B" w:rsidRPr="00093991" w:rsidRDefault="00765E6B" w:rsidP="00093991">
            <w:pPr>
              <w:tabs>
                <w:tab w:val="right" w:pos="4678"/>
              </w:tabs>
              <w:suppressAutoHyphens/>
              <w:rPr>
                <w:rFonts w:ascii="Arial" w:hAnsi="Arial" w:cs="Arial"/>
                <w:sz w:val="22"/>
                <w:lang w:val="en-US"/>
              </w:rPr>
            </w:pPr>
            <w:r w:rsidRPr="00093991">
              <w:rPr>
                <w:rFonts w:ascii="Arial" w:hAnsi="Arial" w:cs="Arial"/>
                <w:sz w:val="22"/>
                <w:lang w:val="en-US"/>
              </w:rPr>
              <w:t>118 – 129,5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lang w:val="en-US"/>
              </w:rPr>
            </w:pPr>
            <w:proofErr w:type="spellStart"/>
            <w:r w:rsidRPr="00093991">
              <w:rPr>
                <w:rFonts w:ascii="Arial" w:hAnsi="Arial" w:cs="Arial"/>
                <w:sz w:val="22"/>
                <w:lang w:val="en-US"/>
              </w:rPr>
              <w:t>Groep</w:t>
            </w:r>
            <w:proofErr w:type="spellEnd"/>
            <w:r w:rsidRPr="00093991">
              <w:rPr>
                <w:rFonts w:ascii="Arial" w:hAnsi="Arial" w:cs="Arial"/>
                <w:sz w:val="22"/>
                <w:lang w:val="en-US"/>
              </w:rPr>
              <w:t xml:space="preserve"> IX</w:t>
            </w:r>
          </w:p>
        </w:tc>
        <w:tc>
          <w:tcPr>
            <w:tcW w:w="4999" w:type="dxa"/>
          </w:tcPr>
          <w:p w:rsidR="00765E6B" w:rsidRPr="00093991" w:rsidRDefault="00765E6B" w:rsidP="00093991">
            <w:pPr>
              <w:tabs>
                <w:tab w:val="right" w:pos="4678"/>
              </w:tabs>
              <w:suppressAutoHyphens/>
              <w:rPr>
                <w:rFonts w:ascii="Arial" w:hAnsi="Arial" w:cs="Arial"/>
                <w:sz w:val="22"/>
                <w:lang w:val="en-US"/>
              </w:rPr>
            </w:pPr>
            <w:r w:rsidRPr="00093991">
              <w:rPr>
                <w:rFonts w:ascii="Arial" w:hAnsi="Arial" w:cs="Arial"/>
                <w:sz w:val="22"/>
                <w:lang w:val="en-US"/>
              </w:rPr>
              <w:t>130 – 149,5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lang w:val="en-US"/>
              </w:rPr>
            </w:pPr>
            <w:proofErr w:type="spellStart"/>
            <w:r w:rsidRPr="00093991">
              <w:rPr>
                <w:rFonts w:ascii="Arial" w:hAnsi="Arial" w:cs="Arial"/>
                <w:sz w:val="22"/>
                <w:lang w:val="en-US"/>
              </w:rPr>
              <w:t>Groep</w:t>
            </w:r>
            <w:proofErr w:type="spellEnd"/>
            <w:r w:rsidRPr="00093991">
              <w:rPr>
                <w:rFonts w:ascii="Arial" w:hAnsi="Arial" w:cs="Arial"/>
                <w:sz w:val="22"/>
                <w:lang w:val="en-US"/>
              </w:rPr>
              <w:t xml:space="preserve"> X</w:t>
            </w:r>
          </w:p>
        </w:tc>
        <w:tc>
          <w:tcPr>
            <w:tcW w:w="4999" w:type="dxa"/>
          </w:tcPr>
          <w:p w:rsidR="00765E6B" w:rsidRPr="00093991" w:rsidRDefault="00765E6B" w:rsidP="00093991">
            <w:pPr>
              <w:tabs>
                <w:tab w:val="right" w:pos="4678"/>
              </w:tabs>
              <w:suppressAutoHyphens/>
              <w:rPr>
                <w:rFonts w:ascii="Arial" w:hAnsi="Arial" w:cs="Arial"/>
                <w:sz w:val="22"/>
                <w:lang w:val="en-US"/>
              </w:rPr>
            </w:pPr>
            <w:r w:rsidRPr="00093991">
              <w:rPr>
                <w:rFonts w:ascii="Arial" w:hAnsi="Arial" w:cs="Arial"/>
                <w:sz w:val="22"/>
                <w:lang w:val="en-US"/>
              </w:rPr>
              <w:t>150 – 169,5</w:t>
            </w:r>
          </w:p>
        </w:tc>
      </w:tr>
      <w:tr w:rsidR="00765E6B" w:rsidRPr="00093991" w:rsidTr="00093991">
        <w:tc>
          <w:tcPr>
            <w:tcW w:w="4998" w:type="dxa"/>
          </w:tcPr>
          <w:p w:rsidR="00765E6B" w:rsidRPr="00093991" w:rsidRDefault="00765E6B" w:rsidP="00093991">
            <w:pPr>
              <w:tabs>
                <w:tab w:val="right" w:pos="4678"/>
              </w:tabs>
              <w:suppressAutoHyphens/>
              <w:rPr>
                <w:rFonts w:ascii="Arial" w:hAnsi="Arial" w:cs="Arial"/>
                <w:sz w:val="22"/>
                <w:lang w:val="en-US"/>
              </w:rPr>
            </w:pPr>
            <w:proofErr w:type="spellStart"/>
            <w:r w:rsidRPr="00093991">
              <w:rPr>
                <w:rFonts w:ascii="Arial" w:hAnsi="Arial" w:cs="Arial"/>
                <w:sz w:val="22"/>
                <w:lang w:val="en-US"/>
              </w:rPr>
              <w:t>Groep</w:t>
            </w:r>
            <w:proofErr w:type="spellEnd"/>
            <w:r w:rsidRPr="00093991">
              <w:rPr>
                <w:rFonts w:ascii="Arial" w:hAnsi="Arial" w:cs="Arial"/>
                <w:sz w:val="22"/>
                <w:lang w:val="en-US"/>
              </w:rPr>
              <w:t xml:space="preserve"> XI</w:t>
            </w:r>
          </w:p>
        </w:tc>
        <w:tc>
          <w:tcPr>
            <w:tcW w:w="4999" w:type="dxa"/>
          </w:tcPr>
          <w:p w:rsidR="00765E6B" w:rsidRPr="00093991" w:rsidRDefault="00765E6B" w:rsidP="00093991">
            <w:pPr>
              <w:tabs>
                <w:tab w:val="right" w:pos="4678"/>
              </w:tabs>
              <w:suppressAutoHyphens/>
              <w:rPr>
                <w:rFonts w:ascii="Arial" w:hAnsi="Arial" w:cs="Arial"/>
                <w:sz w:val="22"/>
                <w:lang w:val="en-US"/>
              </w:rPr>
            </w:pPr>
            <w:r w:rsidRPr="00093991">
              <w:rPr>
                <w:rFonts w:ascii="Arial" w:hAnsi="Arial" w:cs="Arial"/>
                <w:sz w:val="22"/>
                <w:lang w:val="en-US"/>
              </w:rPr>
              <w:t>170 – 189,5</w:t>
            </w:r>
          </w:p>
        </w:tc>
      </w:tr>
    </w:tbl>
    <w:p w:rsidR="00765E6B" w:rsidRPr="00E009AE" w:rsidRDefault="00765E6B" w:rsidP="00765E6B">
      <w:pPr>
        <w:tabs>
          <w:tab w:val="right" w:pos="4678"/>
        </w:tabs>
        <w:suppressAutoHyphens/>
        <w:rPr>
          <w:rFonts w:ascii="Arial" w:hAnsi="Arial" w:cs="Arial"/>
          <w:sz w:val="22"/>
          <w:lang w:val="en-US"/>
        </w:rPr>
      </w:pPr>
    </w:p>
    <w:p w:rsidR="00792F9A" w:rsidRPr="00E009AE" w:rsidRDefault="00792F9A">
      <w:pPr>
        <w:tabs>
          <w:tab w:val="right" w:pos="567"/>
        </w:tabs>
        <w:suppressAutoHyphens/>
        <w:rPr>
          <w:rFonts w:ascii="Arial" w:hAnsi="Arial" w:cs="Arial"/>
          <w:sz w:val="22"/>
          <w:lang w:val="en-US"/>
        </w:rPr>
      </w:pPr>
    </w:p>
    <w:p w:rsidR="00792F9A" w:rsidRPr="00E009AE" w:rsidRDefault="00792F9A">
      <w:pPr>
        <w:tabs>
          <w:tab w:val="right" w:pos="567"/>
        </w:tabs>
        <w:suppressAutoHyphens/>
        <w:rPr>
          <w:rFonts w:ascii="Arial" w:hAnsi="Arial" w:cs="Arial"/>
          <w:sz w:val="22"/>
          <w:lang w:val="en-US"/>
        </w:rPr>
      </w:pPr>
    </w:p>
    <w:p w:rsidR="00792F9A" w:rsidRPr="00E009AE" w:rsidRDefault="00792F9A">
      <w:pPr>
        <w:tabs>
          <w:tab w:val="right" w:pos="567"/>
        </w:tabs>
        <w:suppressAutoHyphens/>
        <w:rPr>
          <w:rFonts w:ascii="Arial" w:hAnsi="Arial" w:cs="Arial"/>
          <w:sz w:val="22"/>
          <w:lang w:val="en-US"/>
        </w:rPr>
      </w:pPr>
    </w:p>
    <w:p w:rsidR="00792F9A" w:rsidRPr="00E009AE" w:rsidRDefault="00792F9A">
      <w:pPr>
        <w:tabs>
          <w:tab w:val="right" w:pos="567"/>
        </w:tabs>
        <w:suppressAutoHyphens/>
        <w:rPr>
          <w:rFonts w:ascii="Arial" w:hAnsi="Arial" w:cs="Arial"/>
          <w:sz w:val="22"/>
          <w:lang w:val="en-US"/>
        </w:rPr>
      </w:pPr>
    </w:p>
    <w:p w:rsidR="003E4A44" w:rsidRPr="00E009AE" w:rsidRDefault="003E4A44">
      <w:pPr>
        <w:tabs>
          <w:tab w:val="right" w:pos="567"/>
        </w:tabs>
        <w:suppressAutoHyphens/>
        <w:rPr>
          <w:rFonts w:ascii="Arial" w:hAnsi="Arial" w:cs="Arial"/>
          <w:sz w:val="22"/>
          <w:lang w:val="en-US"/>
        </w:rPr>
      </w:pPr>
    </w:p>
    <w:sectPr w:rsidR="003E4A44" w:rsidRPr="00E009AE" w:rsidSect="00732933">
      <w:endnotePr>
        <w:numFmt w:val="decimal"/>
      </w:endnotePr>
      <w:pgSz w:w="11906" w:h="16838"/>
      <w:pgMar w:top="964" w:right="992" w:bottom="720" w:left="1134" w:header="9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4E" w:rsidRDefault="00850A4E">
      <w:pPr>
        <w:spacing w:line="20" w:lineRule="exact"/>
      </w:pPr>
    </w:p>
  </w:endnote>
  <w:endnote w:type="continuationSeparator" w:id="0">
    <w:p w:rsidR="00850A4E" w:rsidRDefault="00850A4E">
      <w:r>
        <w:t xml:space="preserve"> </w:t>
      </w:r>
    </w:p>
  </w:endnote>
  <w:endnote w:type="continuationNotice" w:id="1">
    <w:p w:rsidR="00850A4E" w:rsidRDefault="00850A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F8" w:rsidRDefault="006328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328F8" w:rsidRDefault="006328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F8" w:rsidRDefault="006328F8">
    <w:pPr>
      <w:pStyle w:val="Voettekst"/>
      <w:framePr w:wrap="around" w:vAnchor="text" w:hAnchor="margin" w:xAlign="right" w:y="1"/>
      <w:rPr>
        <w:rStyle w:val="Paginanummer"/>
      </w:rPr>
    </w:pPr>
    <w:r>
      <w:rPr>
        <w:rStyle w:val="Paginanummer"/>
        <w:rFonts w:ascii="Arial" w:hAnsi="Arial"/>
        <w:sz w:val="20"/>
      </w:rPr>
      <w:fldChar w:fldCharType="begin"/>
    </w:r>
    <w:r>
      <w:rPr>
        <w:rStyle w:val="Paginanummer"/>
        <w:rFonts w:ascii="Arial" w:hAnsi="Arial"/>
        <w:sz w:val="20"/>
      </w:rPr>
      <w:instrText xml:space="preserve">PAGE  </w:instrText>
    </w:r>
    <w:r>
      <w:rPr>
        <w:rStyle w:val="Paginanummer"/>
        <w:rFonts w:ascii="Arial" w:hAnsi="Arial"/>
        <w:sz w:val="20"/>
      </w:rPr>
      <w:fldChar w:fldCharType="separate"/>
    </w:r>
    <w:r w:rsidR="001D6D74">
      <w:rPr>
        <w:rStyle w:val="Paginanummer"/>
        <w:rFonts w:ascii="Arial" w:hAnsi="Arial"/>
        <w:noProof/>
        <w:sz w:val="20"/>
      </w:rPr>
      <w:t>20</w:t>
    </w:r>
    <w:r>
      <w:rPr>
        <w:rStyle w:val="Paginanummer"/>
        <w:rFonts w:ascii="Arial" w:hAnsi="Arial"/>
        <w:sz w:val="20"/>
      </w:rPr>
      <w:fldChar w:fldCharType="end"/>
    </w:r>
  </w:p>
  <w:p w:rsidR="006328F8" w:rsidRDefault="006328F8">
    <w:pPr>
      <w:spacing w:before="140" w:line="100" w:lineRule="exact"/>
      <w:ind w:right="36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4E" w:rsidRDefault="00850A4E">
      <w:r>
        <w:separator/>
      </w:r>
    </w:p>
  </w:footnote>
  <w:footnote w:type="continuationSeparator" w:id="0">
    <w:p w:rsidR="00850A4E" w:rsidRDefault="0085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F8" w:rsidRPr="00F0391B" w:rsidRDefault="006328F8">
    <w:pPr>
      <w:pStyle w:val="Koptekst"/>
      <w:rPr>
        <w:rFonts w:ascii="Times New Roman" w:hAnsi="Times New Roman"/>
        <w:sz w:val="16"/>
        <w:lang w:val="sv-SE"/>
      </w:rPr>
    </w:pPr>
    <w:r>
      <w:rPr>
        <w:rFonts w:ascii="Times New Roman" w:hAnsi="Times New Roman"/>
        <w:sz w:val="16"/>
        <w:lang w:val="sv-SE"/>
      </w:rPr>
      <w:t xml:space="preserve">NvW </w:t>
    </w:r>
    <w:r w:rsidRPr="00F0391B">
      <w:rPr>
        <w:rFonts w:ascii="Times New Roman" w:hAnsi="Times New Roman"/>
        <w:sz w:val="16"/>
        <w:lang w:val="sv-SE"/>
      </w:rPr>
      <w:t xml:space="preserve">Smurfit Kappa </w:t>
    </w:r>
    <w:r>
      <w:rPr>
        <w:rFonts w:ascii="Times New Roman" w:hAnsi="Times New Roman"/>
        <w:sz w:val="16"/>
        <w:lang w:val="sv-SE"/>
      </w:rPr>
      <w:t xml:space="preserve">Corrugated Benelux </w:t>
    </w:r>
    <w:r w:rsidRPr="00F0391B">
      <w:rPr>
        <w:rFonts w:ascii="Times New Roman" w:hAnsi="Times New Roman"/>
        <w:sz w:val="16"/>
        <w:lang w:val="sv-SE"/>
      </w:rPr>
      <w:t xml:space="preserve"> 20</w:t>
    </w:r>
    <w:r>
      <w:rPr>
        <w:rFonts w:ascii="Times New Roman" w:hAnsi="Times New Roman"/>
        <w:sz w:val="16"/>
        <w:lang w:val="sv-SE"/>
      </w:rPr>
      <w:t>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201"/>
    <w:multiLevelType w:val="multilevel"/>
    <w:tmpl w:val="D456A89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B62C93"/>
    <w:multiLevelType w:val="hybridMultilevel"/>
    <w:tmpl w:val="EAEAA56C"/>
    <w:lvl w:ilvl="0" w:tplc="FE3288E2">
      <w:start w:val="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F6711"/>
    <w:multiLevelType w:val="hybridMultilevel"/>
    <w:tmpl w:val="78281F58"/>
    <w:lvl w:ilvl="0" w:tplc="F23ED284">
      <w:start w:val="1"/>
      <w:numFmt w:val="bullet"/>
      <w:lvlText w:val=""/>
      <w:lvlJc w:val="left"/>
      <w:pPr>
        <w:tabs>
          <w:tab w:val="num" w:pos="720"/>
        </w:tabs>
        <w:ind w:left="720" w:hanging="360"/>
      </w:pPr>
      <w:rPr>
        <w:rFonts w:ascii="Wingdings" w:hAnsi="Wingdings" w:hint="default"/>
      </w:rPr>
    </w:lvl>
    <w:lvl w:ilvl="1" w:tplc="CCA8F972" w:tentative="1">
      <w:start w:val="1"/>
      <w:numFmt w:val="bullet"/>
      <w:lvlText w:val=""/>
      <w:lvlJc w:val="left"/>
      <w:pPr>
        <w:tabs>
          <w:tab w:val="num" w:pos="1440"/>
        </w:tabs>
        <w:ind w:left="1440" w:hanging="360"/>
      </w:pPr>
      <w:rPr>
        <w:rFonts w:ascii="Wingdings" w:hAnsi="Wingdings" w:hint="default"/>
      </w:rPr>
    </w:lvl>
    <w:lvl w:ilvl="2" w:tplc="23B2C5CC" w:tentative="1">
      <w:start w:val="1"/>
      <w:numFmt w:val="bullet"/>
      <w:lvlText w:val=""/>
      <w:lvlJc w:val="left"/>
      <w:pPr>
        <w:tabs>
          <w:tab w:val="num" w:pos="2160"/>
        </w:tabs>
        <w:ind w:left="2160" w:hanging="360"/>
      </w:pPr>
      <w:rPr>
        <w:rFonts w:ascii="Wingdings" w:hAnsi="Wingdings" w:hint="default"/>
      </w:rPr>
    </w:lvl>
    <w:lvl w:ilvl="3" w:tplc="D4E02180" w:tentative="1">
      <w:start w:val="1"/>
      <w:numFmt w:val="bullet"/>
      <w:lvlText w:val=""/>
      <w:lvlJc w:val="left"/>
      <w:pPr>
        <w:tabs>
          <w:tab w:val="num" w:pos="2880"/>
        </w:tabs>
        <w:ind w:left="2880" w:hanging="360"/>
      </w:pPr>
      <w:rPr>
        <w:rFonts w:ascii="Wingdings" w:hAnsi="Wingdings" w:hint="default"/>
      </w:rPr>
    </w:lvl>
    <w:lvl w:ilvl="4" w:tplc="89B46994" w:tentative="1">
      <w:start w:val="1"/>
      <w:numFmt w:val="bullet"/>
      <w:lvlText w:val=""/>
      <w:lvlJc w:val="left"/>
      <w:pPr>
        <w:tabs>
          <w:tab w:val="num" w:pos="3600"/>
        </w:tabs>
        <w:ind w:left="3600" w:hanging="360"/>
      </w:pPr>
      <w:rPr>
        <w:rFonts w:ascii="Wingdings" w:hAnsi="Wingdings" w:hint="default"/>
      </w:rPr>
    </w:lvl>
    <w:lvl w:ilvl="5" w:tplc="C7C43CD4" w:tentative="1">
      <w:start w:val="1"/>
      <w:numFmt w:val="bullet"/>
      <w:lvlText w:val=""/>
      <w:lvlJc w:val="left"/>
      <w:pPr>
        <w:tabs>
          <w:tab w:val="num" w:pos="4320"/>
        </w:tabs>
        <w:ind w:left="4320" w:hanging="360"/>
      </w:pPr>
      <w:rPr>
        <w:rFonts w:ascii="Wingdings" w:hAnsi="Wingdings" w:hint="default"/>
      </w:rPr>
    </w:lvl>
    <w:lvl w:ilvl="6" w:tplc="FA5EA44C" w:tentative="1">
      <w:start w:val="1"/>
      <w:numFmt w:val="bullet"/>
      <w:lvlText w:val=""/>
      <w:lvlJc w:val="left"/>
      <w:pPr>
        <w:tabs>
          <w:tab w:val="num" w:pos="5040"/>
        </w:tabs>
        <w:ind w:left="5040" w:hanging="360"/>
      </w:pPr>
      <w:rPr>
        <w:rFonts w:ascii="Wingdings" w:hAnsi="Wingdings" w:hint="default"/>
      </w:rPr>
    </w:lvl>
    <w:lvl w:ilvl="7" w:tplc="760E955E" w:tentative="1">
      <w:start w:val="1"/>
      <w:numFmt w:val="bullet"/>
      <w:lvlText w:val=""/>
      <w:lvlJc w:val="left"/>
      <w:pPr>
        <w:tabs>
          <w:tab w:val="num" w:pos="5760"/>
        </w:tabs>
        <w:ind w:left="5760" w:hanging="360"/>
      </w:pPr>
      <w:rPr>
        <w:rFonts w:ascii="Wingdings" w:hAnsi="Wingdings" w:hint="default"/>
      </w:rPr>
    </w:lvl>
    <w:lvl w:ilvl="8" w:tplc="BE0077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56E45"/>
    <w:multiLevelType w:val="hybridMultilevel"/>
    <w:tmpl w:val="2E0CC7FC"/>
    <w:lvl w:ilvl="0" w:tplc="A578798A">
      <w:start w:val="1"/>
      <w:numFmt w:val="bullet"/>
      <w:lvlText w:val=""/>
      <w:lvlJc w:val="left"/>
      <w:pPr>
        <w:tabs>
          <w:tab w:val="num" w:pos="720"/>
        </w:tabs>
        <w:ind w:left="720" w:hanging="360"/>
      </w:pPr>
      <w:rPr>
        <w:rFonts w:ascii="Wingdings" w:hAnsi="Wingdings" w:hint="default"/>
      </w:rPr>
    </w:lvl>
    <w:lvl w:ilvl="1" w:tplc="3AFE6B8A" w:tentative="1">
      <w:start w:val="1"/>
      <w:numFmt w:val="bullet"/>
      <w:lvlText w:val=""/>
      <w:lvlJc w:val="left"/>
      <w:pPr>
        <w:tabs>
          <w:tab w:val="num" w:pos="1440"/>
        </w:tabs>
        <w:ind w:left="1440" w:hanging="360"/>
      </w:pPr>
      <w:rPr>
        <w:rFonts w:ascii="Wingdings" w:hAnsi="Wingdings" w:hint="default"/>
      </w:rPr>
    </w:lvl>
    <w:lvl w:ilvl="2" w:tplc="E402DDC4" w:tentative="1">
      <w:start w:val="1"/>
      <w:numFmt w:val="bullet"/>
      <w:lvlText w:val=""/>
      <w:lvlJc w:val="left"/>
      <w:pPr>
        <w:tabs>
          <w:tab w:val="num" w:pos="2160"/>
        </w:tabs>
        <w:ind w:left="2160" w:hanging="360"/>
      </w:pPr>
      <w:rPr>
        <w:rFonts w:ascii="Wingdings" w:hAnsi="Wingdings" w:hint="default"/>
      </w:rPr>
    </w:lvl>
    <w:lvl w:ilvl="3" w:tplc="49DCCA3A" w:tentative="1">
      <w:start w:val="1"/>
      <w:numFmt w:val="bullet"/>
      <w:lvlText w:val=""/>
      <w:lvlJc w:val="left"/>
      <w:pPr>
        <w:tabs>
          <w:tab w:val="num" w:pos="2880"/>
        </w:tabs>
        <w:ind w:left="2880" w:hanging="360"/>
      </w:pPr>
      <w:rPr>
        <w:rFonts w:ascii="Wingdings" w:hAnsi="Wingdings" w:hint="default"/>
      </w:rPr>
    </w:lvl>
    <w:lvl w:ilvl="4" w:tplc="ADF08418" w:tentative="1">
      <w:start w:val="1"/>
      <w:numFmt w:val="bullet"/>
      <w:lvlText w:val=""/>
      <w:lvlJc w:val="left"/>
      <w:pPr>
        <w:tabs>
          <w:tab w:val="num" w:pos="3600"/>
        </w:tabs>
        <w:ind w:left="3600" w:hanging="360"/>
      </w:pPr>
      <w:rPr>
        <w:rFonts w:ascii="Wingdings" w:hAnsi="Wingdings" w:hint="default"/>
      </w:rPr>
    </w:lvl>
    <w:lvl w:ilvl="5" w:tplc="1116CDBE" w:tentative="1">
      <w:start w:val="1"/>
      <w:numFmt w:val="bullet"/>
      <w:lvlText w:val=""/>
      <w:lvlJc w:val="left"/>
      <w:pPr>
        <w:tabs>
          <w:tab w:val="num" w:pos="4320"/>
        </w:tabs>
        <w:ind w:left="4320" w:hanging="360"/>
      </w:pPr>
      <w:rPr>
        <w:rFonts w:ascii="Wingdings" w:hAnsi="Wingdings" w:hint="default"/>
      </w:rPr>
    </w:lvl>
    <w:lvl w:ilvl="6" w:tplc="B0764574" w:tentative="1">
      <w:start w:val="1"/>
      <w:numFmt w:val="bullet"/>
      <w:lvlText w:val=""/>
      <w:lvlJc w:val="left"/>
      <w:pPr>
        <w:tabs>
          <w:tab w:val="num" w:pos="5040"/>
        </w:tabs>
        <w:ind w:left="5040" w:hanging="360"/>
      </w:pPr>
      <w:rPr>
        <w:rFonts w:ascii="Wingdings" w:hAnsi="Wingdings" w:hint="default"/>
      </w:rPr>
    </w:lvl>
    <w:lvl w:ilvl="7" w:tplc="C51AEE2C" w:tentative="1">
      <w:start w:val="1"/>
      <w:numFmt w:val="bullet"/>
      <w:lvlText w:val=""/>
      <w:lvlJc w:val="left"/>
      <w:pPr>
        <w:tabs>
          <w:tab w:val="num" w:pos="5760"/>
        </w:tabs>
        <w:ind w:left="5760" w:hanging="360"/>
      </w:pPr>
      <w:rPr>
        <w:rFonts w:ascii="Wingdings" w:hAnsi="Wingdings" w:hint="default"/>
      </w:rPr>
    </w:lvl>
    <w:lvl w:ilvl="8" w:tplc="BFC442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F14C8"/>
    <w:multiLevelType w:val="hybridMultilevel"/>
    <w:tmpl w:val="F9C6B014"/>
    <w:lvl w:ilvl="0" w:tplc="6F1CE634">
      <w:start w:val="1"/>
      <w:numFmt w:val="bullet"/>
      <w:lvlText w:val=""/>
      <w:lvlJc w:val="left"/>
      <w:pPr>
        <w:tabs>
          <w:tab w:val="num" w:pos="720"/>
        </w:tabs>
        <w:ind w:left="720" w:hanging="360"/>
      </w:pPr>
      <w:rPr>
        <w:rFonts w:ascii="Wingdings" w:hAnsi="Wingdings" w:hint="default"/>
      </w:rPr>
    </w:lvl>
    <w:lvl w:ilvl="1" w:tplc="D9F64512" w:tentative="1">
      <w:start w:val="1"/>
      <w:numFmt w:val="bullet"/>
      <w:lvlText w:val=""/>
      <w:lvlJc w:val="left"/>
      <w:pPr>
        <w:tabs>
          <w:tab w:val="num" w:pos="1440"/>
        </w:tabs>
        <w:ind w:left="1440" w:hanging="360"/>
      </w:pPr>
      <w:rPr>
        <w:rFonts w:ascii="Wingdings" w:hAnsi="Wingdings" w:hint="default"/>
      </w:rPr>
    </w:lvl>
    <w:lvl w:ilvl="2" w:tplc="29E47086" w:tentative="1">
      <w:start w:val="1"/>
      <w:numFmt w:val="bullet"/>
      <w:lvlText w:val=""/>
      <w:lvlJc w:val="left"/>
      <w:pPr>
        <w:tabs>
          <w:tab w:val="num" w:pos="2160"/>
        </w:tabs>
        <w:ind w:left="2160" w:hanging="360"/>
      </w:pPr>
      <w:rPr>
        <w:rFonts w:ascii="Wingdings" w:hAnsi="Wingdings" w:hint="default"/>
      </w:rPr>
    </w:lvl>
    <w:lvl w:ilvl="3" w:tplc="2D3A77E8" w:tentative="1">
      <w:start w:val="1"/>
      <w:numFmt w:val="bullet"/>
      <w:lvlText w:val=""/>
      <w:lvlJc w:val="left"/>
      <w:pPr>
        <w:tabs>
          <w:tab w:val="num" w:pos="2880"/>
        </w:tabs>
        <w:ind w:left="2880" w:hanging="360"/>
      </w:pPr>
      <w:rPr>
        <w:rFonts w:ascii="Wingdings" w:hAnsi="Wingdings" w:hint="default"/>
      </w:rPr>
    </w:lvl>
    <w:lvl w:ilvl="4" w:tplc="8A541AD6" w:tentative="1">
      <w:start w:val="1"/>
      <w:numFmt w:val="bullet"/>
      <w:lvlText w:val=""/>
      <w:lvlJc w:val="left"/>
      <w:pPr>
        <w:tabs>
          <w:tab w:val="num" w:pos="3600"/>
        </w:tabs>
        <w:ind w:left="3600" w:hanging="360"/>
      </w:pPr>
      <w:rPr>
        <w:rFonts w:ascii="Wingdings" w:hAnsi="Wingdings" w:hint="default"/>
      </w:rPr>
    </w:lvl>
    <w:lvl w:ilvl="5" w:tplc="C320309A" w:tentative="1">
      <w:start w:val="1"/>
      <w:numFmt w:val="bullet"/>
      <w:lvlText w:val=""/>
      <w:lvlJc w:val="left"/>
      <w:pPr>
        <w:tabs>
          <w:tab w:val="num" w:pos="4320"/>
        </w:tabs>
        <w:ind w:left="4320" w:hanging="360"/>
      </w:pPr>
      <w:rPr>
        <w:rFonts w:ascii="Wingdings" w:hAnsi="Wingdings" w:hint="default"/>
      </w:rPr>
    </w:lvl>
    <w:lvl w:ilvl="6" w:tplc="128CCE44" w:tentative="1">
      <w:start w:val="1"/>
      <w:numFmt w:val="bullet"/>
      <w:lvlText w:val=""/>
      <w:lvlJc w:val="left"/>
      <w:pPr>
        <w:tabs>
          <w:tab w:val="num" w:pos="5040"/>
        </w:tabs>
        <w:ind w:left="5040" w:hanging="360"/>
      </w:pPr>
      <w:rPr>
        <w:rFonts w:ascii="Wingdings" w:hAnsi="Wingdings" w:hint="default"/>
      </w:rPr>
    </w:lvl>
    <w:lvl w:ilvl="7" w:tplc="7E4A3F80" w:tentative="1">
      <w:start w:val="1"/>
      <w:numFmt w:val="bullet"/>
      <w:lvlText w:val=""/>
      <w:lvlJc w:val="left"/>
      <w:pPr>
        <w:tabs>
          <w:tab w:val="num" w:pos="5760"/>
        </w:tabs>
        <w:ind w:left="5760" w:hanging="360"/>
      </w:pPr>
      <w:rPr>
        <w:rFonts w:ascii="Wingdings" w:hAnsi="Wingdings" w:hint="default"/>
      </w:rPr>
    </w:lvl>
    <w:lvl w:ilvl="8" w:tplc="8668A8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019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D61392"/>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F265F8"/>
    <w:multiLevelType w:val="hybridMultilevel"/>
    <w:tmpl w:val="AE20967C"/>
    <w:lvl w:ilvl="0" w:tplc="04130019">
      <w:start w:val="1"/>
      <w:numFmt w:val="lowerLetter"/>
      <w:lvlText w:val="%1."/>
      <w:lvlJc w:val="left"/>
      <w:pPr>
        <w:ind w:left="723" w:hanging="360"/>
      </w:pPr>
      <w:rPr>
        <w:rFonts w:hint="default"/>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9" w15:restartNumberingAfterBreak="0">
    <w:nsid w:val="19267E03"/>
    <w:multiLevelType w:val="hybridMultilevel"/>
    <w:tmpl w:val="FE1E51E4"/>
    <w:lvl w:ilvl="0" w:tplc="0409000F">
      <w:start w:val="3"/>
      <w:numFmt w:val="decimal"/>
      <w:lvlText w:val="%1."/>
      <w:lvlJc w:val="left"/>
      <w:pPr>
        <w:tabs>
          <w:tab w:val="num" w:pos="720"/>
        </w:tabs>
        <w:ind w:left="720" w:hanging="360"/>
      </w:pPr>
      <w:rPr>
        <w:rFonts w:hint="default"/>
      </w:rPr>
    </w:lvl>
    <w:lvl w:ilvl="1" w:tplc="ED20857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54CA3"/>
    <w:multiLevelType w:val="hybridMultilevel"/>
    <w:tmpl w:val="9F3A20EA"/>
    <w:lvl w:ilvl="0" w:tplc="F63041E0">
      <w:start w:val="1"/>
      <w:numFmt w:val="bullet"/>
      <w:lvlText w:val=""/>
      <w:lvlJc w:val="left"/>
      <w:pPr>
        <w:tabs>
          <w:tab w:val="num" w:pos="720"/>
        </w:tabs>
        <w:ind w:left="720" w:hanging="360"/>
      </w:pPr>
      <w:rPr>
        <w:rFonts w:ascii="Wingdings" w:hAnsi="Wingdings" w:hint="default"/>
      </w:rPr>
    </w:lvl>
    <w:lvl w:ilvl="1" w:tplc="B2B67D80" w:tentative="1">
      <w:start w:val="1"/>
      <w:numFmt w:val="bullet"/>
      <w:lvlText w:val=""/>
      <w:lvlJc w:val="left"/>
      <w:pPr>
        <w:tabs>
          <w:tab w:val="num" w:pos="1440"/>
        </w:tabs>
        <w:ind w:left="1440" w:hanging="360"/>
      </w:pPr>
      <w:rPr>
        <w:rFonts w:ascii="Wingdings" w:hAnsi="Wingdings" w:hint="default"/>
      </w:rPr>
    </w:lvl>
    <w:lvl w:ilvl="2" w:tplc="F66E831C" w:tentative="1">
      <w:start w:val="1"/>
      <w:numFmt w:val="bullet"/>
      <w:lvlText w:val=""/>
      <w:lvlJc w:val="left"/>
      <w:pPr>
        <w:tabs>
          <w:tab w:val="num" w:pos="2160"/>
        </w:tabs>
        <w:ind w:left="2160" w:hanging="360"/>
      </w:pPr>
      <w:rPr>
        <w:rFonts w:ascii="Wingdings" w:hAnsi="Wingdings" w:hint="default"/>
      </w:rPr>
    </w:lvl>
    <w:lvl w:ilvl="3" w:tplc="36C21EC8" w:tentative="1">
      <w:start w:val="1"/>
      <w:numFmt w:val="bullet"/>
      <w:lvlText w:val=""/>
      <w:lvlJc w:val="left"/>
      <w:pPr>
        <w:tabs>
          <w:tab w:val="num" w:pos="2880"/>
        </w:tabs>
        <w:ind w:left="2880" w:hanging="360"/>
      </w:pPr>
      <w:rPr>
        <w:rFonts w:ascii="Wingdings" w:hAnsi="Wingdings" w:hint="default"/>
      </w:rPr>
    </w:lvl>
    <w:lvl w:ilvl="4" w:tplc="546AC29E" w:tentative="1">
      <w:start w:val="1"/>
      <w:numFmt w:val="bullet"/>
      <w:lvlText w:val=""/>
      <w:lvlJc w:val="left"/>
      <w:pPr>
        <w:tabs>
          <w:tab w:val="num" w:pos="3600"/>
        </w:tabs>
        <w:ind w:left="3600" w:hanging="360"/>
      </w:pPr>
      <w:rPr>
        <w:rFonts w:ascii="Wingdings" w:hAnsi="Wingdings" w:hint="default"/>
      </w:rPr>
    </w:lvl>
    <w:lvl w:ilvl="5" w:tplc="D81434A0" w:tentative="1">
      <w:start w:val="1"/>
      <w:numFmt w:val="bullet"/>
      <w:lvlText w:val=""/>
      <w:lvlJc w:val="left"/>
      <w:pPr>
        <w:tabs>
          <w:tab w:val="num" w:pos="4320"/>
        </w:tabs>
        <w:ind w:left="4320" w:hanging="360"/>
      </w:pPr>
      <w:rPr>
        <w:rFonts w:ascii="Wingdings" w:hAnsi="Wingdings" w:hint="default"/>
      </w:rPr>
    </w:lvl>
    <w:lvl w:ilvl="6" w:tplc="4A342586" w:tentative="1">
      <w:start w:val="1"/>
      <w:numFmt w:val="bullet"/>
      <w:lvlText w:val=""/>
      <w:lvlJc w:val="left"/>
      <w:pPr>
        <w:tabs>
          <w:tab w:val="num" w:pos="5040"/>
        </w:tabs>
        <w:ind w:left="5040" w:hanging="360"/>
      </w:pPr>
      <w:rPr>
        <w:rFonts w:ascii="Wingdings" w:hAnsi="Wingdings" w:hint="default"/>
      </w:rPr>
    </w:lvl>
    <w:lvl w:ilvl="7" w:tplc="F2962E90" w:tentative="1">
      <w:start w:val="1"/>
      <w:numFmt w:val="bullet"/>
      <w:lvlText w:val=""/>
      <w:lvlJc w:val="left"/>
      <w:pPr>
        <w:tabs>
          <w:tab w:val="num" w:pos="5760"/>
        </w:tabs>
        <w:ind w:left="5760" w:hanging="360"/>
      </w:pPr>
      <w:rPr>
        <w:rFonts w:ascii="Wingdings" w:hAnsi="Wingdings" w:hint="default"/>
      </w:rPr>
    </w:lvl>
    <w:lvl w:ilvl="8" w:tplc="B45A61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21A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029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4E4217"/>
    <w:multiLevelType w:val="hybridMultilevel"/>
    <w:tmpl w:val="D6E47A7E"/>
    <w:lvl w:ilvl="0" w:tplc="0409000F">
      <w:start w:val="9"/>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29E1613E"/>
    <w:multiLevelType w:val="hybridMultilevel"/>
    <w:tmpl w:val="81180BDE"/>
    <w:lvl w:ilvl="0" w:tplc="B472F504">
      <w:start w:val="1"/>
      <w:numFmt w:val="bullet"/>
      <w:lvlText w:val=""/>
      <w:lvlJc w:val="left"/>
      <w:pPr>
        <w:tabs>
          <w:tab w:val="num" w:pos="720"/>
        </w:tabs>
        <w:ind w:left="720" w:hanging="360"/>
      </w:pPr>
      <w:rPr>
        <w:rFonts w:ascii="Wingdings" w:hAnsi="Wingdings" w:hint="default"/>
      </w:rPr>
    </w:lvl>
    <w:lvl w:ilvl="1" w:tplc="321A7C54" w:tentative="1">
      <w:start w:val="1"/>
      <w:numFmt w:val="bullet"/>
      <w:lvlText w:val=""/>
      <w:lvlJc w:val="left"/>
      <w:pPr>
        <w:tabs>
          <w:tab w:val="num" w:pos="1440"/>
        </w:tabs>
        <w:ind w:left="1440" w:hanging="360"/>
      </w:pPr>
      <w:rPr>
        <w:rFonts w:ascii="Wingdings" w:hAnsi="Wingdings" w:hint="default"/>
      </w:rPr>
    </w:lvl>
    <w:lvl w:ilvl="2" w:tplc="23A4B9E6" w:tentative="1">
      <w:start w:val="1"/>
      <w:numFmt w:val="bullet"/>
      <w:lvlText w:val=""/>
      <w:lvlJc w:val="left"/>
      <w:pPr>
        <w:tabs>
          <w:tab w:val="num" w:pos="2160"/>
        </w:tabs>
        <w:ind w:left="2160" w:hanging="360"/>
      </w:pPr>
      <w:rPr>
        <w:rFonts w:ascii="Wingdings" w:hAnsi="Wingdings" w:hint="default"/>
      </w:rPr>
    </w:lvl>
    <w:lvl w:ilvl="3" w:tplc="666CA9B8" w:tentative="1">
      <w:start w:val="1"/>
      <w:numFmt w:val="bullet"/>
      <w:lvlText w:val=""/>
      <w:lvlJc w:val="left"/>
      <w:pPr>
        <w:tabs>
          <w:tab w:val="num" w:pos="2880"/>
        </w:tabs>
        <w:ind w:left="2880" w:hanging="360"/>
      </w:pPr>
      <w:rPr>
        <w:rFonts w:ascii="Wingdings" w:hAnsi="Wingdings" w:hint="default"/>
      </w:rPr>
    </w:lvl>
    <w:lvl w:ilvl="4" w:tplc="AACA95C8" w:tentative="1">
      <w:start w:val="1"/>
      <w:numFmt w:val="bullet"/>
      <w:lvlText w:val=""/>
      <w:lvlJc w:val="left"/>
      <w:pPr>
        <w:tabs>
          <w:tab w:val="num" w:pos="3600"/>
        </w:tabs>
        <w:ind w:left="3600" w:hanging="360"/>
      </w:pPr>
      <w:rPr>
        <w:rFonts w:ascii="Wingdings" w:hAnsi="Wingdings" w:hint="default"/>
      </w:rPr>
    </w:lvl>
    <w:lvl w:ilvl="5" w:tplc="90B01BFA" w:tentative="1">
      <w:start w:val="1"/>
      <w:numFmt w:val="bullet"/>
      <w:lvlText w:val=""/>
      <w:lvlJc w:val="left"/>
      <w:pPr>
        <w:tabs>
          <w:tab w:val="num" w:pos="4320"/>
        </w:tabs>
        <w:ind w:left="4320" w:hanging="360"/>
      </w:pPr>
      <w:rPr>
        <w:rFonts w:ascii="Wingdings" w:hAnsi="Wingdings" w:hint="default"/>
      </w:rPr>
    </w:lvl>
    <w:lvl w:ilvl="6" w:tplc="CABC1658" w:tentative="1">
      <w:start w:val="1"/>
      <w:numFmt w:val="bullet"/>
      <w:lvlText w:val=""/>
      <w:lvlJc w:val="left"/>
      <w:pPr>
        <w:tabs>
          <w:tab w:val="num" w:pos="5040"/>
        </w:tabs>
        <w:ind w:left="5040" w:hanging="360"/>
      </w:pPr>
      <w:rPr>
        <w:rFonts w:ascii="Wingdings" w:hAnsi="Wingdings" w:hint="default"/>
      </w:rPr>
    </w:lvl>
    <w:lvl w:ilvl="7" w:tplc="B4E6647C" w:tentative="1">
      <w:start w:val="1"/>
      <w:numFmt w:val="bullet"/>
      <w:lvlText w:val=""/>
      <w:lvlJc w:val="left"/>
      <w:pPr>
        <w:tabs>
          <w:tab w:val="num" w:pos="5760"/>
        </w:tabs>
        <w:ind w:left="5760" w:hanging="360"/>
      </w:pPr>
      <w:rPr>
        <w:rFonts w:ascii="Wingdings" w:hAnsi="Wingdings" w:hint="default"/>
      </w:rPr>
    </w:lvl>
    <w:lvl w:ilvl="8" w:tplc="43BE42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C7B53"/>
    <w:multiLevelType w:val="singleLevel"/>
    <w:tmpl w:val="3A4E271A"/>
    <w:lvl w:ilvl="0">
      <w:start w:val="1"/>
      <w:numFmt w:val="decimal"/>
      <w:lvlText w:val="%1."/>
      <w:lvlJc w:val="left"/>
      <w:pPr>
        <w:tabs>
          <w:tab w:val="num" w:pos="360"/>
        </w:tabs>
        <w:ind w:left="360" w:hanging="360"/>
      </w:pPr>
      <w:rPr>
        <w:rFonts w:hint="default"/>
      </w:rPr>
    </w:lvl>
  </w:abstractNum>
  <w:abstractNum w:abstractNumId="16" w15:restartNumberingAfterBreak="0">
    <w:nsid w:val="2C73734F"/>
    <w:multiLevelType w:val="hybridMultilevel"/>
    <w:tmpl w:val="C55C0960"/>
    <w:lvl w:ilvl="0" w:tplc="2F4CBB5A">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529F6"/>
    <w:multiLevelType w:val="hybridMultilevel"/>
    <w:tmpl w:val="13AAA1BE"/>
    <w:lvl w:ilvl="0" w:tplc="5DE46D06">
      <w:start w:val="1"/>
      <w:numFmt w:val="decimal"/>
      <w:lvlText w:val="%1."/>
      <w:lvlJc w:val="left"/>
      <w:pPr>
        <w:tabs>
          <w:tab w:val="num" w:pos="361"/>
        </w:tabs>
        <w:ind w:left="361" w:hanging="360"/>
      </w:pPr>
      <w:rPr>
        <w:rFonts w:hint="default"/>
        <w:b/>
      </w:rPr>
    </w:lvl>
    <w:lvl w:ilvl="1" w:tplc="04130019" w:tentative="1">
      <w:start w:val="1"/>
      <w:numFmt w:val="lowerLetter"/>
      <w:lvlText w:val="%2."/>
      <w:lvlJc w:val="left"/>
      <w:pPr>
        <w:tabs>
          <w:tab w:val="num" w:pos="1081"/>
        </w:tabs>
        <w:ind w:left="1081" w:hanging="360"/>
      </w:pPr>
    </w:lvl>
    <w:lvl w:ilvl="2" w:tplc="0413001B" w:tentative="1">
      <w:start w:val="1"/>
      <w:numFmt w:val="lowerRoman"/>
      <w:lvlText w:val="%3."/>
      <w:lvlJc w:val="right"/>
      <w:pPr>
        <w:tabs>
          <w:tab w:val="num" w:pos="1801"/>
        </w:tabs>
        <w:ind w:left="1801" w:hanging="180"/>
      </w:pPr>
    </w:lvl>
    <w:lvl w:ilvl="3" w:tplc="0413000F" w:tentative="1">
      <w:start w:val="1"/>
      <w:numFmt w:val="decimal"/>
      <w:lvlText w:val="%4."/>
      <w:lvlJc w:val="left"/>
      <w:pPr>
        <w:tabs>
          <w:tab w:val="num" w:pos="2521"/>
        </w:tabs>
        <w:ind w:left="2521" w:hanging="360"/>
      </w:pPr>
    </w:lvl>
    <w:lvl w:ilvl="4" w:tplc="04130019" w:tentative="1">
      <w:start w:val="1"/>
      <w:numFmt w:val="lowerLetter"/>
      <w:lvlText w:val="%5."/>
      <w:lvlJc w:val="left"/>
      <w:pPr>
        <w:tabs>
          <w:tab w:val="num" w:pos="3241"/>
        </w:tabs>
        <w:ind w:left="3241" w:hanging="360"/>
      </w:pPr>
    </w:lvl>
    <w:lvl w:ilvl="5" w:tplc="0413001B" w:tentative="1">
      <w:start w:val="1"/>
      <w:numFmt w:val="lowerRoman"/>
      <w:lvlText w:val="%6."/>
      <w:lvlJc w:val="right"/>
      <w:pPr>
        <w:tabs>
          <w:tab w:val="num" w:pos="3961"/>
        </w:tabs>
        <w:ind w:left="3961" w:hanging="180"/>
      </w:pPr>
    </w:lvl>
    <w:lvl w:ilvl="6" w:tplc="0413000F" w:tentative="1">
      <w:start w:val="1"/>
      <w:numFmt w:val="decimal"/>
      <w:lvlText w:val="%7."/>
      <w:lvlJc w:val="left"/>
      <w:pPr>
        <w:tabs>
          <w:tab w:val="num" w:pos="4681"/>
        </w:tabs>
        <w:ind w:left="4681" w:hanging="360"/>
      </w:pPr>
    </w:lvl>
    <w:lvl w:ilvl="7" w:tplc="04130019" w:tentative="1">
      <w:start w:val="1"/>
      <w:numFmt w:val="lowerLetter"/>
      <w:lvlText w:val="%8."/>
      <w:lvlJc w:val="left"/>
      <w:pPr>
        <w:tabs>
          <w:tab w:val="num" w:pos="5401"/>
        </w:tabs>
        <w:ind w:left="5401" w:hanging="360"/>
      </w:pPr>
    </w:lvl>
    <w:lvl w:ilvl="8" w:tplc="0413001B" w:tentative="1">
      <w:start w:val="1"/>
      <w:numFmt w:val="lowerRoman"/>
      <w:lvlText w:val="%9."/>
      <w:lvlJc w:val="right"/>
      <w:pPr>
        <w:tabs>
          <w:tab w:val="num" w:pos="6121"/>
        </w:tabs>
        <w:ind w:left="6121" w:hanging="180"/>
      </w:pPr>
    </w:lvl>
  </w:abstractNum>
  <w:abstractNum w:abstractNumId="18" w15:restartNumberingAfterBreak="0">
    <w:nsid w:val="2E250A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AC41F6"/>
    <w:multiLevelType w:val="multilevel"/>
    <w:tmpl w:val="C210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712874"/>
    <w:multiLevelType w:val="hybridMultilevel"/>
    <w:tmpl w:val="874CE772"/>
    <w:lvl w:ilvl="0" w:tplc="CD140232">
      <w:start w:val="1"/>
      <w:numFmt w:val="decimal"/>
      <w:lvlText w:val="%1."/>
      <w:lvlJc w:val="left"/>
      <w:pPr>
        <w:tabs>
          <w:tab w:val="num" w:pos="362"/>
        </w:tabs>
        <w:ind w:left="362" w:hanging="360"/>
      </w:pPr>
      <w:rPr>
        <w:rFonts w:hint="default"/>
        <w:b/>
      </w:rPr>
    </w:lvl>
    <w:lvl w:ilvl="1" w:tplc="04130019">
      <w:start w:val="1"/>
      <w:numFmt w:val="lowerLetter"/>
      <w:lvlText w:val="%2."/>
      <w:lvlJc w:val="left"/>
      <w:pPr>
        <w:tabs>
          <w:tab w:val="num" w:pos="1082"/>
        </w:tabs>
        <w:ind w:left="1082" w:hanging="360"/>
      </w:pPr>
    </w:lvl>
    <w:lvl w:ilvl="2" w:tplc="0413001B" w:tentative="1">
      <w:start w:val="1"/>
      <w:numFmt w:val="lowerRoman"/>
      <w:lvlText w:val="%3."/>
      <w:lvlJc w:val="right"/>
      <w:pPr>
        <w:tabs>
          <w:tab w:val="num" w:pos="1802"/>
        </w:tabs>
        <w:ind w:left="1802" w:hanging="180"/>
      </w:pPr>
    </w:lvl>
    <w:lvl w:ilvl="3" w:tplc="0413000F" w:tentative="1">
      <w:start w:val="1"/>
      <w:numFmt w:val="decimal"/>
      <w:lvlText w:val="%4."/>
      <w:lvlJc w:val="left"/>
      <w:pPr>
        <w:tabs>
          <w:tab w:val="num" w:pos="2522"/>
        </w:tabs>
        <w:ind w:left="2522" w:hanging="360"/>
      </w:pPr>
    </w:lvl>
    <w:lvl w:ilvl="4" w:tplc="04130019" w:tentative="1">
      <w:start w:val="1"/>
      <w:numFmt w:val="lowerLetter"/>
      <w:lvlText w:val="%5."/>
      <w:lvlJc w:val="left"/>
      <w:pPr>
        <w:tabs>
          <w:tab w:val="num" w:pos="3242"/>
        </w:tabs>
        <w:ind w:left="3242" w:hanging="360"/>
      </w:pPr>
    </w:lvl>
    <w:lvl w:ilvl="5" w:tplc="0413001B" w:tentative="1">
      <w:start w:val="1"/>
      <w:numFmt w:val="lowerRoman"/>
      <w:lvlText w:val="%6."/>
      <w:lvlJc w:val="right"/>
      <w:pPr>
        <w:tabs>
          <w:tab w:val="num" w:pos="3962"/>
        </w:tabs>
        <w:ind w:left="3962" w:hanging="180"/>
      </w:pPr>
    </w:lvl>
    <w:lvl w:ilvl="6" w:tplc="0413000F" w:tentative="1">
      <w:start w:val="1"/>
      <w:numFmt w:val="decimal"/>
      <w:lvlText w:val="%7."/>
      <w:lvlJc w:val="left"/>
      <w:pPr>
        <w:tabs>
          <w:tab w:val="num" w:pos="4682"/>
        </w:tabs>
        <w:ind w:left="4682" w:hanging="360"/>
      </w:pPr>
    </w:lvl>
    <w:lvl w:ilvl="7" w:tplc="04130019" w:tentative="1">
      <w:start w:val="1"/>
      <w:numFmt w:val="lowerLetter"/>
      <w:lvlText w:val="%8."/>
      <w:lvlJc w:val="left"/>
      <w:pPr>
        <w:tabs>
          <w:tab w:val="num" w:pos="5402"/>
        </w:tabs>
        <w:ind w:left="5402" w:hanging="360"/>
      </w:pPr>
    </w:lvl>
    <w:lvl w:ilvl="8" w:tplc="0413001B" w:tentative="1">
      <w:start w:val="1"/>
      <w:numFmt w:val="lowerRoman"/>
      <w:lvlText w:val="%9."/>
      <w:lvlJc w:val="right"/>
      <w:pPr>
        <w:tabs>
          <w:tab w:val="num" w:pos="6122"/>
        </w:tabs>
        <w:ind w:left="6122" w:hanging="180"/>
      </w:pPr>
    </w:lvl>
  </w:abstractNum>
  <w:abstractNum w:abstractNumId="21" w15:restartNumberingAfterBreak="0">
    <w:nsid w:val="39175E87"/>
    <w:multiLevelType w:val="multilevel"/>
    <w:tmpl w:val="9B7EBAF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94551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FF3000"/>
    <w:multiLevelType w:val="singleLevel"/>
    <w:tmpl w:val="5712D242"/>
    <w:lvl w:ilvl="0">
      <w:start w:val="5"/>
      <w:numFmt w:val="lowerLetter"/>
      <w:lvlText w:val="%1."/>
      <w:lvlJc w:val="left"/>
      <w:pPr>
        <w:tabs>
          <w:tab w:val="num" w:pos="360"/>
        </w:tabs>
        <w:ind w:left="360" w:hanging="360"/>
      </w:pPr>
      <w:rPr>
        <w:rFonts w:hint="default"/>
      </w:rPr>
    </w:lvl>
  </w:abstractNum>
  <w:abstractNum w:abstractNumId="24" w15:restartNumberingAfterBreak="0">
    <w:nsid w:val="3C6E7706"/>
    <w:multiLevelType w:val="singleLevel"/>
    <w:tmpl w:val="C0A27D6A"/>
    <w:lvl w:ilvl="0">
      <w:start w:val="10"/>
      <w:numFmt w:val="bullet"/>
      <w:lvlText w:val="-"/>
      <w:lvlJc w:val="left"/>
      <w:pPr>
        <w:tabs>
          <w:tab w:val="num" w:pos="432"/>
        </w:tabs>
        <w:ind w:left="432" w:hanging="360"/>
      </w:pPr>
      <w:rPr>
        <w:rFonts w:ascii="Times New Roman" w:hAnsi="Times New Roman" w:hint="default"/>
      </w:rPr>
    </w:lvl>
  </w:abstractNum>
  <w:abstractNum w:abstractNumId="25" w15:restartNumberingAfterBreak="0">
    <w:nsid w:val="3EC13F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494593"/>
    <w:multiLevelType w:val="hybridMultilevel"/>
    <w:tmpl w:val="BC905BE0"/>
    <w:lvl w:ilvl="0" w:tplc="2BD4DCBC">
      <w:start w:val="1"/>
      <w:numFmt w:val="bullet"/>
      <w:lvlText w:val=""/>
      <w:lvlJc w:val="left"/>
      <w:pPr>
        <w:tabs>
          <w:tab w:val="num" w:pos="720"/>
        </w:tabs>
        <w:ind w:left="720" w:hanging="360"/>
      </w:pPr>
      <w:rPr>
        <w:rFonts w:ascii="Wingdings" w:hAnsi="Wingdings" w:hint="default"/>
      </w:rPr>
    </w:lvl>
    <w:lvl w:ilvl="1" w:tplc="AD8C8954" w:tentative="1">
      <w:start w:val="1"/>
      <w:numFmt w:val="bullet"/>
      <w:lvlText w:val=""/>
      <w:lvlJc w:val="left"/>
      <w:pPr>
        <w:tabs>
          <w:tab w:val="num" w:pos="1440"/>
        </w:tabs>
        <w:ind w:left="1440" w:hanging="360"/>
      </w:pPr>
      <w:rPr>
        <w:rFonts w:ascii="Wingdings" w:hAnsi="Wingdings" w:hint="default"/>
      </w:rPr>
    </w:lvl>
    <w:lvl w:ilvl="2" w:tplc="EFA4F0C2" w:tentative="1">
      <w:start w:val="1"/>
      <w:numFmt w:val="bullet"/>
      <w:lvlText w:val=""/>
      <w:lvlJc w:val="left"/>
      <w:pPr>
        <w:tabs>
          <w:tab w:val="num" w:pos="2160"/>
        </w:tabs>
        <w:ind w:left="2160" w:hanging="360"/>
      </w:pPr>
      <w:rPr>
        <w:rFonts w:ascii="Wingdings" w:hAnsi="Wingdings" w:hint="default"/>
      </w:rPr>
    </w:lvl>
    <w:lvl w:ilvl="3" w:tplc="EB188428" w:tentative="1">
      <w:start w:val="1"/>
      <w:numFmt w:val="bullet"/>
      <w:lvlText w:val=""/>
      <w:lvlJc w:val="left"/>
      <w:pPr>
        <w:tabs>
          <w:tab w:val="num" w:pos="2880"/>
        </w:tabs>
        <w:ind w:left="2880" w:hanging="360"/>
      </w:pPr>
      <w:rPr>
        <w:rFonts w:ascii="Wingdings" w:hAnsi="Wingdings" w:hint="default"/>
      </w:rPr>
    </w:lvl>
    <w:lvl w:ilvl="4" w:tplc="64987ABE" w:tentative="1">
      <w:start w:val="1"/>
      <w:numFmt w:val="bullet"/>
      <w:lvlText w:val=""/>
      <w:lvlJc w:val="left"/>
      <w:pPr>
        <w:tabs>
          <w:tab w:val="num" w:pos="3600"/>
        </w:tabs>
        <w:ind w:left="3600" w:hanging="360"/>
      </w:pPr>
      <w:rPr>
        <w:rFonts w:ascii="Wingdings" w:hAnsi="Wingdings" w:hint="default"/>
      </w:rPr>
    </w:lvl>
    <w:lvl w:ilvl="5" w:tplc="6DD2AC4E" w:tentative="1">
      <w:start w:val="1"/>
      <w:numFmt w:val="bullet"/>
      <w:lvlText w:val=""/>
      <w:lvlJc w:val="left"/>
      <w:pPr>
        <w:tabs>
          <w:tab w:val="num" w:pos="4320"/>
        </w:tabs>
        <w:ind w:left="4320" w:hanging="360"/>
      </w:pPr>
      <w:rPr>
        <w:rFonts w:ascii="Wingdings" w:hAnsi="Wingdings" w:hint="default"/>
      </w:rPr>
    </w:lvl>
    <w:lvl w:ilvl="6" w:tplc="B4827228" w:tentative="1">
      <w:start w:val="1"/>
      <w:numFmt w:val="bullet"/>
      <w:lvlText w:val=""/>
      <w:lvlJc w:val="left"/>
      <w:pPr>
        <w:tabs>
          <w:tab w:val="num" w:pos="5040"/>
        </w:tabs>
        <w:ind w:left="5040" w:hanging="360"/>
      </w:pPr>
      <w:rPr>
        <w:rFonts w:ascii="Wingdings" w:hAnsi="Wingdings" w:hint="default"/>
      </w:rPr>
    </w:lvl>
    <w:lvl w:ilvl="7" w:tplc="FA36780C" w:tentative="1">
      <w:start w:val="1"/>
      <w:numFmt w:val="bullet"/>
      <w:lvlText w:val=""/>
      <w:lvlJc w:val="left"/>
      <w:pPr>
        <w:tabs>
          <w:tab w:val="num" w:pos="5760"/>
        </w:tabs>
        <w:ind w:left="5760" w:hanging="360"/>
      </w:pPr>
      <w:rPr>
        <w:rFonts w:ascii="Wingdings" w:hAnsi="Wingdings" w:hint="default"/>
      </w:rPr>
    </w:lvl>
    <w:lvl w:ilvl="8" w:tplc="C17C48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F084F"/>
    <w:multiLevelType w:val="hybridMultilevel"/>
    <w:tmpl w:val="7F9CF5DA"/>
    <w:lvl w:ilvl="0" w:tplc="C54A46C6">
      <w:start w:val="1"/>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616C41"/>
    <w:multiLevelType w:val="hybridMultilevel"/>
    <w:tmpl w:val="B16039CA"/>
    <w:lvl w:ilvl="0" w:tplc="434C4DAE">
      <w:start w:val="1"/>
      <w:numFmt w:val="bullet"/>
      <w:lvlText w:val=""/>
      <w:lvlJc w:val="left"/>
      <w:pPr>
        <w:tabs>
          <w:tab w:val="num" w:pos="720"/>
        </w:tabs>
        <w:ind w:left="720" w:hanging="360"/>
      </w:pPr>
      <w:rPr>
        <w:rFonts w:ascii="Wingdings" w:hAnsi="Wingdings" w:hint="default"/>
      </w:rPr>
    </w:lvl>
    <w:lvl w:ilvl="1" w:tplc="64D0EE9E" w:tentative="1">
      <w:start w:val="1"/>
      <w:numFmt w:val="bullet"/>
      <w:lvlText w:val=""/>
      <w:lvlJc w:val="left"/>
      <w:pPr>
        <w:tabs>
          <w:tab w:val="num" w:pos="1440"/>
        </w:tabs>
        <w:ind w:left="1440" w:hanging="360"/>
      </w:pPr>
      <w:rPr>
        <w:rFonts w:ascii="Wingdings" w:hAnsi="Wingdings" w:hint="default"/>
      </w:rPr>
    </w:lvl>
    <w:lvl w:ilvl="2" w:tplc="B66CD152" w:tentative="1">
      <w:start w:val="1"/>
      <w:numFmt w:val="bullet"/>
      <w:lvlText w:val=""/>
      <w:lvlJc w:val="left"/>
      <w:pPr>
        <w:tabs>
          <w:tab w:val="num" w:pos="2160"/>
        </w:tabs>
        <w:ind w:left="2160" w:hanging="360"/>
      </w:pPr>
      <w:rPr>
        <w:rFonts w:ascii="Wingdings" w:hAnsi="Wingdings" w:hint="default"/>
      </w:rPr>
    </w:lvl>
    <w:lvl w:ilvl="3" w:tplc="DFA2FE40" w:tentative="1">
      <w:start w:val="1"/>
      <w:numFmt w:val="bullet"/>
      <w:lvlText w:val=""/>
      <w:lvlJc w:val="left"/>
      <w:pPr>
        <w:tabs>
          <w:tab w:val="num" w:pos="2880"/>
        </w:tabs>
        <w:ind w:left="2880" w:hanging="360"/>
      </w:pPr>
      <w:rPr>
        <w:rFonts w:ascii="Wingdings" w:hAnsi="Wingdings" w:hint="default"/>
      </w:rPr>
    </w:lvl>
    <w:lvl w:ilvl="4" w:tplc="6FACB6D8" w:tentative="1">
      <w:start w:val="1"/>
      <w:numFmt w:val="bullet"/>
      <w:lvlText w:val=""/>
      <w:lvlJc w:val="left"/>
      <w:pPr>
        <w:tabs>
          <w:tab w:val="num" w:pos="3600"/>
        </w:tabs>
        <w:ind w:left="3600" w:hanging="360"/>
      </w:pPr>
      <w:rPr>
        <w:rFonts w:ascii="Wingdings" w:hAnsi="Wingdings" w:hint="default"/>
      </w:rPr>
    </w:lvl>
    <w:lvl w:ilvl="5" w:tplc="FBB87D36" w:tentative="1">
      <w:start w:val="1"/>
      <w:numFmt w:val="bullet"/>
      <w:lvlText w:val=""/>
      <w:lvlJc w:val="left"/>
      <w:pPr>
        <w:tabs>
          <w:tab w:val="num" w:pos="4320"/>
        </w:tabs>
        <w:ind w:left="4320" w:hanging="360"/>
      </w:pPr>
      <w:rPr>
        <w:rFonts w:ascii="Wingdings" w:hAnsi="Wingdings" w:hint="default"/>
      </w:rPr>
    </w:lvl>
    <w:lvl w:ilvl="6" w:tplc="031CC1C0" w:tentative="1">
      <w:start w:val="1"/>
      <w:numFmt w:val="bullet"/>
      <w:lvlText w:val=""/>
      <w:lvlJc w:val="left"/>
      <w:pPr>
        <w:tabs>
          <w:tab w:val="num" w:pos="5040"/>
        </w:tabs>
        <w:ind w:left="5040" w:hanging="360"/>
      </w:pPr>
      <w:rPr>
        <w:rFonts w:ascii="Wingdings" w:hAnsi="Wingdings" w:hint="default"/>
      </w:rPr>
    </w:lvl>
    <w:lvl w:ilvl="7" w:tplc="58ECC962" w:tentative="1">
      <w:start w:val="1"/>
      <w:numFmt w:val="bullet"/>
      <w:lvlText w:val=""/>
      <w:lvlJc w:val="left"/>
      <w:pPr>
        <w:tabs>
          <w:tab w:val="num" w:pos="5760"/>
        </w:tabs>
        <w:ind w:left="5760" w:hanging="360"/>
      </w:pPr>
      <w:rPr>
        <w:rFonts w:ascii="Wingdings" w:hAnsi="Wingdings" w:hint="default"/>
      </w:rPr>
    </w:lvl>
    <w:lvl w:ilvl="8" w:tplc="682AA1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A1DF2"/>
    <w:multiLevelType w:val="hybridMultilevel"/>
    <w:tmpl w:val="E5EE8E0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85A409C"/>
    <w:multiLevelType w:val="hybridMultilevel"/>
    <w:tmpl w:val="CA1E9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7F0904"/>
    <w:multiLevelType w:val="multilevel"/>
    <w:tmpl w:val="357C1E4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E96699"/>
    <w:multiLevelType w:val="multilevel"/>
    <w:tmpl w:val="9AB234B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767982"/>
    <w:multiLevelType w:val="hybridMultilevel"/>
    <w:tmpl w:val="AC608F98"/>
    <w:lvl w:ilvl="0" w:tplc="602AB8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08178AC"/>
    <w:multiLevelType w:val="hybridMultilevel"/>
    <w:tmpl w:val="1602C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F2385D"/>
    <w:multiLevelType w:val="singleLevel"/>
    <w:tmpl w:val="1C66CF6C"/>
    <w:lvl w:ilvl="0">
      <w:start w:val="5"/>
      <w:numFmt w:val="bullet"/>
      <w:lvlText w:val="-"/>
      <w:lvlJc w:val="left"/>
      <w:pPr>
        <w:tabs>
          <w:tab w:val="num" w:pos="1785"/>
        </w:tabs>
        <w:ind w:left="1785" w:hanging="360"/>
      </w:pPr>
      <w:rPr>
        <w:rFonts w:hint="default"/>
      </w:rPr>
    </w:lvl>
  </w:abstractNum>
  <w:abstractNum w:abstractNumId="36" w15:restartNumberingAfterBreak="0">
    <w:nsid w:val="657F09A2"/>
    <w:multiLevelType w:val="hybridMultilevel"/>
    <w:tmpl w:val="6C72C926"/>
    <w:lvl w:ilvl="0" w:tplc="2F4CBB5A">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FA4D8E"/>
    <w:multiLevelType w:val="multilevel"/>
    <w:tmpl w:val="2CD0B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79222D"/>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6B520146"/>
    <w:multiLevelType w:val="hybridMultilevel"/>
    <w:tmpl w:val="6254996A"/>
    <w:lvl w:ilvl="0" w:tplc="4334A96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B5020"/>
    <w:multiLevelType w:val="multilevel"/>
    <w:tmpl w:val="965A78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FC35C00"/>
    <w:multiLevelType w:val="hybridMultilevel"/>
    <w:tmpl w:val="55063358"/>
    <w:lvl w:ilvl="0" w:tplc="8486673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5534484"/>
    <w:multiLevelType w:val="singleLevel"/>
    <w:tmpl w:val="916A3CCE"/>
    <w:lvl w:ilvl="0">
      <w:start w:val="6"/>
      <w:numFmt w:val="lowerLetter"/>
      <w:lvlText w:val="%1."/>
      <w:lvlJc w:val="left"/>
      <w:pPr>
        <w:tabs>
          <w:tab w:val="num" w:pos="360"/>
        </w:tabs>
        <w:ind w:left="360" w:hanging="360"/>
      </w:pPr>
      <w:rPr>
        <w:rFonts w:hint="default"/>
      </w:rPr>
    </w:lvl>
  </w:abstractNum>
  <w:abstractNum w:abstractNumId="43" w15:restartNumberingAfterBreak="0">
    <w:nsid w:val="761F660D"/>
    <w:multiLevelType w:val="hybridMultilevel"/>
    <w:tmpl w:val="9E8E3B4A"/>
    <w:lvl w:ilvl="0" w:tplc="04130001">
      <w:start w:val="1"/>
      <w:numFmt w:val="bullet"/>
      <w:lvlText w:val=""/>
      <w:lvlJc w:val="left"/>
      <w:pPr>
        <w:tabs>
          <w:tab w:val="num" w:pos="-3240"/>
        </w:tabs>
        <w:ind w:left="-32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360"/>
        </w:tabs>
        <w:ind w:left="-360" w:hanging="360"/>
      </w:pPr>
      <w:rPr>
        <w:rFonts w:ascii="Courier New" w:hAnsi="Courier New" w:hint="default"/>
      </w:rPr>
    </w:lvl>
    <w:lvl w:ilvl="5" w:tplc="04130005" w:tentative="1">
      <w:start w:val="1"/>
      <w:numFmt w:val="bullet"/>
      <w:lvlText w:val=""/>
      <w:lvlJc w:val="left"/>
      <w:pPr>
        <w:tabs>
          <w:tab w:val="num" w:pos="360"/>
        </w:tabs>
        <w:ind w:left="360" w:hanging="360"/>
      </w:pPr>
      <w:rPr>
        <w:rFonts w:ascii="Wingdings" w:hAnsi="Wingdings" w:hint="default"/>
      </w:rPr>
    </w:lvl>
    <w:lvl w:ilvl="6" w:tplc="04130001" w:tentative="1">
      <w:start w:val="1"/>
      <w:numFmt w:val="bullet"/>
      <w:lvlText w:val=""/>
      <w:lvlJc w:val="left"/>
      <w:pPr>
        <w:tabs>
          <w:tab w:val="num" w:pos="1080"/>
        </w:tabs>
        <w:ind w:left="1080" w:hanging="360"/>
      </w:pPr>
      <w:rPr>
        <w:rFonts w:ascii="Symbol" w:hAnsi="Symbol" w:hint="default"/>
      </w:rPr>
    </w:lvl>
    <w:lvl w:ilvl="7" w:tplc="04130003" w:tentative="1">
      <w:start w:val="1"/>
      <w:numFmt w:val="bullet"/>
      <w:lvlText w:val="o"/>
      <w:lvlJc w:val="left"/>
      <w:pPr>
        <w:tabs>
          <w:tab w:val="num" w:pos="1800"/>
        </w:tabs>
        <w:ind w:left="1800" w:hanging="360"/>
      </w:pPr>
      <w:rPr>
        <w:rFonts w:ascii="Courier New" w:hAnsi="Courier New" w:hint="default"/>
      </w:rPr>
    </w:lvl>
    <w:lvl w:ilvl="8" w:tplc="04130005" w:tentative="1">
      <w:start w:val="1"/>
      <w:numFmt w:val="bullet"/>
      <w:lvlText w:val=""/>
      <w:lvlJc w:val="left"/>
      <w:pPr>
        <w:tabs>
          <w:tab w:val="num" w:pos="2520"/>
        </w:tabs>
        <w:ind w:left="2520" w:hanging="360"/>
      </w:pPr>
      <w:rPr>
        <w:rFonts w:ascii="Wingdings" w:hAnsi="Wingdings" w:hint="default"/>
      </w:rPr>
    </w:lvl>
  </w:abstractNum>
  <w:abstractNum w:abstractNumId="44" w15:restartNumberingAfterBreak="0">
    <w:nsid w:val="76B01DB2"/>
    <w:multiLevelType w:val="hybridMultilevel"/>
    <w:tmpl w:val="DD34B2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9F63A6"/>
    <w:multiLevelType w:val="singleLevel"/>
    <w:tmpl w:val="2B82A194"/>
    <w:lvl w:ilvl="0">
      <w:start w:val="1"/>
      <w:numFmt w:val="decimal"/>
      <w:lvlText w:val="%1."/>
      <w:lvlJc w:val="left"/>
      <w:pPr>
        <w:tabs>
          <w:tab w:val="num" w:pos="705"/>
        </w:tabs>
        <w:ind w:left="705" w:hanging="705"/>
      </w:pPr>
      <w:rPr>
        <w:rFonts w:hint="default"/>
      </w:rPr>
    </w:lvl>
  </w:abstractNum>
  <w:abstractNum w:abstractNumId="46" w15:restartNumberingAfterBreak="0">
    <w:nsid w:val="780B14C7"/>
    <w:multiLevelType w:val="multilevel"/>
    <w:tmpl w:val="22A43F9C"/>
    <w:lvl w:ilvl="0">
      <w:start w:val="1"/>
      <w:numFmt w:val="bullet"/>
      <w:lvlText w:val=""/>
      <w:lvlJc w:val="left"/>
      <w:pPr>
        <w:tabs>
          <w:tab w:val="num" w:pos="1560"/>
        </w:tabs>
        <w:ind w:left="1560" w:hanging="360"/>
      </w:pPr>
      <w:rPr>
        <w:rFonts w:ascii="Symbol" w:hAnsi="Symbol" w:hint="default"/>
      </w:rPr>
    </w:lvl>
    <w:lvl w:ilvl="1">
      <w:start w:val="6"/>
      <w:numFmt w:val="bullet"/>
      <w:lvlText w:val="-"/>
      <w:lvlJc w:val="left"/>
      <w:pPr>
        <w:tabs>
          <w:tab w:val="num" w:pos="2280"/>
        </w:tabs>
        <w:ind w:left="2280" w:hanging="360"/>
      </w:pPr>
      <w:rPr>
        <w:rFonts w:ascii="Times New Roman" w:eastAsia="Times New Roman" w:hAnsi="Times New Roman" w:cs="Times New Roman"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47" w15:restartNumberingAfterBreak="0">
    <w:nsid w:val="7C982CE4"/>
    <w:multiLevelType w:val="hybridMultilevel"/>
    <w:tmpl w:val="2ACC4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40"/>
  </w:num>
  <w:num w:numId="4">
    <w:abstractNumId w:val="32"/>
  </w:num>
  <w:num w:numId="5">
    <w:abstractNumId w:val="31"/>
  </w:num>
  <w:num w:numId="6">
    <w:abstractNumId w:val="37"/>
  </w:num>
  <w:num w:numId="7">
    <w:abstractNumId w:val="0"/>
  </w:num>
  <w:num w:numId="8">
    <w:abstractNumId w:val="46"/>
  </w:num>
  <w:num w:numId="9">
    <w:abstractNumId w:val="15"/>
  </w:num>
  <w:num w:numId="10">
    <w:abstractNumId w:val="42"/>
  </w:num>
  <w:num w:numId="11">
    <w:abstractNumId w:val="24"/>
  </w:num>
  <w:num w:numId="12">
    <w:abstractNumId w:val="5"/>
  </w:num>
  <w:num w:numId="13">
    <w:abstractNumId w:val="22"/>
  </w:num>
  <w:num w:numId="14">
    <w:abstractNumId w:val="11"/>
  </w:num>
  <w:num w:numId="15">
    <w:abstractNumId w:val="12"/>
  </w:num>
  <w:num w:numId="16">
    <w:abstractNumId w:val="18"/>
  </w:num>
  <w:num w:numId="17">
    <w:abstractNumId w:val="25"/>
  </w:num>
  <w:num w:numId="18">
    <w:abstractNumId w:val="38"/>
  </w:num>
  <w:num w:numId="19">
    <w:abstractNumId w:val="36"/>
  </w:num>
  <w:num w:numId="20">
    <w:abstractNumId w:val="16"/>
  </w:num>
  <w:num w:numId="21">
    <w:abstractNumId w:val="43"/>
  </w:num>
  <w:num w:numId="22">
    <w:abstractNumId w:val="44"/>
  </w:num>
  <w:num w:numId="23">
    <w:abstractNumId w:val="6"/>
  </w:num>
  <w:num w:numId="24">
    <w:abstractNumId w:val="20"/>
  </w:num>
  <w:num w:numId="25">
    <w:abstractNumId w:val="17"/>
  </w:num>
  <w:num w:numId="26">
    <w:abstractNumId w:val="27"/>
  </w:num>
  <w:num w:numId="27">
    <w:abstractNumId w:val="13"/>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
  </w:num>
  <w:num w:numId="31">
    <w:abstractNumId w:val="14"/>
  </w:num>
  <w:num w:numId="32">
    <w:abstractNumId w:val="10"/>
  </w:num>
  <w:num w:numId="33">
    <w:abstractNumId w:val="2"/>
  </w:num>
  <w:num w:numId="34">
    <w:abstractNumId w:val="4"/>
  </w:num>
  <w:num w:numId="35">
    <w:abstractNumId w:val="28"/>
  </w:num>
  <w:num w:numId="36">
    <w:abstractNumId w:val="19"/>
  </w:num>
  <w:num w:numId="37">
    <w:abstractNumId w:val="1"/>
  </w:num>
  <w:num w:numId="38">
    <w:abstractNumId w:val="47"/>
  </w:num>
  <w:num w:numId="39">
    <w:abstractNumId w:val="9"/>
  </w:num>
  <w:num w:numId="40">
    <w:abstractNumId w:val="39"/>
  </w:num>
  <w:num w:numId="41">
    <w:abstractNumId w:val="30"/>
  </w:num>
  <w:num w:numId="42">
    <w:abstractNumId w:val="34"/>
  </w:num>
  <w:num w:numId="43">
    <w:abstractNumId w:val="8"/>
  </w:num>
  <w:num w:numId="44">
    <w:abstractNumId w:val="29"/>
  </w:num>
  <w:num w:numId="45">
    <w:abstractNumId w:val="45"/>
  </w:num>
  <w:num w:numId="46">
    <w:abstractNumId w:val="7"/>
  </w:num>
  <w:num w:numId="47">
    <w:abstractNumId w:val="3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7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44"/>
    <w:rsid w:val="00000F02"/>
    <w:rsid w:val="00004CF9"/>
    <w:rsid w:val="000062E3"/>
    <w:rsid w:val="000074EC"/>
    <w:rsid w:val="000135D2"/>
    <w:rsid w:val="00023E05"/>
    <w:rsid w:val="00027C50"/>
    <w:rsid w:val="0003723C"/>
    <w:rsid w:val="00040907"/>
    <w:rsid w:val="000546DB"/>
    <w:rsid w:val="000606EF"/>
    <w:rsid w:val="0006699B"/>
    <w:rsid w:val="0007242B"/>
    <w:rsid w:val="00072A2B"/>
    <w:rsid w:val="00072F9C"/>
    <w:rsid w:val="00074ECD"/>
    <w:rsid w:val="00077B34"/>
    <w:rsid w:val="00090380"/>
    <w:rsid w:val="00093991"/>
    <w:rsid w:val="000A2514"/>
    <w:rsid w:val="000A2596"/>
    <w:rsid w:val="000B2D9D"/>
    <w:rsid w:val="000B515F"/>
    <w:rsid w:val="000B664F"/>
    <w:rsid w:val="000B66C9"/>
    <w:rsid w:val="000D0076"/>
    <w:rsid w:val="000D2514"/>
    <w:rsid w:val="000E1C07"/>
    <w:rsid w:val="000E5D98"/>
    <w:rsid w:val="000E74E6"/>
    <w:rsid w:val="000F1AD6"/>
    <w:rsid w:val="000F476D"/>
    <w:rsid w:val="000F5B18"/>
    <w:rsid w:val="0010485F"/>
    <w:rsid w:val="00105CC9"/>
    <w:rsid w:val="001125F3"/>
    <w:rsid w:val="00120DDF"/>
    <w:rsid w:val="001250F6"/>
    <w:rsid w:val="001330E7"/>
    <w:rsid w:val="001420AA"/>
    <w:rsid w:val="001425FA"/>
    <w:rsid w:val="00152AC2"/>
    <w:rsid w:val="001557D2"/>
    <w:rsid w:val="001574B9"/>
    <w:rsid w:val="00175C7A"/>
    <w:rsid w:val="00185E04"/>
    <w:rsid w:val="001A33E0"/>
    <w:rsid w:val="001A6117"/>
    <w:rsid w:val="001B1325"/>
    <w:rsid w:val="001B60BF"/>
    <w:rsid w:val="001B6AFA"/>
    <w:rsid w:val="001B7AE2"/>
    <w:rsid w:val="001D08E0"/>
    <w:rsid w:val="001D6D74"/>
    <w:rsid w:val="001D77C8"/>
    <w:rsid w:val="001E049B"/>
    <w:rsid w:val="001E19B0"/>
    <w:rsid w:val="001E5738"/>
    <w:rsid w:val="0020593F"/>
    <w:rsid w:val="00207710"/>
    <w:rsid w:val="00207D22"/>
    <w:rsid w:val="00212001"/>
    <w:rsid w:val="00213A18"/>
    <w:rsid w:val="00222070"/>
    <w:rsid w:val="002222EA"/>
    <w:rsid w:val="00223145"/>
    <w:rsid w:val="0022789D"/>
    <w:rsid w:val="002308EF"/>
    <w:rsid w:val="00235740"/>
    <w:rsid w:val="00236C24"/>
    <w:rsid w:val="0023732C"/>
    <w:rsid w:val="002450FA"/>
    <w:rsid w:val="00254F83"/>
    <w:rsid w:val="0025682C"/>
    <w:rsid w:val="002579F0"/>
    <w:rsid w:val="002631F2"/>
    <w:rsid w:val="00272902"/>
    <w:rsid w:val="00272D51"/>
    <w:rsid w:val="00276EA1"/>
    <w:rsid w:val="002802FB"/>
    <w:rsid w:val="00284F2E"/>
    <w:rsid w:val="00293527"/>
    <w:rsid w:val="002A2CF3"/>
    <w:rsid w:val="002A3BC2"/>
    <w:rsid w:val="002A4454"/>
    <w:rsid w:val="002C2535"/>
    <w:rsid w:val="002C43E5"/>
    <w:rsid w:val="002D4C84"/>
    <w:rsid w:val="002E3FEF"/>
    <w:rsid w:val="002E673F"/>
    <w:rsid w:val="002E717E"/>
    <w:rsid w:val="002F34A6"/>
    <w:rsid w:val="002F59F8"/>
    <w:rsid w:val="002F7223"/>
    <w:rsid w:val="002F72DD"/>
    <w:rsid w:val="003144D1"/>
    <w:rsid w:val="003237B5"/>
    <w:rsid w:val="00324DF8"/>
    <w:rsid w:val="003254EA"/>
    <w:rsid w:val="00326637"/>
    <w:rsid w:val="00342CAE"/>
    <w:rsid w:val="00342D76"/>
    <w:rsid w:val="00347635"/>
    <w:rsid w:val="00354498"/>
    <w:rsid w:val="00355643"/>
    <w:rsid w:val="003568BF"/>
    <w:rsid w:val="00364894"/>
    <w:rsid w:val="0038473A"/>
    <w:rsid w:val="00384A3F"/>
    <w:rsid w:val="00387635"/>
    <w:rsid w:val="00392334"/>
    <w:rsid w:val="00394B74"/>
    <w:rsid w:val="003A4DB8"/>
    <w:rsid w:val="003B34C9"/>
    <w:rsid w:val="003B661C"/>
    <w:rsid w:val="003B7E30"/>
    <w:rsid w:val="003C6B8F"/>
    <w:rsid w:val="003D35BD"/>
    <w:rsid w:val="003E0E05"/>
    <w:rsid w:val="003E4444"/>
    <w:rsid w:val="003E4A44"/>
    <w:rsid w:val="003F3AC5"/>
    <w:rsid w:val="00403975"/>
    <w:rsid w:val="00403DE1"/>
    <w:rsid w:val="00411D7B"/>
    <w:rsid w:val="0041338A"/>
    <w:rsid w:val="004153A5"/>
    <w:rsid w:val="00417344"/>
    <w:rsid w:val="00425DA1"/>
    <w:rsid w:val="0043206A"/>
    <w:rsid w:val="0043225D"/>
    <w:rsid w:val="004400F9"/>
    <w:rsid w:val="00441A03"/>
    <w:rsid w:val="00444D6B"/>
    <w:rsid w:val="00454FF7"/>
    <w:rsid w:val="00461ECF"/>
    <w:rsid w:val="00463183"/>
    <w:rsid w:val="00467881"/>
    <w:rsid w:val="00467EEF"/>
    <w:rsid w:val="00474F76"/>
    <w:rsid w:val="00475339"/>
    <w:rsid w:val="00476DF6"/>
    <w:rsid w:val="0048047E"/>
    <w:rsid w:val="00483974"/>
    <w:rsid w:val="0048591E"/>
    <w:rsid w:val="004905FA"/>
    <w:rsid w:val="004952C4"/>
    <w:rsid w:val="004962CF"/>
    <w:rsid w:val="0049781D"/>
    <w:rsid w:val="004A3F34"/>
    <w:rsid w:val="004B0C97"/>
    <w:rsid w:val="004B43B0"/>
    <w:rsid w:val="004C561F"/>
    <w:rsid w:val="004D1480"/>
    <w:rsid w:val="004E00BC"/>
    <w:rsid w:val="004E2376"/>
    <w:rsid w:val="004F2081"/>
    <w:rsid w:val="005000E5"/>
    <w:rsid w:val="0050110F"/>
    <w:rsid w:val="0050281E"/>
    <w:rsid w:val="00506F74"/>
    <w:rsid w:val="0051156C"/>
    <w:rsid w:val="0051358C"/>
    <w:rsid w:val="00534417"/>
    <w:rsid w:val="005436E3"/>
    <w:rsid w:val="005457D9"/>
    <w:rsid w:val="00552CC2"/>
    <w:rsid w:val="00573E97"/>
    <w:rsid w:val="0057638C"/>
    <w:rsid w:val="005878EA"/>
    <w:rsid w:val="005953E2"/>
    <w:rsid w:val="00597C30"/>
    <w:rsid w:val="005A186C"/>
    <w:rsid w:val="005A609E"/>
    <w:rsid w:val="005B2D89"/>
    <w:rsid w:val="005B7E74"/>
    <w:rsid w:val="005C2698"/>
    <w:rsid w:val="005D0E93"/>
    <w:rsid w:val="005D17A5"/>
    <w:rsid w:val="005F00CF"/>
    <w:rsid w:val="00603447"/>
    <w:rsid w:val="0060753D"/>
    <w:rsid w:val="006129CD"/>
    <w:rsid w:val="00613C32"/>
    <w:rsid w:val="006263A7"/>
    <w:rsid w:val="00626FFF"/>
    <w:rsid w:val="00630EB2"/>
    <w:rsid w:val="006328F8"/>
    <w:rsid w:val="00636740"/>
    <w:rsid w:val="00646AA3"/>
    <w:rsid w:val="0065670B"/>
    <w:rsid w:val="00657DCB"/>
    <w:rsid w:val="00666A5E"/>
    <w:rsid w:val="0067513F"/>
    <w:rsid w:val="00697A20"/>
    <w:rsid w:val="006A18FE"/>
    <w:rsid w:val="006A4D18"/>
    <w:rsid w:val="006D0D0C"/>
    <w:rsid w:val="006D1118"/>
    <w:rsid w:val="006D2A07"/>
    <w:rsid w:val="006D3B5C"/>
    <w:rsid w:val="006E01AD"/>
    <w:rsid w:val="006E280D"/>
    <w:rsid w:val="006E4802"/>
    <w:rsid w:val="006E52D5"/>
    <w:rsid w:val="006E5A5A"/>
    <w:rsid w:val="006F2282"/>
    <w:rsid w:val="006F50CC"/>
    <w:rsid w:val="00703EC8"/>
    <w:rsid w:val="0070782D"/>
    <w:rsid w:val="007133D5"/>
    <w:rsid w:val="00716462"/>
    <w:rsid w:val="0073272A"/>
    <w:rsid w:val="00732933"/>
    <w:rsid w:val="007379DB"/>
    <w:rsid w:val="007518B8"/>
    <w:rsid w:val="00754586"/>
    <w:rsid w:val="00765E6B"/>
    <w:rsid w:val="00767678"/>
    <w:rsid w:val="00777CAA"/>
    <w:rsid w:val="00783565"/>
    <w:rsid w:val="007841D5"/>
    <w:rsid w:val="00784629"/>
    <w:rsid w:val="007902DD"/>
    <w:rsid w:val="007919FE"/>
    <w:rsid w:val="00792F9A"/>
    <w:rsid w:val="00794465"/>
    <w:rsid w:val="00796CA5"/>
    <w:rsid w:val="0079743E"/>
    <w:rsid w:val="007A033A"/>
    <w:rsid w:val="007A3088"/>
    <w:rsid w:val="007A79E1"/>
    <w:rsid w:val="007A7D4D"/>
    <w:rsid w:val="007B216C"/>
    <w:rsid w:val="007B38D9"/>
    <w:rsid w:val="007B5CFA"/>
    <w:rsid w:val="007B63EC"/>
    <w:rsid w:val="007C3E2E"/>
    <w:rsid w:val="007C4410"/>
    <w:rsid w:val="007C4B9A"/>
    <w:rsid w:val="007C59A8"/>
    <w:rsid w:val="007C6383"/>
    <w:rsid w:val="007D0AC4"/>
    <w:rsid w:val="007D36DA"/>
    <w:rsid w:val="007E1C96"/>
    <w:rsid w:val="007E48F0"/>
    <w:rsid w:val="007F0E0B"/>
    <w:rsid w:val="007F15A3"/>
    <w:rsid w:val="007F2310"/>
    <w:rsid w:val="00807965"/>
    <w:rsid w:val="00811515"/>
    <w:rsid w:val="00811A53"/>
    <w:rsid w:val="00812B69"/>
    <w:rsid w:val="00816582"/>
    <w:rsid w:val="0083174F"/>
    <w:rsid w:val="00831F15"/>
    <w:rsid w:val="00833179"/>
    <w:rsid w:val="00840735"/>
    <w:rsid w:val="0084773E"/>
    <w:rsid w:val="00850A4E"/>
    <w:rsid w:val="0085661C"/>
    <w:rsid w:val="008628D4"/>
    <w:rsid w:val="00870E2B"/>
    <w:rsid w:val="00872D5F"/>
    <w:rsid w:val="0087573B"/>
    <w:rsid w:val="00876FB6"/>
    <w:rsid w:val="00880F46"/>
    <w:rsid w:val="00883103"/>
    <w:rsid w:val="008860B6"/>
    <w:rsid w:val="008A0816"/>
    <w:rsid w:val="008A133E"/>
    <w:rsid w:val="008B428C"/>
    <w:rsid w:val="008C729D"/>
    <w:rsid w:val="008D48AA"/>
    <w:rsid w:val="008D60CA"/>
    <w:rsid w:val="008E2E7B"/>
    <w:rsid w:val="008E69D5"/>
    <w:rsid w:val="008F3156"/>
    <w:rsid w:val="00903F4D"/>
    <w:rsid w:val="00915C9B"/>
    <w:rsid w:val="00921E93"/>
    <w:rsid w:val="0092738C"/>
    <w:rsid w:val="00930369"/>
    <w:rsid w:val="00932C5D"/>
    <w:rsid w:val="00934D73"/>
    <w:rsid w:val="00940A70"/>
    <w:rsid w:val="00940C51"/>
    <w:rsid w:val="00941D94"/>
    <w:rsid w:val="009521D9"/>
    <w:rsid w:val="00957D91"/>
    <w:rsid w:val="00964006"/>
    <w:rsid w:val="009670B6"/>
    <w:rsid w:val="00980582"/>
    <w:rsid w:val="00987F93"/>
    <w:rsid w:val="00991268"/>
    <w:rsid w:val="009919AE"/>
    <w:rsid w:val="009A1782"/>
    <w:rsid w:val="009A2F65"/>
    <w:rsid w:val="009A4043"/>
    <w:rsid w:val="009B297E"/>
    <w:rsid w:val="009C0C47"/>
    <w:rsid w:val="009C488F"/>
    <w:rsid w:val="009D4FD7"/>
    <w:rsid w:val="009D5A15"/>
    <w:rsid w:val="009E5903"/>
    <w:rsid w:val="009F0C19"/>
    <w:rsid w:val="009F1AC0"/>
    <w:rsid w:val="009F44C1"/>
    <w:rsid w:val="00A01431"/>
    <w:rsid w:val="00A14548"/>
    <w:rsid w:val="00A3309D"/>
    <w:rsid w:val="00A33A03"/>
    <w:rsid w:val="00A40654"/>
    <w:rsid w:val="00A41EE0"/>
    <w:rsid w:val="00A56AD3"/>
    <w:rsid w:val="00A62FB2"/>
    <w:rsid w:val="00A66ACD"/>
    <w:rsid w:val="00A7010A"/>
    <w:rsid w:val="00A70A46"/>
    <w:rsid w:val="00A73DBF"/>
    <w:rsid w:val="00A74D0A"/>
    <w:rsid w:val="00A7747F"/>
    <w:rsid w:val="00A8135A"/>
    <w:rsid w:val="00A864C0"/>
    <w:rsid w:val="00A942AF"/>
    <w:rsid w:val="00A978D6"/>
    <w:rsid w:val="00AA244D"/>
    <w:rsid w:val="00AA43CD"/>
    <w:rsid w:val="00AA46D0"/>
    <w:rsid w:val="00AA72E2"/>
    <w:rsid w:val="00AB4264"/>
    <w:rsid w:val="00AB4F04"/>
    <w:rsid w:val="00AB7411"/>
    <w:rsid w:val="00AB7B59"/>
    <w:rsid w:val="00AC1FE6"/>
    <w:rsid w:val="00AD53B3"/>
    <w:rsid w:val="00AE0359"/>
    <w:rsid w:val="00AE3949"/>
    <w:rsid w:val="00AE568C"/>
    <w:rsid w:val="00AE6232"/>
    <w:rsid w:val="00AF6DC7"/>
    <w:rsid w:val="00AF7584"/>
    <w:rsid w:val="00B0515E"/>
    <w:rsid w:val="00B053EF"/>
    <w:rsid w:val="00B11E6F"/>
    <w:rsid w:val="00B16C34"/>
    <w:rsid w:val="00B1787D"/>
    <w:rsid w:val="00B230B1"/>
    <w:rsid w:val="00B257F8"/>
    <w:rsid w:val="00B270FF"/>
    <w:rsid w:val="00B27956"/>
    <w:rsid w:val="00B35809"/>
    <w:rsid w:val="00B36C50"/>
    <w:rsid w:val="00B466C2"/>
    <w:rsid w:val="00B73864"/>
    <w:rsid w:val="00B75479"/>
    <w:rsid w:val="00B81530"/>
    <w:rsid w:val="00B84EEE"/>
    <w:rsid w:val="00B93FCB"/>
    <w:rsid w:val="00BA73AA"/>
    <w:rsid w:val="00BB46FA"/>
    <w:rsid w:val="00BB6D8E"/>
    <w:rsid w:val="00BC4CC9"/>
    <w:rsid w:val="00BC5759"/>
    <w:rsid w:val="00BD0695"/>
    <w:rsid w:val="00BD3622"/>
    <w:rsid w:val="00BD7F9D"/>
    <w:rsid w:val="00BE1E4C"/>
    <w:rsid w:val="00BF0148"/>
    <w:rsid w:val="00BF0456"/>
    <w:rsid w:val="00BF104C"/>
    <w:rsid w:val="00BF2B68"/>
    <w:rsid w:val="00BF69CB"/>
    <w:rsid w:val="00BF6AEB"/>
    <w:rsid w:val="00C01D9A"/>
    <w:rsid w:val="00C0320B"/>
    <w:rsid w:val="00C14594"/>
    <w:rsid w:val="00C225D3"/>
    <w:rsid w:val="00C25063"/>
    <w:rsid w:val="00C41FEA"/>
    <w:rsid w:val="00C46A70"/>
    <w:rsid w:val="00C55F44"/>
    <w:rsid w:val="00C60E1A"/>
    <w:rsid w:val="00C61B62"/>
    <w:rsid w:val="00C63CAE"/>
    <w:rsid w:val="00C7110F"/>
    <w:rsid w:val="00C7196E"/>
    <w:rsid w:val="00C77474"/>
    <w:rsid w:val="00C82FF8"/>
    <w:rsid w:val="00C85CAE"/>
    <w:rsid w:val="00C861E1"/>
    <w:rsid w:val="00C9540D"/>
    <w:rsid w:val="00C9571F"/>
    <w:rsid w:val="00CA1EA2"/>
    <w:rsid w:val="00CA5EA1"/>
    <w:rsid w:val="00CA6CED"/>
    <w:rsid w:val="00CB4BFA"/>
    <w:rsid w:val="00CB62AA"/>
    <w:rsid w:val="00CC0F20"/>
    <w:rsid w:val="00CC659B"/>
    <w:rsid w:val="00CD6E7E"/>
    <w:rsid w:val="00CE1BF9"/>
    <w:rsid w:val="00CF46FF"/>
    <w:rsid w:val="00CF65FD"/>
    <w:rsid w:val="00CF70F1"/>
    <w:rsid w:val="00D05D23"/>
    <w:rsid w:val="00D16F5D"/>
    <w:rsid w:val="00D2231E"/>
    <w:rsid w:val="00D27F39"/>
    <w:rsid w:val="00D30A15"/>
    <w:rsid w:val="00D34C0D"/>
    <w:rsid w:val="00D44A3B"/>
    <w:rsid w:val="00D56849"/>
    <w:rsid w:val="00D7694C"/>
    <w:rsid w:val="00D866AD"/>
    <w:rsid w:val="00D87619"/>
    <w:rsid w:val="00D933F6"/>
    <w:rsid w:val="00D949EC"/>
    <w:rsid w:val="00DA037F"/>
    <w:rsid w:val="00DA2460"/>
    <w:rsid w:val="00DB488E"/>
    <w:rsid w:val="00DB7E5C"/>
    <w:rsid w:val="00DC3A27"/>
    <w:rsid w:val="00DC5111"/>
    <w:rsid w:val="00DD4ED9"/>
    <w:rsid w:val="00DE3F12"/>
    <w:rsid w:val="00E009AE"/>
    <w:rsid w:val="00E055CD"/>
    <w:rsid w:val="00E11C29"/>
    <w:rsid w:val="00E13E66"/>
    <w:rsid w:val="00E14903"/>
    <w:rsid w:val="00E173B3"/>
    <w:rsid w:val="00E20E9A"/>
    <w:rsid w:val="00E2362D"/>
    <w:rsid w:val="00E32595"/>
    <w:rsid w:val="00E400CE"/>
    <w:rsid w:val="00E4540E"/>
    <w:rsid w:val="00E5220E"/>
    <w:rsid w:val="00E56BC8"/>
    <w:rsid w:val="00E64E2F"/>
    <w:rsid w:val="00E851BB"/>
    <w:rsid w:val="00E85F2E"/>
    <w:rsid w:val="00E9110C"/>
    <w:rsid w:val="00E92596"/>
    <w:rsid w:val="00EA21F0"/>
    <w:rsid w:val="00EA2251"/>
    <w:rsid w:val="00EA25B2"/>
    <w:rsid w:val="00EA2E3C"/>
    <w:rsid w:val="00EB0A23"/>
    <w:rsid w:val="00EB52F5"/>
    <w:rsid w:val="00EC2086"/>
    <w:rsid w:val="00EC50D5"/>
    <w:rsid w:val="00EC5F21"/>
    <w:rsid w:val="00EC7B8E"/>
    <w:rsid w:val="00ED1AED"/>
    <w:rsid w:val="00ED6365"/>
    <w:rsid w:val="00EF3036"/>
    <w:rsid w:val="00EF338F"/>
    <w:rsid w:val="00F02439"/>
    <w:rsid w:val="00F0391B"/>
    <w:rsid w:val="00F16FC1"/>
    <w:rsid w:val="00F17009"/>
    <w:rsid w:val="00F20303"/>
    <w:rsid w:val="00F23B0E"/>
    <w:rsid w:val="00F30350"/>
    <w:rsid w:val="00F31465"/>
    <w:rsid w:val="00F31FD5"/>
    <w:rsid w:val="00F35B14"/>
    <w:rsid w:val="00F55FF2"/>
    <w:rsid w:val="00F80C6C"/>
    <w:rsid w:val="00F82F9A"/>
    <w:rsid w:val="00F877AE"/>
    <w:rsid w:val="00FA2839"/>
    <w:rsid w:val="00FA46C2"/>
    <w:rsid w:val="00FA47A0"/>
    <w:rsid w:val="00FA6D95"/>
    <w:rsid w:val="00FC46B5"/>
    <w:rsid w:val="00FD018A"/>
    <w:rsid w:val="00FD126A"/>
    <w:rsid w:val="00FD5A37"/>
    <w:rsid w:val="00FE15CC"/>
    <w:rsid w:val="00FE565A"/>
    <w:rsid w:val="00FE7640"/>
    <w:rsid w:val="00FE7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010AC"/>
  <w15:chartTrackingRefBased/>
  <w15:docId w15:val="{42F5FF2D-E229-491B-A16F-530F2440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F23B0E"/>
    <w:rPr>
      <w:rFonts w:ascii="Courier" w:hAnsi="Courier"/>
      <w:sz w:val="24"/>
    </w:rPr>
  </w:style>
  <w:style w:type="paragraph" w:styleId="Kop1">
    <w:name w:val="heading 1"/>
    <w:basedOn w:val="Standaard"/>
    <w:next w:val="Standaard"/>
    <w:qFormat/>
    <w:pPr>
      <w:keepNext/>
      <w:suppressAutoHyphens/>
      <w:outlineLvl w:val="0"/>
    </w:pPr>
    <w:rPr>
      <w:rFonts w:ascii="Arial" w:hAnsi="Arial"/>
      <w:sz w:val="22"/>
      <w:u w:val="single"/>
    </w:rPr>
  </w:style>
  <w:style w:type="paragraph" w:styleId="Kop2">
    <w:name w:val="heading 2"/>
    <w:basedOn w:val="Standaard"/>
    <w:next w:val="Standaard"/>
    <w:qFormat/>
    <w:pPr>
      <w:keepNext/>
      <w:suppressAutoHyphens/>
      <w:outlineLvl w:val="1"/>
    </w:pPr>
    <w:rPr>
      <w:rFonts w:ascii="Arial" w:hAnsi="Arial"/>
      <w:b/>
      <w:sz w:val="22"/>
      <w:u w:val="single"/>
    </w:rPr>
  </w:style>
  <w:style w:type="paragraph" w:styleId="Kop3">
    <w:name w:val="heading 3"/>
    <w:basedOn w:val="Standaard"/>
    <w:next w:val="Standaard"/>
    <w:qFormat/>
    <w:pPr>
      <w:keepNext/>
      <w:ind w:left="360" w:hanging="360"/>
      <w:outlineLvl w:val="2"/>
    </w:pPr>
    <w:rPr>
      <w:rFonts w:ascii="Arial" w:hAnsi="Arial"/>
      <w:b/>
      <w:sz w:val="22"/>
      <w:u w:val="single"/>
    </w:rPr>
  </w:style>
  <w:style w:type="paragraph" w:styleId="Kop4">
    <w:name w:val="heading 4"/>
    <w:basedOn w:val="Standaard"/>
    <w:next w:val="Standaard"/>
    <w:qFormat/>
    <w:pPr>
      <w:keepNext/>
      <w:tabs>
        <w:tab w:val="right" w:pos="567"/>
      </w:tabs>
      <w:suppressAutoHyphens/>
      <w:jc w:val="center"/>
      <w:outlineLvl w:val="3"/>
    </w:pPr>
    <w:rPr>
      <w:rFonts w:ascii="Arial" w:hAnsi="Arial"/>
      <w:b/>
      <w:sz w:val="22"/>
    </w:rPr>
  </w:style>
  <w:style w:type="paragraph" w:styleId="Kop5">
    <w:name w:val="heading 5"/>
    <w:basedOn w:val="Standaard"/>
    <w:next w:val="Standaard"/>
    <w:qFormat/>
    <w:pPr>
      <w:keepNext/>
      <w:suppressAutoHyphens/>
      <w:ind w:left="1561" w:hanging="1"/>
      <w:outlineLvl w:val="4"/>
    </w:pPr>
    <w:rPr>
      <w:rFonts w:ascii="Arial" w:hAnsi="Arial"/>
      <w:b/>
      <w:sz w:val="22"/>
    </w:rPr>
  </w:style>
  <w:style w:type="paragraph" w:styleId="Kop6">
    <w:name w:val="heading 6"/>
    <w:basedOn w:val="Standaard"/>
    <w:next w:val="Standaard"/>
    <w:qFormat/>
    <w:pPr>
      <w:keepNext/>
      <w:suppressAutoHyphens/>
      <w:outlineLvl w:val="5"/>
    </w:pPr>
    <w:rPr>
      <w:rFonts w:ascii="Arial" w:hAnsi="Arial"/>
      <w:b/>
      <w:sz w:val="22"/>
    </w:rPr>
  </w:style>
  <w:style w:type="paragraph" w:styleId="Kop7">
    <w:name w:val="heading 7"/>
    <w:basedOn w:val="Standaard"/>
    <w:next w:val="Standaard"/>
    <w:qFormat/>
    <w:pPr>
      <w:keepNext/>
      <w:pBdr>
        <w:top w:val="single" w:sz="2" w:space="0" w:color="808080"/>
        <w:left w:val="single" w:sz="4" w:space="3" w:color="808080"/>
        <w:bottom w:val="single" w:sz="2" w:space="0" w:color="808080"/>
        <w:right w:val="single" w:sz="2" w:space="0" w:color="808080"/>
      </w:pBdr>
      <w:outlineLvl w:val="6"/>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suppressAutoHyphens/>
    </w:pPr>
    <w:rPr>
      <w:rFonts w:ascii="Arial" w:hAnsi="Arial"/>
      <w:sz w:val="22"/>
      <w:u w:val="single"/>
    </w:rPr>
  </w:style>
  <w:style w:type="paragraph" w:styleId="Plattetekstinspringen">
    <w:name w:val="Body Text Indent"/>
    <w:basedOn w:val="Standaard"/>
    <w:pPr>
      <w:suppressAutoHyphens/>
      <w:ind w:left="72"/>
    </w:pPr>
    <w:rPr>
      <w:rFonts w:ascii="Arial" w:hAnsi="Arial"/>
      <w:sz w:val="22"/>
      <w:u w:val="single"/>
    </w:rPr>
  </w:style>
  <w:style w:type="paragraph" w:styleId="Plattetekst2">
    <w:name w:val="Body Text 2"/>
    <w:basedOn w:val="Standaard"/>
    <w:pPr>
      <w:suppressAutoHyphens/>
    </w:pPr>
    <w:rPr>
      <w:rFonts w:ascii="Arial" w:hAnsi="Arial"/>
      <w:sz w:val="22"/>
    </w:rPr>
  </w:style>
  <w:style w:type="paragraph" w:styleId="Plattetekstinspringen2">
    <w:name w:val="Body Text Indent 2"/>
    <w:basedOn w:val="Standaard"/>
    <w:pPr>
      <w:suppressAutoHyphens/>
      <w:ind w:left="72"/>
    </w:pPr>
    <w:rPr>
      <w:rFonts w:ascii="Arial" w:hAnsi="Arial"/>
      <w:sz w:val="22"/>
    </w:rPr>
  </w:style>
  <w:style w:type="paragraph" w:styleId="Plattetekstinspringen3">
    <w:name w:val="Body Text Indent 3"/>
    <w:basedOn w:val="Standaard"/>
    <w:pPr>
      <w:suppressAutoHyphens/>
      <w:ind w:left="356" w:hanging="356"/>
    </w:pPr>
    <w:rPr>
      <w:rFonts w:ascii="Arial" w:hAnsi="Arial"/>
      <w:sz w:val="22"/>
    </w:rPr>
  </w:style>
  <w:style w:type="paragraph" w:customStyle="1" w:styleId="DefinitionTerm">
    <w:name w:val="Definition Term"/>
    <w:basedOn w:val="Standaard"/>
    <w:next w:val="Standaard"/>
    <w:rPr>
      <w:rFonts w:ascii="Times New Roman" w:hAnsi="Times New Roman"/>
      <w:snapToGrid w:val="0"/>
    </w:rPr>
  </w:style>
  <w:style w:type="paragraph" w:customStyle="1" w:styleId="H3">
    <w:name w:val="H3"/>
    <w:basedOn w:val="Standaard"/>
    <w:next w:val="Standaard"/>
    <w:pPr>
      <w:keepNext/>
      <w:spacing w:before="100" w:after="100"/>
      <w:outlineLvl w:val="3"/>
    </w:pPr>
    <w:rPr>
      <w:rFonts w:ascii="Times New Roman" w:hAnsi="Times New Roman"/>
      <w:b/>
      <w:snapToGrid w:val="0"/>
      <w:sz w:val="28"/>
    </w:rPr>
  </w:style>
  <w:style w:type="paragraph" w:customStyle="1" w:styleId="H4">
    <w:name w:val="H4"/>
    <w:basedOn w:val="Standaard"/>
    <w:next w:val="Standaard"/>
    <w:pPr>
      <w:keepNext/>
      <w:spacing w:before="100" w:after="100"/>
      <w:outlineLvl w:val="4"/>
    </w:pPr>
    <w:rPr>
      <w:rFonts w:ascii="Times New Roman" w:hAnsi="Times New Roman"/>
      <w:b/>
      <w:snapToGrid w:val="0"/>
    </w:rPr>
  </w:style>
  <w:style w:type="paragraph" w:customStyle="1" w:styleId="al">
    <w:name w:val="al"/>
    <w:basedOn w:val="Standaard"/>
    <w:pPr>
      <w:spacing w:before="100" w:beforeAutospacing="1" w:after="100" w:afterAutospacing="1"/>
    </w:pPr>
    <w:rPr>
      <w:rFonts w:ascii="Arial Unicode MS" w:eastAsia="Arial Unicode MS" w:hAnsi="Arial Unicode MS" w:cs="Arial Unicode MS"/>
      <w:szCs w:val="24"/>
    </w:rPr>
  </w:style>
  <w:style w:type="paragraph" w:styleId="Plattetekst3">
    <w:name w:val="Body Text 3"/>
    <w:basedOn w:val="Standaard"/>
    <w:pPr>
      <w:pBdr>
        <w:top w:val="single" w:sz="2" w:space="0" w:color="808080"/>
        <w:left w:val="single" w:sz="4" w:space="3" w:color="808080"/>
        <w:bottom w:val="single" w:sz="2" w:space="0" w:color="808080"/>
        <w:right w:val="single" w:sz="2" w:space="0" w:color="808080"/>
      </w:pBdr>
      <w:spacing w:line="360" w:lineRule="atLeast"/>
    </w:pPr>
    <w:rPr>
      <w:rFonts w:ascii="Arial" w:hAnsi="Arial" w:cs="Arial"/>
      <w:sz w:val="22"/>
      <w:szCs w:val="18"/>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Cs w:val="24"/>
    </w:rPr>
  </w:style>
  <w:style w:type="table" w:styleId="Tabelraster">
    <w:name w:val="Table Grid"/>
    <w:basedOn w:val="Standaardtabel"/>
    <w:rsid w:val="0076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32595"/>
    <w:rPr>
      <w:rFonts w:ascii="Tahoma" w:hAnsi="Tahoma" w:cs="Tahoma"/>
      <w:sz w:val="16"/>
      <w:szCs w:val="16"/>
    </w:rPr>
  </w:style>
  <w:style w:type="paragraph" w:styleId="Documentstructuur">
    <w:name w:val="Document Map"/>
    <w:basedOn w:val="Standaard"/>
    <w:semiHidden/>
    <w:rsid w:val="003A4DB8"/>
    <w:pPr>
      <w:shd w:val="clear" w:color="auto" w:fill="000080"/>
    </w:pPr>
    <w:rPr>
      <w:rFonts w:ascii="Tahoma" w:hAnsi="Tahoma" w:cs="Tahoma"/>
      <w:sz w:val="20"/>
    </w:rPr>
  </w:style>
  <w:style w:type="character" w:styleId="Hyperlink">
    <w:name w:val="Hyperlink"/>
    <w:rsid w:val="00CA6CED"/>
    <w:rPr>
      <w:color w:val="003366"/>
      <w:u w:val="single"/>
    </w:rPr>
  </w:style>
  <w:style w:type="character" w:styleId="Verwijzingopmerking">
    <w:name w:val="annotation reference"/>
    <w:uiPriority w:val="99"/>
    <w:rsid w:val="00403975"/>
    <w:rPr>
      <w:sz w:val="16"/>
      <w:szCs w:val="16"/>
    </w:rPr>
  </w:style>
  <w:style w:type="paragraph" w:styleId="Tekstopmerking">
    <w:name w:val="annotation text"/>
    <w:basedOn w:val="Standaard"/>
    <w:link w:val="TekstopmerkingChar"/>
    <w:uiPriority w:val="99"/>
    <w:rsid w:val="00403975"/>
    <w:rPr>
      <w:sz w:val="20"/>
    </w:rPr>
  </w:style>
  <w:style w:type="paragraph" w:styleId="Onderwerpvanopmerking">
    <w:name w:val="annotation subject"/>
    <w:basedOn w:val="Tekstopmerking"/>
    <w:next w:val="Tekstopmerking"/>
    <w:semiHidden/>
    <w:rsid w:val="00403975"/>
    <w:rPr>
      <w:b/>
      <w:bCs/>
    </w:rPr>
  </w:style>
  <w:style w:type="paragraph" w:styleId="Lijstalinea">
    <w:name w:val="List Paragraph"/>
    <w:basedOn w:val="Standaard"/>
    <w:uiPriority w:val="34"/>
    <w:qFormat/>
    <w:rsid w:val="009D4FD7"/>
    <w:pPr>
      <w:ind w:left="708"/>
    </w:pPr>
  </w:style>
  <w:style w:type="paragraph" w:styleId="Geenafstand">
    <w:name w:val="No Spacing"/>
    <w:uiPriority w:val="1"/>
    <w:qFormat/>
    <w:rsid w:val="00F20303"/>
    <w:rPr>
      <w:rFonts w:ascii="Calibri" w:eastAsia="Calibri" w:hAnsi="Calibri"/>
      <w:sz w:val="22"/>
      <w:szCs w:val="22"/>
      <w:lang w:eastAsia="en-US"/>
    </w:rPr>
  </w:style>
  <w:style w:type="character" w:customStyle="1" w:styleId="TekstopmerkingChar">
    <w:name w:val="Tekst opmerking Char"/>
    <w:basedOn w:val="Standaardalinea-lettertype"/>
    <w:link w:val="Tekstopmerking"/>
    <w:uiPriority w:val="99"/>
    <w:rsid w:val="007902D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562">
      <w:bodyDiv w:val="1"/>
      <w:marLeft w:val="0"/>
      <w:marRight w:val="0"/>
      <w:marTop w:val="0"/>
      <w:marBottom w:val="0"/>
      <w:divBdr>
        <w:top w:val="none" w:sz="0" w:space="0" w:color="auto"/>
        <w:left w:val="none" w:sz="0" w:space="0" w:color="auto"/>
        <w:bottom w:val="none" w:sz="0" w:space="0" w:color="auto"/>
        <w:right w:val="none" w:sz="0" w:space="0" w:color="auto"/>
      </w:divBdr>
    </w:div>
    <w:div w:id="322517037">
      <w:bodyDiv w:val="1"/>
      <w:marLeft w:val="0"/>
      <w:marRight w:val="0"/>
      <w:marTop w:val="0"/>
      <w:marBottom w:val="0"/>
      <w:divBdr>
        <w:top w:val="none" w:sz="0" w:space="0" w:color="auto"/>
        <w:left w:val="none" w:sz="0" w:space="0" w:color="auto"/>
        <w:bottom w:val="none" w:sz="0" w:space="0" w:color="auto"/>
        <w:right w:val="none" w:sz="0" w:space="0" w:color="auto"/>
      </w:divBdr>
    </w:div>
    <w:div w:id="831798723">
      <w:bodyDiv w:val="1"/>
      <w:marLeft w:val="0"/>
      <w:marRight w:val="0"/>
      <w:marTop w:val="0"/>
      <w:marBottom w:val="0"/>
      <w:divBdr>
        <w:top w:val="none" w:sz="0" w:space="0" w:color="auto"/>
        <w:left w:val="none" w:sz="0" w:space="0" w:color="auto"/>
        <w:bottom w:val="none" w:sz="0" w:space="0" w:color="auto"/>
        <w:right w:val="none" w:sz="0" w:space="0" w:color="auto"/>
      </w:divBdr>
    </w:div>
    <w:div w:id="895043927">
      <w:bodyDiv w:val="1"/>
      <w:marLeft w:val="0"/>
      <w:marRight w:val="0"/>
      <w:marTop w:val="0"/>
      <w:marBottom w:val="0"/>
      <w:divBdr>
        <w:top w:val="none" w:sz="0" w:space="0" w:color="auto"/>
        <w:left w:val="none" w:sz="0" w:space="0" w:color="auto"/>
        <w:bottom w:val="none" w:sz="0" w:space="0" w:color="auto"/>
        <w:right w:val="none" w:sz="0" w:space="0" w:color="auto"/>
      </w:divBdr>
    </w:div>
    <w:div w:id="1076131885">
      <w:bodyDiv w:val="1"/>
      <w:marLeft w:val="0"/>
      <w:marRight w:val="0"/>
      <w:marTop w:val="0"/>
      <w:marBottom w:val="0"/>
      <w:divBdr>
        <w:top w:val="none" w:sz="0" w:space="0" w:color="auto"/>
        <w:left w:val="none" w:sz="0" w:space="0" w:color="auto"/>
        <w:bottom w:val="none" w:sz="0" w:space="0" w:color="auto"/>
        <w:right w:val="none" w:sz="0" w:space="0" w:color="auto"/>
      </w:divBdr>
    </w:div>
    <w:div w:id="1092582527">
      <w:bodyDiv w:val="1"/>
      <w:marLeft w:val="0"/>
      <w:marRight w:val="0"/>
      <w:marTop w:val="0"/>
      <w:marBottom w:val="0"/>
      <w:divBdr>
        <w:top w:val="none" w:sz="0" w:space="0" w:color="auto"/>
        <w:left w:val="none" w:sz="0" w:space="0" w:color="auto"/>
        <w:bottom w:val="none" w:sz="0" w:space="0" w:color="auto"/>
        <w:right w:val="none" w:sz="0" w:space="0" w:color="auto"/>
      </w:divBdr>
    </w:div>
    <w:div w:id="1229344254">
      <w:bodyDiv w:val="1"/>
      <w:marLeft w:val="0"/>
      <w:marRight w:val="0"/>
      <w:marTop w:val="0"/>
      <w:marBottom w:val="0"/>
      <w:divBdr>
        <w:top w:val="none" w:sz="0" w:space="0" w:color="auto"/>
        <w:left w:val="none" w:sz="0" w:space="0" w:color="auto"/>
        <w:bottom w:val="none" w:sz="0" w:space="0" w:color="auto"/>
        <w:right w:val="none" w:sz="0" w:space="0" w:color="auto"/>
      </w:divBdr>
    </w:div>
    <w:div w:id="1264727864">
      <w:bodyDiv w:val="1"/>
      <w:marLeft w:val="0"/>
      <w:marRight w:val="0"/>
      <w:marTop w:val="0"/>
      <w:marBottom w:val="0"/>
      <w:divBdr>
        <w:top w:val="none" w:sz="0" w:space="0" w:color="auto"/>
        <w:left w:val="none" w:sz="0" w:space="0" w:color="auto"/>
        <w:bottom w:val="none" w:sz="0" w:space="0" w:color="auto"/>
        <w:right w:val="none" w:sz="0" w:space="0" w:color="auto"/>
      </w:divBdr>
    </w:div>
    <w:div w:id="1298874289">
      <w:bodyDiv w:val="1"/>
      <w:marLeft w:val="0"/>
      <w:marRight w:val="0"/>
      <w:marTop w:val="0"/>
      <w:marBottom w:val="0"/>
      <w:divBdr>
        <w:top w:val="none" w:sz="0" w:space="0" w:color="auto"/>
        <w:left w:val="none" w:sz="0" w:space="0" w:color="auto"/>
        <w:bottom w:val="none" w:sz="0" w:space="0" w:color="auto"/>
        <w:right w:val="none" w:sz="0" w:space="0" w:color="auto"/>
      </w:divBdr>
    </w:div>
    <w:div w:id="1383098551">
      <w:bodyDiv w:val="1"/>
      <w:marLeft w:val="0"/>
      <w:marRight w:val="0"/>
      <w:marTop w:val="0"/>
      <w:marBottom w:val="0"/>
      <w:divBdr>
        <w:top w:val="none" w:sz="0" w:space="0" w:color="auto"/>
        <w:left w:val="none" w:sz="0" w:space="0" w:color="auto"/>
        <w:bottom w:val="none" w:sz="0" w:space="0" w:color="auto"/>
        <w:right w:val="none" w:sz="0" w:space="0" w:color="auto"/>
      </w:divBdr>
    </w:div>
    <w:div w:id="1595941986">
      <w:bodyDiv w:val="1"/>
      <w:marLeft w:val="0"/>
      <w:marRight w:val="0"/>
      <w:marTop w:val="0"/>
      <w:marBottom w:val="0"/>
      <w:divBdr>
        <w:top w:val="none" w:sz="0" w:space="0" w:color="auto"/>
        <w:left w:val="none" w:sz="0" w:space="0" w:color="auto"/>
        <w:bottom w:val="none" w:sz="0" w:space="0" w:color="auto"/>
        <w:right w:val="none" w:sz="0" w:space="0" w:color="auto"/>
      </w:divBdr>
    </w:div>
    <w:div w:id="1691565094">
      <w:bodyDiv w:val="1"/>
      <w:marLeft w:val="0"/>
      <w:marRight w:val="0"/>
      <w:marTop w:val="0"/>
      <w:marBottom w:val="0"/>
      <w:divBdr>
        <w:top w:val="none" w:sz="0" w:space="0" w:color="auto"/>
        <w:left w:val="none" w:sz="0" w:space="0" w:color="auto"/>
        <w:bottom w:val="none" w:sz="0" w:space="0" w:color="auto"/>
        <w:right w:val="none" w:sz="0" w:space="0" w:color="auto"/>
      </w:divBdr>
    </w:div>
    <w:div w:id="1961375246">
      <w:bodyDiv w:val="1"/>
      <w:marLeft w:val="0"/>
      <w:marRight w:val="0"/>
      <w:marTop w:val="0"/>
      <w:marBottom w:val="0"/>
      <w:divBdr>
        <w:top w:val="none" w:sz="0" w:space="0" w:color="auto"/>
        <w:left w:val="none" w:sz="0" w:space="0" w:color="auto"/>
        <w:bottom w:val="none" w:sz="0" w:space="0" w:color="auto"/>
        <w:right w:val="none" w:sz="0" w:space="0" w:color="auto"/>
      </w:divBdr>
    </w:div>
    <w:div w:id="20327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6416EEE17CBAF0479405A04A0F107D58" ma:contentTypeVersion="132" ma:contentTypeDescription="" ma:contentTypeScope="" ma:versionID="d16ded945640eed4238fee29ce6870a5">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e1579de38c36b070966678f3479a7847"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56;#Smurfit Kappa Nederland B.V.|e3898273-d8ad-43ea-984b-49ec15430aa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256</Value>
      <Value>72</Value>
      <Value>1842</Value>
    </TaxCatchAll>
    <_dlc_DocId xmlns="f58b66f5-1d3d-4d84-99dd-5eb3360cefca">R000-426673625-320</_dlc_DocId>
    <_dlc_DocIdPersistId xmlns="f58b66f5-1d3d-4d84-99dd-5eb3360cefca">false</_dlc_DocIdPersistId>
    <_dlc_DocIdUrl xmlns="f58b66f5-1d3d-4d84-99dd-5eb3360cefca">
      <Url>https://awvncrm.sharepoint.com/sites/relaties/10989/_layouts/15/DocIdRedir.aspx?ID=R000-426673625-320</Url>
      <Description>R000-426673625-320</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1029231</Document-id_x0020_2010>
    <Adviseur xmlns="40258e7b-703f-4e35-9311-87c4af9a2fa7">
      <UserInfo>
        <DisplayName>Stijl, mr. J.P.C. van der</DisplayName>
        <AccountId>56</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Smurfit Kappa Nederland B.V.</TermName>
          <TermId xmlns="http://schemas.microsoft.com/office/infopath/2007/PartnerControls">e3898273-d8ad-43ea-984b-49ec15430aa3</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506F-7316-4BD6-BFCB-68BA0379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0C1EC-AA9A-4CD0-9A1D-14A962F2BAC4}">
  <ds:schemaRefs>
    <ds:schemaRef ds:uri="http://schemas.microsoft.com/sharepoint/events"/>
  </ds:schemaRefs>
</ds:datastoreItem>
</file>

<file path=customXml/itemProps3.xml><?xml version="1.0" encoding="utf-8"?>
<ds:datastoreItem xmlns:ds="http://schemas.openxmlformats.org/officeDocument/2006/customXml" ds:itemID="{F8C879C3-300F-463B-8B8B-1CF688E500C7}">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6F1EDA59-D356-4581-BFF1-88DC870984ED}">
  <ds:schemaRefs>
    <ds:schemaRef ds:uri="http://schemas.microsoft.com/sharepoint/v3/contenttype/forms"/>
  </ds:schemaRefs>
</ds:datastoreItem>
</file>

<file path=customXml/itemProps5.xml><?xml version="1.0" encoding="utf-8"?>
<ds:datastoreItem xmlns:ds="http://schemas.openxmlformats.org/officeDocument/2006/customXml" ds:itemID="{B1C1424C-BA22-420A-BF96-C08873325E72}">
  <ds:schemaRefs>
    <ds:schemaRef ds:uri="http://schemas.microsoft.com/office/2006/metadata/longProperties"/>
  </ds:schemaRefs>
</ds:datastoreItem>
</file>

<file path=customXml/itemProps6.xml><?xml version="1.0" encoding="utf-8"?>
<ds:datastoreItem xmlns:ds="http://schemas.openxmlformats.org/officeDocument/2006/customXml" ds:itemID="{E879FE34-DAFC-4437-9668-985D9770A8F2}">
  <ds:schemaRefs>
    <ds:schemaRef ds:uri="Microsoft.SharePoint.Taxonomy.ContentTypeSync"/>
  </ds:schemaRefs>
</ds:datastoreItem>
</file>

<file path=customXml/itemProps7.xml><?xml version="1.0" encoding="utf-8"?>
<ds:datastoreItem xmlns:ds="http://schemas.openxmlformats.org/officeDocument/2006/customXml" ds:itemID="{4AB71679-EE95-4C26-B615-0F785AE6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49</Pages>
  <Words>15547</Words>
  <Characters>85512</Characters>
  <Application>Microsoft Office Word</Application>
  <DocSecurity>0</DocSecurity>
  <Lines>712</Lines>
  <Paragraphs>201</Paragraphs>
  <ScaleCrop>false</ScaleCrop>
  <HeadingPairs>
    <vt:vector size="2" baseType="variant">
      <vt:variant>
        <vt:lpstr>Titel</vt:lpstr>
      </vt:variant>
      <vt:variant>
        <vt:i4>1</vt:i4>
      </vt:variant>
    </vt:vector>
  </HeadingPairs>
  <TitlesOfParts>
    <vt:vector size="1" baseType="lpstr">
      <vt:lpstr>NvW Smurfit Kappa Corrugated</vt:lpstr>
    </vt:vector>
  </TitlesOfParts>
  <Company>Kappa Golfkarton B.V.</Company>
  <LinksUpToDate>false</LinksUpToDate>
  <CharactersWithSpaces>100858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Smurfit Kappa Corrugated</dc:title>
  <dc:subject/>
  <dc:creator>STIJL</dc:creator>
  <cp:keywords/>
  <dc:description/>
  <cp:lastModifiedBy>Meijerink, G.A.</cp:lastModifiedBy>
  <cp:revision>6</cp:revision>
  <cp:lastPrinted>2017-10-13T08:38:00Z</cp:lastPrinted>
  <dcterms:created xsi:type="dcterms:W3CDTF">2017-10-11T13:14:00Z</dcterms:created>
  <dcterms:modified xsi:type="dcterms:W3CDTF">2017-10-13T08:48:00Z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1029231</vt:lpwstr>
  </property>
  <property fmtid="{D5CDD505-2E9C-101B-9397-08002B2CF9AE}" pid="3" name="_dlc_DocIdItemGuid">
    <vt:lpwstr>f5ba880a-8ebd-468b-b1cf-a27ac66b82e1</vt:lpwstr>
  </property>
  <property fmtid="{D5CDD505-2E9C-101B-9397-08002B2CF9AE}" pid="4" name="_dlc_DocIdUrl">
    <vt:lpwstr>http://portal.awvn.nl/sites/hbarchief/_layouts/DocIdRedir.aspx?ID=1029231, 1029231</vt:lpwstr>
  </property>
  <property fmtid="{D5CDD505-2E9C-101B-9397-08002B2CF9AE}" pid="5" name="ContentTypeId">
    <vt:lpwstr>0x0101002F41B0BF3435DE409446F8A4C816A9910B006416EEE17CBAF0479405A04A0F107D58</vt:lpwstr>
  </property>
  <property fmtid="{D5CDD505-2E9C-101B-9397-08002B2CF9AE}" pid="6" name="AWVN_RelatieVestigingsplaats">
    <vt:lpwstr>OOSTERHOUT NB</vt:lpwstr>
  </property>
  <property fmtid="{D5CDD505-2E9C-101B-9397-08002B2CF9AE}" pid="7" name="display_urn:schemas-microsoft-com:office:office#Editor">
    <vt:lpwstr>Kraayvanger, B.P.</vt:lpwstr>
  </property>
  <property fmtid="{D5CDD505-2E9C-101B-9397-08002B2CF9AE}" pid="8" name="display_urn:schemas-microsoft-com:office:office#Author">
    <vt:lpwstr>Kraayvanger, B.P.</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Smurfit Kappa Nederland</vt:lpwstr>
  </property>
  <property fmtid="{D5CDD505-2E9C-101B-9397-08002B2CF9AE}" pid="13" name="HBDocNummer">
    <vt:lpwstr>5630</vt:lpwstr>
  </property>
  <property fmtid="{D5CDD505-2E9C-101B-9397-08002B2CF9AE}" pid="14" name="AWVNDocumenttypeTaxHTField0">
    <vt:lpwstr>Nota wijziging|ee40c128-1e1e-4afc-920e-9a3d4ab6a845</vt:lpwstr>
  </property>
  <property fmtid="{D5CDD505-2E9C-101B-9397-08002B2CF9AE}" pid="15" name="AWVNDocumenttype">
    <vt:lpwstr>57;#Nota wijziging|ee40c128-1e1e-4afc-920e-9a3d4ab6a845</vt:lpwstr>
  </property>
  <property fmtid="{D5CDD505-2E9C-101B-9397-08002B2CF9AE}" pid="16" name="TaxCatchAll">
    <vt:lpwstr>4;#CAO-tekst|6ba089a1-2e0c-43c3-b843-160bf4e353aa</vt:lpwstr>
  </property>
  <property fmtid="{D5CDD505-2E9C-101B-9397-08002B2CF9AE}" pid="17" name="AWVN_Afdeling">
    <vt:lpwstr/>
  </property>
  <property fmtid="{D5CDD505-2E9C-101B-9397-08002B2CF9AE}" pid="18" name="AWVN_Adviseur">
    <vt:lpwstr>52</vt:lpwstr>
  </property>
  <property fmtid="{D5CDD505-2E9C-101B-9397-08002B2CF9AE}" pid="19" name="Project">
    <vt:lpwstr/>
  </property>
  <property fmtid="{D5CDD505-2E9C-101B-9397-08002B2CF9AE}" pid="20" name="VrijTrefwoordTaxHTField0">
    <vt:lpwstr/>
  </property>
  <property fmtid="{D5CDD505-2E9C-101B-9397-08002B2CF9AE}" pid="21" name="AWVNAfdelingTaxHTField0">
    <vt:lpwstr/>
  </property>
  <property fmtid="{D5CDD505-2E9C-101B-9397-08002B2CF9AE}" pid="22" name="DocumentsoortTaxHTField0">
    <vt:lpwstr>CAO-tekst|6ba089a1-2e0c-43c3-b843-160bf4e353aa</vt:lpwstr>
  </property>
  <property fmtid="{D5CDD505-2E9C-101B-9397-08002B2CF9AE}" pid="23" name="ProductTaxHTField0">
    <vt:lpwstr/>
  </property>
  <property fmtid="{D5CDD505-2E9C-101B-9397-08002B2CF9AE}" pid="24" name="Documentsoort">
    <vt:lpwstr>72;#CAO-tekst|ae488792-cc3d-4e8e-ac2b-d80b47733231</vt:lpwstr>
  </property>
  <property fmtid="{D5CDD505-2E9C-101B-9397-08002B2CF9AE}" pid="25" name="display_urn:schemas-microsoft-com:office:office#AWVN_Adviseur">
    <vt:lpwstr>Stijl, mr. J.P.C. van der</vt:lpwstr>
  </property>
  <property fmtid="{D5CDD505-2E9C-101B-9397-08002B2CF9AE}" pid="26" name="CAO type">
    <vt:lpwstr>Onderneming</vt:lpwstr>
  </property>
  <property fmtid="{D5CDD505-2E9C-101B-9397-08002B2CF9AE}" pid="27" name="CAO versie">
    <vt:lpwstr>Meest recente</vt:lpwstr>
  </property>
  <property fmtid="{D5CDD505-2E9C-101B-9397-08002B2CF9AE}" pid="28" name="SBI code">
    <vt:lpwstr>172</vt:lpwstr>
  </property>
  <property fmtid="{D5CDD505-2E9C-101B-9397-08002B2CF9AE}" pid="29" name="CAO nummer">
    <vt:lpwstr>698</vt:lpwstr>
  </property>
  <property fmtid="{D5CDD505-2E9C-101B-9397-08002B2CF9AE}" pid="30" name="ContentType">
    <vt:lpwstr>CAO_document</vt:lpwstr>
  </property>
  <property fmtid="{D5CDD505-2E9C-101B-9397-08002B2CF9AE}" pid="31" name="FileLeafRef">
    <vt:lpwstr>Smurfit Kappa Corrugated Benelux</vt:lpwstr>
  </property>
  <property fmtid="{D5CDD505-2E9C-101B-9397-08002B2CF9AE}" pid="32" name="CAO einddatum">
    <vt:lpwstr>2014-03-01T00:00:00Z</vt:lpwstr>
  </property>
  <property fmtid="{D5CDD505-2E9C-101B-9397-08002B2CF9AE}" pid="33" name="Aantal werknemers">
    <vt:lpwstr>1000</vt:lpwstr>
  </property>
  <property fmtid="{D5CDD505-2E9C-101B-9397-08002B2CF9AE}" pid="34" name="CAO ingangsdatum">
    <vt:lpwstr>2012-03-01T00:00:00Z</vt:lpwstr>
  </property>
  <property fmtid="{D5CDD505-2E9C-101B-9397-08002B2CF9AE}" pid="35" name="CAO bron">
    <vt:lpwstr>SZW</vt:lpwstr>
  </property>
  <property fmtid="{D5CDD505-2E9C-101B-9397-08002B2CF9AE}" pid="36" name="CAO versie1">
    <vt:lpwstr>Meest recente</vt:lpwstr>
  </property>
  <property fmtid="{D5CDD505-2E9C-101B-9397-08002B2CF9AE}" pid="37" name="AWVN_Relatienummer">
    <vt:lpwstr>10989</vt:lpwstr>
  </property>
  <property fmtid="{D5CDD505-2E9C-101B-9397-08002B2CF9AE}" pid="38" name="_dlc_DocIdPersistId">
    <vt:lpwstr>True</vt:lpwstr>
  </property>
  <property fmtid="{D5CDD505-2E9C-101B-9397-08002B2CF9AE}" pid="39" name="SPPCopyMoveEvent">
    <vt:lpwstr>1</vt:lpwstr>
  </property>
  <property fmtid="{D5CDD505-2E9C-101B-9397-08002B2CF9AE}" pid="40" name="Relatie AWVN">
    <vt:lpwstr>256;#Smurfit Kappa Nederland B.V.|e3898273-d8ad-43ea-984b-49ec15430aa3</vt:lpwstr>
  </property>
  <property fmtid="{D5CDD505-2E9C-101B-9397-08002B2CF9AE}" pid="41" name="Gericht aan">
    <vt:lpwstr/>
  </property>
  <property fmtid="{D5CDD505-2E9C-101B-9397-08002B2CF9AE}" pid="42" name="DocumentSetDescription">
    <vt:lpwstr/>
  </property>
  <property fmtid="{D5CDD505-2E9C-101B-9397-08002B2CF9AE}" pid="43" name="Van">
    <vt:lpwstr/>
  </property>
  <property fmtid="{D5CDD505-2E9C-101B-9397-08002B2CF9AE}" pid="44" name="Product">
    <vt:lpwstr/>
  </property>
  <property fmtid="{D5CDD505-2E9C-101B-9397-08002B2CF9AE}" pid="45" name="Vrij trefwoord">
    <vt:lpwstr/>
  </property>
  <property fmtid="{D5CDD505-2E9C-101B-9397-08002B2CF9AE}" pid="46" name="CC">
    <vt:lpwstr/>
  </property>
  <property fmtid="{D5CDD505-2E9C-101B-9397-08002B2CF9AE}" pid="47" name="Afdeling AWVN">
    <vt:lpwstr>1842;#Arbeidsvoorwaarden ＆ Arbeidsverhoudingen|032ce6d0-2139-439f-ac27-5f49c69838a3</vt:lpwstr>
  </property>
  <property fmtid="{D5CDD505-2E9C-101B-9397-08002B2CF9AE}" pid="48" name="Bijlage">
    <vt:lpwstr/>
  </property>
  <property fmtid="{D5CDD505-2E9C-101B-9397-08002B2CF9AE}" pid="49" name="_docset_NoMedatataSyncRequired">
    <vt:lpwstr>False</vt:lpwstr>
  </property>
</Properties>
</file>