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77A" w:rsidRDefault="0075577A">
      <w:pPr>
        <w:tabs>
          <w:tab w:val="left" w:pos="-1699"/>
          <w:tab w:val="left" w:pos="-979"/>
          <w:tab w:val="left" w:pos="-259"/>
        </w:tabs>
        <w:suppressAutoHyphens/>
        <w:rPr>
          <w:sz w:val="18"/>
          <w:szCs w:val="18"/>
        </w:rPr>
      </w:pPr>
    </w:p>
    <w:p w:rsidR="002B2937" w:rsidRPr="00065C00" w:rsidRDefault="002B2937">
      <w:pPr>
        <w:tabs>
          <w:tab w:val="left" w:pos="-1699"/>
          <w:tab w:val="left" w:pos="-979"/>
          <w:tab w:val="left" w:pos="-259"/>
        </w:tabs>
        <w:suppressAutoHyphens/>
        <w:rPr>
          <w:sz w:val="23"/>
        </w:rPr>
      </w:pPr>
    </w:p>
    <w:p w:rsidR="002B2937" w:rsidRPr="00065C00" w:rsidRDefault="002B2937">
      <w:pPr>
        <w:tabs>
          <w:tab w:val="left" w:pos="-1699"/>
          <w:tab w:val="left" w:pos="-979"/>
          <w:tab w:val="left" w:pos="-259"/>
        </w:tabs>
        <w:suppressAutoHyphens/>
        <w:rPr>
          <w:sz w:val="23"/>
        </w:rPr>
      </w:pPr>
    </w:p>
    <w:p w:rsidR="002B2937" w:rsidRPr="00065C00" w:rsidRDefault="002B2937">
      <w:pPr>
        <w:tabs>
          <w:tab w:val="left" w:pos="-1699"/>
          <w:tab w:val="left" w:pos="-979"/>
          <w:tab w:val="left" w:pos="-259"/>
        </w:tabs>
        <w:suppressAutoHyphens/>
        <w:rPr>
          <w:sz w:val="23"/>
        </w:rPr>
      </w:pPr>
    </w:p>
    <w:p w:rsidR="002B2937" w:rsidRPr="00065C00" w:rsidRDefault="002B2937">
      <w:pPr>
        <w:tabs>
          <w:tab w:val="left" w:pos="-1699"/>
          <w:tab w:val="left" w:pos="-979"/>
          <w:tab w:val="left" w:pos="-259"/>
        </w:tabs>
        <w:suppressAutoHyphens/>
        <w:rPr>
          <w:sz w:val="23"/>
        </w:rPr>
      </w:pPr>
    </w:p>
    <w:p w:rsidR="002B2937" w:rsidRPr="00CC4038" w:rsidRDefault="002B2937">
      <w:pPr>
        <w:suppressAutoHyphens/>
        <w:jc w:val="center"/>
        <w:rPr>
          <w:rFonts w:ascii="Calibri" w:hAnsi="Calibri" w:cs="Calibri"/>
          <w:sz w:val="22"/>
          <w:szCs w:val="22"/>
        </w:rPr>
      </w:pPr>
      <w:r w:rsidRPr="00CC4038">
        <w:rPr>
          <w:rFonts w:ascii="Calibri" w:hAnsi="Calibri" w:cs="Calibri"/>
          <w:b/>
          <w:sz w:val="22"/>
          <w:szCs w:val="22"/>
          <w:u w:val="single"/>
        </w:rPr>
        <w:t>COLLECTIEVE ARBEIDSOVEREENKOMST</w:t>
      </w:r>
    </w:p>
    <w:p w:rsidR="002B2937" w:rsidRPr="00CC4038" w:rsidRDefault="002B2937">
      <w:pPr>
        <w:tabs>
          <w:tab w:val="left" w:pos="-1699"/>
          <w:tab w:val="left" w:pos="-979"/>
          <w:tab w:val="left" w:pos="-259"/>
        </w:tabs>
        <w:suppressAutoHyphens/>
        <w:rPr>
          <w:rFonts w:ascii="Calibri" w:hAnsi="Calibri" w:cs="Calibri"/>
          <w:sz w:val="22"/>
          <w:szCs w:val="22"/>
        </w:rPr>
      </w:pPr>
    </w:p>
    <w:p w:rsidR="002B2937" w:rsidRPr="00CC4038" w:rsidRDefault="002B2937">
      <w:pPr>
        <w:tabs>
          <w:tab w:val="left" w:pos="-1699"/>
          <w:tab w:val="left" w:pos="-979"/>
          <w:tab w:val="left" w:pos="-259"/>
        </w:tabs>
        <w:suppressAutoHyphens/>
        <w:rPr>
          <w:rFonts w:ascii="Calibri" w:hAnsi="Calibri" w:cs="Calibri"/>
          <w:sz w:val="22"/>
          <w:szCs w:val="22"/>
        </w:rPr>
      </w:pPr>
    </w:p>
    <w:p w:rsidR="002B2937" w:rsidRPr="00CC4038" w:rsidRDefault="002B2937">
      <w:pPr>
        <w:tabs>
          <w:tab w:val="left" w:pos="-1699"/>
          <w:tab w:val="left" w:pos="-979"/>
          <w:tab w:val="left" w:pos="-259"/>
        </w:tabs>
        <w:suppressAutoHyphens/>
        <w:rPr>
          <w:rFonts w:ascii="Calibri" w:hAnsi="Calibri" w:cs="Calibri"/>
          <w:sz w:val="22"/>
          <w:szCs w:val="22"/>
        </w:rPr>
      </w:pPr>
    </w:p>
    <w:p w:rsidR="002B2937" w:rsidRPr="00CC4038" w:rsidRDefault="002B2937">
      <w:pPr>
        <w:tabs>
          <w:tab w:val="left" w:pos="-1699"/>
          <w:tab w:val="left" w:pos="-979"/>
          <w:tab w:val="left" w:pos="-259"/>
        </w:tabs>
        <w:suppressAutoHyphens/>
        <w:rPr>
          <w:rFonts w:ascii="Calibri" w:hAnsi="Calibri" w:cs="Calibri"/>
          <w:sz w:val="22"/>
          <w:szCs w:val="22"/>
        </w:rPr>
      </w:pPr>
    </w:p>
    <w:p w:rsidR="002B2937" w:rsidRPr="00CC4038" w:rsidRDefault="002B2937">
      <w:pPr>
        <w:suppressAutoHyphens/>
        <w:jc w:val="center"/>
        <w:rPr>
          <w:rFonts w:ascii="Calibri" w:hAnsi="Calibri" w:cs="Calibri"/>
          <w:b/>
          <w:sz w:val="22"/>
          <w:szCs w:val="22"/>
        </w:rPr>
      </w:pPr>
      <w:r w:rsidRPr="00CC4038">
        <w:rPr>
          <w:rFonts w:ascii="Calibri" w:hAnsi="Calibri" w:cs="Calibri"/>
          <w:b/>
          <w:sz w:val="22"/>
          <w:szCs w:val="22"/>
        </w:rPr>
        <w:t>VOOR</w:t>
      </w:r>
    </w:p>
    <w:p w:rsidR="002B2937" w:rsidRPr="00CC4038" w:rsidRDefault="002B2937">
      <w:pPr>
        <w:tabs>
          <w:tab w:val="left" w:pos="-1699"/>
          <w:tab w:val="left" w:pos="-979"/>
          <w:tab w:val="left" w:pos="-259"/>
        </w:tabs>
        <w:suppressAutoHyphens/>
        <w:jc w:val="center"/>
        <w:rPr>
          <w:rFonts w:ascii="Calibri" w:hAnsi="Calibri" w:cs="Calibri"/>
          <w:b/>
          <w:sz w:val="22"/>
          <w:szCs w:val="22"/>
        </w:rPr>
      </w:pPr>
    </w:p>
    <w:p w:rsidR="002B2937" w:rsidRPr="00CC4038" w:rsidRDefault="002B2937">
      <w:pPr>
        <w:suppressAutoHyphens/>
        <w:jc w:val="center"/>
        <w:rPr>
          <w:rFonts w:ascii="Calibri" w:hAnsi="Calibri" w:cs="Calibri"/>
          <w:b/>
          <w:sz w:val="22"/>
          <w:szCs w:val="22"/>
        </w:rPr>
      </w:pPr>
    </w:p>
    <w:p w:rsidR="002B2937" w:rsidRPr="00CC4038" w:rsidRDefault="005A6C93">
      <w:pPr>
        <w:suppressAutoHyphens/>
        <w:jc w:val="center"/>
        <w:rPr>
          <w:rFonts w:ascii="Calibri" w:hAnsi="Calibri" w:cs="Calibri"/>
          <w:b/>
          <w:sz w:val="22"/>
          <w:szCs w:val="22"/>
        </w:rPr>
      </w:pPr>
      <w:r w:rsidRPr="00CC4038">
        <w:rPr>
          <w:rFonts w:ascii="Calibri" w:hAnsi="Calibri" w:cs="Calibri"/>
          <w:b/>
          <w:sz w:val="22"/>
          <w:szCs w:val="22"/>
        </w:rPr>
        <w:t>APELDOORN FLEXIBL</w:t>
      </w:r>
      <w:r w:rsidR="00092F33" w:rsidRPr="00CC4038">
        <w:rPr>
          <w:rFonts w:ascii="Calibri" w:hAnsi="Calibri" w:cs="Calibri"/>
          <w:b/>
          <w:sz w:val="22"/>
          <w:szCs w:val="22"/>
        </w:rPr>
        <w:t>E</w:t>
      </w:r>
      <w:r w:rsidRPr="00CC4038">
        <w:rPr>
          <w:rFonts w:ascii="Calibri" w:hAnsi="Calibri" w:cs="Calibri"/>
          <w:b/>
          <w:sz w:val="22"/>
          <w:szCs w:val="22"/>
        </w:rPr>
        <w:t xml:space="preserve"> PACKAGING</w:t>
      </w:r>
      <w:r w:rsidR="00E44D25" w:rsidRPr="00CC4038">
        <w:rPr>
          <w:rFonts w:ascii="Calibri" w:hAnsi="Calibri" w:cs="Calibri"/>
          <w:b/>
          <w:sz w:val="22"/>
          <w:szCs w:val="22"/>
        </w:rPr>
        <w:t xml:space="preserve"> </w:t>
      </w:r>
      <w:r w:rsidR="002B2937" w:rsidRPr="00CC4038">
        <w:rPr>
          <w:rFonts w:ascii="Calibri" w:hAnsi="Calibri" w:cs="Calibri"/>
          <w:b/>
          <w:sz w:val="22"/>
          <w:szCs w:val="22"/>
        </w:rPr>
        <w:t xml:space="preserve">B.V. </w:t>
      </w:r>
    </w:p>
    <w:p w:rsidR="002B2937" w:rsidRPr="00CC4038" w:rsidRDefault="002B2937">
      <w:pPr>
        <w:tabs>
          <w:tab w:val="left" w:pos="-1699"/>
          <w:tab w:val="left" w:pos="-979"/>
          <w:tab w:val="left" w:pos="-259"/>
        </w:tabs>
        <w:suppressAutoHyphens/>
        <w:jc w:val="center"/>
        <w:rPr>
          <w:rFonts w:ascii="Calibri" w:hAnsi="Calibri" w:cs="Calibri"/>
          <w:b/>
          <w:sz w:val="22"/>
          <w:szCs w:val="22"/>
        </w:rPr>
      </w:pPr>
    </w:p>
    <w:p w:rsidR="002B2937" w:rsidRPr="00CC4038" w:rsidRDefault="002B2937">
      <w:pPr>
        <w:tabs>
          <w:tab w:val="left" w:pos="-1699"/>
          <w:tab w:val="left" w:pos="-979"/>
          <w:tab w:val="left" w:pos="-259"/>
        </w:tabs>
        <w:suppressAutoHyphens/>
        <w:jc w:val="center"/>
        <w:rPr>
          <w:rFonts w:ascii="Calibri" w:hAnsi="Calibri" w:cs="Calibri"/>
          <w:b/>
          <w:sz w:val="22"/>
          <w:szCs w:val="22"/>
        </w:rPr>
      </w:pPr>
    </w:p>
    <w:p w:rsidR="002B2937" w:rsidRPr="00CC4038" w:rsidRDefault="002B2937">
      <w:pPr>
        <w:suppressAutoHyphens/>
        <w:jc w:val="center"/>
        <w:rPr>
          <w:rFonts w:ascii="Calibri" w:hAnsi="Calibri" w:cs="Calibri"/>
          <w:b/>
          <w:sz w:val="22"/>
          <w:szCs w:val="22"/>
        </w:rPr>
      </w:pPr>
      <w:r w:rsidRPr="00CC4038">
        <w:rPr>
          <w:rFonts w:ascii="Calibri" w:hAnsi="Calibri" w:cs="Calibri"/>
          <w:b/>
          <w:sz w:val="22"/>
          <w:szCs w:val="22"/>
        </w:rPr>
        <w:t>TE APELDOORN</w:t>
      </w:r>
    </w:p>
    <w:p w:rsidR="002B2937" w:rsidRPr="00CC4038" w:rsidRDefault="002B2937">
      <w:pPr>
        <w:tabs>
          <w:tab w:val="left" w:pos="-1699"/>
          <w:tab w:val="left" w:pos="-979"/>
          <w:tab w:val="left" w:pos="-259"/>
        </w:tabs>
        <w:suppressAutoHyphens/>
        <w:rPr>
          <w:rFonts w:ascii="Calibri" w:hAnsi="Calibri" w:cs="Calibri"/>
          <w:b/>
          <w:sz w:val="22"/>
          <w:szCs w:val="22"/>
        </w:rPr>
      </w:pPr>
    </w:p>
    <w:p w:rsidR="002B2937" w:rsidRPr="00CC4038" w:rsidRDefault="002B2937">
      <w:pPr>
        <w:tabs>
          <w:tab w:val="left" w:pos="-1699"/>
          <w:tab w:val="left" w:pos="-979"/>
          <w:tab w:val="left" w:pos="-259"/>
        </w:tabs>
        <w:suppressAutoHyphens/>
        <w:rPr>
          <w:rFonts w:ascii="Calibri" w:hAnsi="Calibri" w:cs="Calibri"/>
          <w:b/>
          <w:sz w:val="22"/>
          <w:szCs w:val="22"/>
        </w:rPr>
      </w:pPr>
    </w:p>
    <w:p w:rsidR="002B2937" w:rsidRPr="00CC4038" w:rsidRDefault="002B2937">
      <w:pPr>
        <w:tabs>
          <w:tab w:val="left" w:pos="-1699"/>
          <w:tab w:val="left" w:pos="-979"/>
          <w:tab w:val="left" w:pos="-259"/>
        </w:tabs>
        <w:suppressAutoHyphens/>
        <w:rPr>
          <w:rFonts w:ascii="Calibri" w:hAnsi="Calibri" w:cs="Calibri"/>
          <w:b/>
          <w:sz w:val="22"/>
          <w:szCs w:val="22"/>
        </w:rPr>
      </w:pPr>
    </w:p>
    <w:p w:rsidR="002B2937" w:rsidRPr="00CC4038" w:rsidRDefault="002B2937">
      <w:pPr>
        <w:tabs>
          <w:tab w:val="left" w:pos="-1699"/>
          <w:tab w:val="left" w:pos="-979"/>
          <w:tab w:val="left" w:pos="-259"/>
        </w:tabs>
        <w:suppressAutoHyphens/>
        <w:rPr>
          <w:rFonts w:ascii="Calibri" w:hAnsi="Calibri" w:cs="Calibri"/>
          <w:b/>
          <w:sz w:val="22"/>
          <w:szCs w:val="22"/>
        </w:rPr>
      </w:pPr>
    </w:p>
    <w:p w:rsidR="002B2937" w:rsidRPr="00CC4038" w:rsidRDefault="002B2937">
      <w:pPr>
        <w:tabs>
          <w:tab w:val="left" w:pos="-1699"/>
          <w:tab w:val="left" w:pos="-979"/>
          <w:tab w:val="left" w:pos="-259"/>
        </w:tabs>
        <w:suppressAutoHyphens/>
        <w:rPr>
          <w:rFonts w:ascii="Calibri" w:hAnsi="Calibri" w:cs="Calibri"/>
          <w:b/>
          <w:sz w:val="22"/>
          <w:szCs w:val="22"/>
        </w:rPr>
      </w:pPr>
    </w:p>
    <w:p w:rsidR="002B2937" w:rsidRPr="00CC4038" w:rsidRDefault="002B2937">
      <w:pPr>
        <w:tabs>
          <w:tab w:val="left" w:pos="-1699"/>
          <w:tab w:val="left" w:pos="-979"/>
          <w:tab w:val="left" w:pos="-259"/>
        </w:tabs>
        <w:suppressAutoHyphens/>
        <w:rPr>
          <w:rFonts w:ascii="Calibri" w:hAnsi="Calibri" w:cs="Calibri"/>
          <w:b/>
          <w:sz w:val="22"/>
          <w:szCs w:val="22"/>
        </w:rPr>
      </w:pPr>
    </w:p>
    <w:p w:rsidR="002B2937" w:rsidRPr="00CC4038" w:rsidRDefault="002B2937">
      <w:pPr>
        <w:tabs>
          <w:tab w:val="left" w:pos="-1699"/>
          <w:tab w:val="left" w:pos="-979"/>
          <w:tab w:val="left" w:pos="-259"/>
        </w:tabs>
        <w:suppressAutoHyphens/>
        <w:rPr>
          <w:rFonts w:ascii="Calibri" w:hAnsi="Calibri" w:cs="Calibri"/>
          <w:b/>
          <w:sz w:val="22"/>
          <w:szCs w:val="22"/>
        </w:rPr>
      </w:pPr>
    </w:p>
    <w:p w:rsidR="002B2937" w:rsidRPr="00CC4038" w:rsidRDefault="002B2937">
      <w:pPr>
        <w:tabs>
          <w:tab w:val="left" w:pos="-1699"/>
          <w:tab w:val="left" w:pos="-979"/>
          <w:tab w:val="left" w:pos="-259"/>
        </w:tabs>
        <w:suppressAutoHyphens/>
        <w:rPr>
          <w:rFonts w:ascii="Calibri" w:hAnsi="Calibri" w:cs="Calibri"/>
          <w:b/>
          <w:sz w:val="22"/>
          <w:szCs w:val="22"/>
        </w:rPr>
      </w:pPr>
    </w:p>
    <w:p w:rsidR="002B2937" w:rsidRPr="00CC4038" w:rsidRDefault="002B2937">
      <w:pPr>
        <w:tabs>
          <w:tab w:val="left" w:pos="-1699"/>
          <w:tab w:val="left" w:pos="-979"/>
          <w:tab w:val="left" w:pos="-259"/>
        </w:tabs>
        <w:suppressAutoHyphens/>
        <w:rPr>
          <w:rFonts w:ascii="Calibri" w:hAnsi="Calibri" w:cs="Calibri"/>
          <w:b/>
          <w:sz w:val="22"/>
          <w:szCs w:val="22"/>
        </w:rPr>
      </w:pPr>
    </w:p>
    <w:p w:rsidR="002B2937" w:rsidRPr="00CC4038" w:rsidRDefault="002B2937">
      <w:pPr>
        <w:tabs>
          <w:tab w:val="left" w:pos="-1699"/>
          <w:tab w:val="left" w:pos="-979"/>
          <w:tab w:val="left" w:pos="-259"/>
        </w:tabs>
        <w:suppressAutoHyphens/>
        <w:rPr>
          <w:rFonts w:ascii="Calibri" w:hAnsi="Calibri" w:cs="Calibri"/>
          <w:b/>
          <w:sz w:val="22"/>
          <w:szCs w:val="22"/>
        </w:rPr>
      </w:pPr>
    </w:p>
    <w:p w:rsidR="002B2937" w:rsidRPr="00CC4038" w:rsidRDefault="002B2937">
      <w:pPr>
        <w:tabs>
          <w:tab w:val="left" w:pos="-1699"/>
          <w:tab w:val="left" w:pos="-979"/>
          <w:tab w:val="left" w:pos="-259"/>
        </w:tabs>
        <w:suppressAutoHyphens/>
        <w:rPr>
          <w:rFonts w:ascii="Calibri" w:hAnsi="Calibri" w:cs="Calibri"/>
          <w:b/>
          <w:sz w:val="22"/>
          <w:szCs w:val="22"/>
        </w:rPr>
      </w:pPr>
    </w:p>
    <w:p w:rsidR="002B2937" w:rsidRPr="00CC4038" w:rsidRDefault="002B2937">
      <w:pPr>
        <w:tabs>
          <w:tab w:val="left" w:pos="-1699"/>
          <w:tab w:val="left" w:pos="-979"/>
          <w:tab w:val="left" w:pos="-259"/>
        </w:tabs>
        <w:suppressAutoHyphens/>
        <w:rPr>
          <w:rFonts w:ascii="Calibri" w:hAnsi="Calibri" w:cs="Calibri"/>
          <w:b/>
          <w:sz w:val="22"/>
          <w:szCs w:val="22"/>
        </w:rPr>
      </w:pPr>
    </w:p>
    <w:p w:rsidR="002B2937" w:rsidRPr="00CC4038" w:rsidRDefault="002B2937">
      <w:pPr>
        <w:tabs>
          <w:tab w:val="left" w:pos="-1699"/>
          <w:tab w:val="left" w:pos="-979"/>
          <w:tab w:val="left" w:pos="-259"/>
        </w:tabs>
        <w:suppressAutoHyphens/>
        <w:rPr>
          <w:rFonts w:ascii="Calibri" w:hAnsi="Calibri" w:cs="Calibri"/>
          <w:b/>
          <w:sz w:val="22"/>
          <w:szCs w:val="22"/>
        </w:rPr>
      </w:pPr>
    </w:p>
    <w:p w:rsidR="002B2937" w:rsidRPr="00CC4038" w:rsidRDefault="002B2937">
      <w:pPr>
        <w:tabs>
          <w:tab w:val="left" w:pos="-1699"/>
          <w:tab w:val="left" w:pos="-979"/>
          <w:tab w:val="left" w:pos="-259"/>
        </w:tabs>
        <w:suppressAutoHyphens/>
        <w:rPr>
          <w:rFonts w:ascii="Calibri" w:hAnsi="Calibri" w:cs="Calibri"/>
          <w:b/>
          <w:sz w:val="22"/>
          <w:szCs w:val="22"/>
        </w:rPr>
      </w:pPr>
    </w:p>
    <w:p w:rsidR="002B2937" w:rsidRPr="00CC4038" w:rsidRDefault="002B2937">
      <w:pPr>
        <w:tabs>
          <w:tab w:val="left" w:pos="-1699"/>
          <w:tab w:val="left" w:pos="-979"/>
          <w:tab w:val="left" w:pos="-259"/>
        </w:tabs>
        <w:suppressAutoHyphens/>
        <w:rPr>
          <w:rFonts w:ascii="Calibri" w:hAnsi="Calibri" w:cs="Calibri"/>
          <w:b/>
          <w:sz w:val="22"/>
          <w:szCs w:val="22"/>
        </w:rPr>
      </w:pPr>
    </w:p>
    <w:p w:rsidR="002B2937" w:rsidRPr="00CC4038" w:rsidRDefault="002B2937">
      <w:pPr>
        <w:tabs>
          <w:tab w:val="left" w:pos="-1699"/>
          <w:tab w:val="left" w:pos="-979"/>
          <w:tab w:val="left" w:pos="-259"/>
        </w:tabs>
        <w:suppressAutoHyphens/>
        <w:rPr>
          <w:rFonts w:ascii="Calibri" w:hAnsi="Calibri" w:cs="Calibri"/>
          <w:sz w:val="22"/>
          <w:szCs w:val="22"/>
        </w:rPr>
      </w:pPr>
    </w:p>
    <w:p w:rsidR="002B2937" w:rsidRPr="00CC4038" w:rsidRDefault="002B2937">
      <w:pPr>
        <w:tabs>
          <w:tab w:val="left" w:pos="-1699"/>
          <w:tab w:val="left" w:pos="-979"/>
          <w:tab w:val="left" w:pos="-259"/>
        </w:tabs>
        <w:suppressAutoHyphens/>
        <w:rPr>
          <w:rFonts w:ascii="Calibri" w:hAnsi="Calibri" w:cs="Calibri"/>
          <w:sz w:val="22"/>
          <w:szCs w:val="22"/>
        </w:rPr>
      </w:pPr>
      <w:r w:rsidRPr="00CC4038">
        <w:rPr>
          <w:rFonts w:ascii="Calibri" w:hAnsi="Calibri" w:cs="Calibri"/>
          <w:sz w:val="22"/>
          <w:szCs w:val="22"/>
        </w:rPr>
        <w:t>Geldig:</w:t>
      </w:r>
    </w:p>
    <w:p w:rsidR="002B2937" w:rsidRPr="00CC4038" w:rsidRDefault="002B2937">
      <w:pPr>
        <w:tabs>
          <w:tab w:val="left" w:pos="-1699"/>
          <w:tab w:val="left" w:pos="-979"/>
          <w:tab w:val="left" w:pos="-259"/>
        </w:tabs>
        <w:suppressAutoHyphens/>
        <w:rPr>
          <w:rFonts w:ascii="Calibri" w:hAnsi="Calibri" w:cs="Calibri"/>
          <w:sz w:val="22"/>
          <w:szCs w:val="22"/>
        </w:rPr>
      </w:pPr>
    </w:p>
    <w:p w:rsidR="002B2937" w:rsidRPr="00CC4038" w:rsidRDefault="002B2937">
      <w:pPr>
        <w:tabs>
          <w:tab w:val="left" w:pos="-1699"/>
          <w:tab w:val="left" w:pos="-979"/>
          <w:tab w:val="left" w:pos="-259"/>
        </w:tabs>
        <w:suppressAutoHyphens/>
        <w:rPr>
          <w:rFonts w:ascii="Calibri" w:hAnsi="Calibri" w:cs="Calibri"/>
          <w:sz w:val="22"/>
          <w:szCs w:val="22"/>
        </w:rPr>
      </w:pPr>
      <w:r w:rsidRPr="00CC4038">
        <w:rPr>
          <w:rFonts w:ascii="Calibri" w:hAnsi="Calibri" w:cs="Calibri"/>
          <w:sz w:val="22"/>
          <w:szCs w:val="22"/>
        </w:rPr>
        <w:t>Van 1 april 20</w:t>
      </w:r>
      <w:r w:rsidR="00D34CF0" w:rsidRPr="00CC4038">
        <w:rPr>
          <w:rFonts w:ascii="Calibri" w:hAnsi="Calibri" w:cs="Calibri"/>
          <w:sz w:val="22"/>
          <w:szCs w:val="22"/>
        </w:rPr>
        <w:t>1</w:t>
      </w:r>
      <w:r w:rsidR="00A90646">
        <w:rPr>
          <w:rFonts w:ascii="Calibri" w:hAnsi="Calibri" w:cs="Calibri"/>
          <w:sz w:val="22"/>
          <w:szCs w:val="22"/>
        </w:rPr>
        <w:t>6</w:t>
      </w:r>
    </w:p>
    <w:p w:rsidR="00E35E0E" w:rsidRPr="00CC4038" w:rsidRDefault="00E35E0E">
      <w:pPr>
        <w:tabs>
          <w:tab w:val="left" w:pos="-1699"/>
          <w:tab w:val="left" w:pos="-979"/>
          <w:tab w:val="left" w:pos="-259"/>
        </w:tabs>
        <w:suppressAutoHyphens/>
        <w:rPr>
          <w:rFonts w:ascii="Calibri" w:hAnsi="Calibri" w:cs="Calibri"/>
          <w:sz w:val="22"/>
          <w:szCs w:val="22"/>
        </w:rPr>
      </w:pPr>
    </w:p>
    <w:p w:rsidR="002B2937" w:rsidRPr="00CC4038" w:rsidRDefault="002B2937">
      <w:pPr>
        <w:tabs>
          <w:tab w:val="left" w:pos="-1699"/>
          <w:tab w:val="left" w:pos="-979"/>
          <w:tab w:val="left" w:pos="-259"/>
        </w:tabs>
        <w:suppressAutoHyphens/>
        <w:rPr>
          <w:rFonts w:ascii="Calibri" w:hAnsi="Calibri" w:cs="Calibri"/>
          <w:sz w:val="22"/>
          <w:szCs w:val="22"/>
        </w:rPr>
      </w:pPr>
      <w:r w:rsidRPr="00CC4038">
        <w:rPr>
          <w:rFonts w:ascii="Calibri" w:hAnsi="Calibri" w:cs="Calibri"/>
          <w:sz w:val="22"/>
          <w:szCs w:val="22"/>
        </w:rPr>
        <w:t>tot en met</w:t>
      </w:r>
    </w:p>
    <w:p w:rsidR="002B2937" w:rsidRPr="00CC4038" w:rsidRDefault="002B2937">
      <w:pPr>
        <w:tabs>
          <w:tab w:val="left" w:pos="-1699"/>
          <w:tab w:val="left" w:pos="-979"/>
          <w:tab w:val="left" w:pos="-259"/>
        </w:tabs>
        <w:suppressAutoHyphens/>
        <w:rPr>
          <w:rFonts w:ascii="Calibri" w:hAnsi="Calibri" w:cs="Calibri"/>
          <w:sz w:val="22"/>
          <w:szCs w:val="22"/>
        </w:rPr>
      </w:pPr>
    </w:p>
    <w:p w:rsidR="002B2937" w:rsidRPr="00CC4038" w:rsidRDefault="002B2937">
      <w:pPr>
        <w:tabs>
          <w:tab w:val="left" w:pos="-1699"/>
          <w:tab w:val="left" w:pos="-979"/>
          <w:tab w:val="left" w:pos="-259"/>
        </w:tabs>
        <w:suppressAutoHyphens/>
        <w:rPr>
          <w:rFonts w:ascii="Calibri" w:hAnsi="Calibri" w:cs="Calibri"/>
          <w:sz w:val="22"/>
          <w:szCs w:val="22"/>
        </w:rPr>
      </w:pPr>
      <w:r w:rsidRPr="00CC4038">
        <w:rPr>
          <w:rFonts w:ascii="Calibri" w:hAnsi="Calibri" w:cs="Calibri"/>
          <w:sz w:val="22"/>
          <w:szCs w:val="22"/>
        </w:rPr>
        <w:t>31 maart 2</w:t>
      </w:r>
      <w:r w:rsidR="000F5D54" w:rsidRPr="00CC4038">
        <w:rPr>
          <w:rFonts w:ascii="Calibri" w:hAnsi="Calibri" w:cs="Calibri"/>
          <w:sz w:val="22"/>
          <w:szCs w:val="22"/>
        </w:rPr>
        <w:t>01</w:t>
      </w:r>
      <w:r w:rsidR="003E65E0">
        <w:rPr>
          <w:rFonts w:ascii="Calibri" w:hAnsi="Calibri" w:cs="Calibri"/>
          <w:sz w:val="22"/>
          <w:szCs w:val="22"/>
        </w:rPr>
        <w:t>8</w:t>
      </w:r>
    </w:p>
    <w:p w:rsidR="002B2937" w:rsidRPr="00CC4038" w:rsidRDefault="002B2937">
      <w:pPr>
        <w:tabs>
          <w:tab w:val="left" w:pos="-1699"/>
          <w:tab w:val="left" w:pos="-979"/>
          <w:tab w:val="left" w:pos="-259"/>
        </w:tabs>
        <w:suppressAutoHyphens/>
        <w:rPr>
          <w:rFonts w:ascii="Calibri" w:hAnsi="Calibri" w:cs="Calibri"/>
          <w:sz w:val="22"/>
          <w:szCs w:val="22"/>
        </w:rPr>
      </w:pPr>
    </w:p>
    <w:p w:rsidR="002B2937" w:rsidRPr="00CC4038" w:rsidRDefault="002B2937">
      <w:pPr>
        <w:suppressAutoHyphens/>
        <w:jc w:val="center"/>
        <w:rPr>
          <w:rFonts w:ascii="Calibri" w:hAnsi="Calibri" w:cs="Calibri"/>
          <w:b/>
          <w:sz w:val="22"/>
          <w:szCs w:val="22"/>
          <w:u w:val="single"/>
        </w:rPr>
      </w:pPr>
      <w:r w:rsidRPr="00CC4038">
        <w:rPr>
          <w:rFonts w:ascii="Calibri" w:hAnsi="Calibri" w:cs="Calibri"/>
          <w:sz w:val="22"/>
          <w:szCs w:val="22"/>
        </w:rPr>
        <w:br w:type="page"/>
      </w:r>
      <w:r w:rsidRPr="00CC4038">
        <w:rPr>
          <w:rFonts w:ascii="Calibri" w:hAnsi="Calibri" w:cs="Calibri"/>
          <w:b/>
          <w:sz w:val="22"/>
          <w:szCs w:val="22"/>
          <w:u w:val="single"/>
        </w:rPr>
        <w:lastRenderedPageBreak/>
        <w:t>COLLECTIEVE ARBEIDSOVEREENKOMST</w:t>
      </w:r>
    </w:p>
    <w:p w:rsidR="002B2937" w:rsidRPr="00CC4038" w:rsidRDefault="002B2937">
      <w:pPr>
        <w:tabs>
          <w:tab w:val="left" w:pos="-1699"/>
          <w:tab w:val="left" w:pos="-979"/>
          <w:tab w:val="left" w:pos="-259"/>
        </w:tabs>
        <w:suppressAutoHyphens/>
        <w:rPr>
          <w:rFonts w:ascii="Calibri" w:hAnsi="Calibri" w:cs="Calibri"/>
          <w:sz w:val="22"/>
          <w:szCs w:val="22"/>
        </w:rPr>
      </w:pPr>
    </w:p>
    <w:p w:rsidR="002B2937" w:rsidRPr="00CC4038" w:rsidRDefault="002B2937">
      <w:pPr>
        <w:tabs>
          <w:tab w:val="left" w:pos="-1699"/>
          <w:tab w:val="left" w:pos="-979"/>
          <w:tab w:val="left" w:pos="-259"/>
        </w:tabs>
        <w:suppressAutoHyphens/>
        <w:rPr>
          <w:rFonts w:ascii="Calibri" w:hAnsi="Calibri" w:cs="Calibri"/>
          <w:sz w:val="22"/>
          <w:szCs w:val="22"/>
        </w:rPr>
      </w:pPr>
    </w:p>
    <w:p w:rsidR="002B2937" w:rsidRPr="00CC4038" w:rsidRDefault="002B2937">
      <w:pPr>
        <w:tabs>
          <w:tab w:val="left" w:pos="-1699"/>
          <w:tab w:val="left" w:pos="-979"/>
          <w:tab w:val="left" w:pos="-259"/>
        </w:tabs>
        <w:suppressAutoHyphens/>
        <w:rPr>
          <w:rFonts w:ascii="Calibri" w:hAnsi="Calibri" w:cs="Calibri"/>
          <w:sz w:val="22"/>
          <w:szCs w:val="22"/>
        </w:rPr>
      </w:pPr>
    </w:p>
    <w:p w:rsidR="002B2937" w:rsidRPr="00CC4038" w:rsidRDefault="002B2937">
      <w:pPr>
        <w:tabs>
          <w:tab w:val="left" w:pos="-1699"/>
          <w:tab w:val="left" w:pos="-979"/>
          <w:tab w:val="left" w:pos="-259"/>
        </w:tabs>
        <w:suppressAutoHyphens/>
        <w:rPr>
          <w:rFonts w:ascii="Calibri" w:hAnsi="Calibri" w:cs="Calibri"/>
          <w:sz w:val="22"/>
          <w:szCs w:val="22"/>
        </w:rPr>
      </w:pPr>
      <w:r w:rsidRPr="00CC4038">
        <w:rPr>
          <w:rFonts w:ascii="Calibri" w:hAnsi="Calibri" w:cs="Calibri"/>
          <w:sz w:val="22"/>
          <w:szCs w:val="22"/>
        </w:rPr>
        <w:t>Tussen</w:t>
      </w:r>
      <w:r w:rsidRPr="00CC4038">
        <w:rPr>
          <w:rFonts w:ascii="Calibri" w:hAnsi="Calibri" w:cs="Calibri"/>
          <w:b/>
          <w:sz w:val="22"/>
          <w:szCs w:val="22"/>
        </w:rPr>
        <w:t xml:space="preserve"> </w:t>
      </w:r>
      <w:r w:rsidRPr="00CC4038">
        <w:rPr>
          <w:rFonts w:ascii="Calibri" w:hAnsi="Calibri" w:cs="Calibri"/>
          <w:sz w:val="22"/>
          <w:szCs w:val="22"/>
        </w:rPr>
        <w:t>de ondergetekenden:</w:t>
      </w:r>
    </w:p>
    <w:p w:rsidR="002B2937" w:rsidRPr="00CC4038" w:rsidRDefault="002B2937">
      <w:pPr>
        <w:tabs>
          <w:tab w:val="left" w:pos="-1699"/>
          <w:tab w:val="left" w:pos="-979"/>
          <w:tab w:val="left" w:pos="-259"/>
        </w:tabs>
        <w:suppressAutoHyphens/>
        <w:rPr>
          <w:rFonts w:ascii="Calibri" w:hAnsi="Calibri" w:cs="Calibri"/>
          <w:sz w:val="22"/>
          <w:szCs w:val="22"/>
        </w:rPr>
      </w:pPr>
    </w:p>
    <w:p w:rsidR="002B2937" w:rsidRPr="00CC4038" w:rsidRDefault="005A6C93">
      <w:pPr>
        <w:tabs>
          <w:tab w:val="left" w:pos="-1699"/>
          <w:tab w:val="left" w:pos="-979"/>
          <w:tab w:val="left" w:pos="-259"/>
        </w:tabs>
        <w:suppressAutoHyphens/>
        <w:rPr>
          <w:rFonts w:ascii="Calibri" w:hAnsi="Calibri" w:cs="Calibri"/>
          <w:sz w:val="22"/>
          <w:szCs w:val="22"/>
        </w:rPr>
      </w:pPr>
      <w:r w:rsidRPr="00CC4038">
        <w:rPr>
          <w:rFonts w:ascii="Calibri" w:hAnsi="Calibri" w:cs="Calibri"/>
          <w:sz w:val="22"/>
          <w:szCs w:val="22"/>
        </w:rPr>
        <w:t xml:space="preserve">Apeldoorn </w:t>
      </w:r>
      <w:proofErr w:type="spellStart"/>
      <w:r w:rsidRPr="00CC4038">
        <w:rPr>
          <w:rFonts w:ascii="Calibri" w:hAnsi="Calibri" w:cs="Calibri"/>
          <w:sz w:val="22"/>
          <w:szCs w:val="22"/>
        </w:rPr>
        <w:t>Flexibl</w:t>
      </w:r>
      <w:r w:rsidR="00092F33" w:rsidRPr="00CC4038">
        <w:rPr>
          <w:rFonts w:ascii="Calibri" w:hAnsi="Calibri" w:cs="Calibri"/>
          <w:sz w:val="22"/>
          <w:szCs w:val="22"/>
        </w:rPr>
        <w:t>e</w:t>
      </w:r>
      <w:proofErr w:type="spellEnd"/>
      <w:r w:rsidRPr="00CC4038">
        <w:rPr>
          <w:rFonts w:ascii="Calibri" w:hAnsi="Calibri" w:cs="Calibri"/>
          <w:sz w:val="22"/>
          <w:szCs w:val="22"/>
        </w:rPr>
        <w:t xml:space="preserve"> </w:t>
      </w:r>
      <w:proofErr w:type="spellStart"/>
      <w:r w:rsidRPr="00CC4038">
        <w:rPr>
          <w:rFonts w:ascii="Calibri" w:hAnsi="Calibri" w:cs="Calibri"/>
          <w:sz w:val="22"/>
          <w:szCs w:val="22"/>
        </w:rPr>
        <w:t>Packaging</w:t>
      </w:r>
      <w:proofErr w:type="spellEnd"/>
      <w:r w:rsidR="00101459" w:rsidRPr="00CC4038">
        <w:rPr>
          <w:rFonts w:ascii="Calibri" w:hAnsi="Calibri" w:cs="Calibri"/>
          <w:sz w:val="22"/>
          <w:szCs w:val="22"/>
        </w:rPr>
        <w:t xml:space="preserve"> </w:t>
      </w:r>
      <w:r w:rsidR="002B2937" w:rsidRPr="00CC4038">
        <w:rPr>
          <w:rFonts w:ascii="Calibri" w:hAnsi="Calibri" w:cs="Calibri"/>
          <w:sz w:val="22"/>
          <w:szCs w:val="22"/>
        </w:rPr>
        <w:t>B.V. te Apeldoorn</w:t>
      </w:r>
    </w:p>
    <w:p w:rsidR="002B2937" w:rsidRPr="00CC4038" w:rsidRDefault="002B2937">
      <w:pPr>
        <w:tabs>
          <w:tab w:val="left" w:pos="-1699"/>
          <w:tab w:val="left" w:pos="-979"/>
          <w:tab w:val="left" w:pos="-259"/>
        </w:tabs>
        <w:suppressAutoHyphens/>
        <w:rPr>
          <w:rFonts w:ascii="Calibri" w:hAnsi="Calibri" w:cs="Calibri"/>
          <w:sz w:val="22"/>
          <w:szCs w:val="22"/>
        </w:rPr>
      </w:pPr>
    </w:p>
    <w:p w:rsidR="002B2937" w:rsidRPr="00CC4038" w:rsidRDefault="002B2937">
      <w:pPr>
        <w:tabs>
          <w:tab w:val="left" w:pos="-1699"/>
          <w:tab w:val="left" w:pos="-979"/>
          <w:tab w:val="left" w:pos="-259"/>
        </w:tabs>
        <w:suppressAutoHyphens/>
        <w:rPr>
          <w:rFonts w:ascii="Calibri" w:hAnsi="Calibri" w:cs="Calibri"/>
          <w:sz w:val="22"/>
          <w:szCs w:val="22"/>
        </w:rPr>
      </w:pPr>
      <w:r w:rsidRPr="00CC4038">
        <w:rPr>
          <w:rFonts w:ascii="Calibri" w:hAnsi="Calibri" w:cs="Calibri"/>
          <w:sz w:val="22"/>
          <w:szCs w:val="22"/>
        </w:rPr>
        <w:t>als partij ter ene zijde</w:t>
      </w:r>
    </w:p>
    <w:p w:rsidR="002B2937" w:rsidRPr="00CC4038" w:rsidRDefault="002B2937">
      <w:pPr>
        <w:tabs>
          <w:tab w:val="left" w:pos="-1699"/>
          <w:tab w:val="left" w:pos="-979"/>
          <w:tab w:val="left" w:pos="-259"/>
        </w:tabs>
        <w:suppressAutoHyphens/>
        <w:rPr>
          <w:rFonts w:ascii="Calibri" w:hAnsi="Calibri" w:cs="Calibri"/>
          <w:sz w:val="22"/>
          <w:szCs w:val="22"/>
        </w:rPr>
      </w:pPr>
    </w:p>
    <w:p w:rsidR="002B2937" w:rsidRPr="00CC4038" w:rsidRDefault="002B2937">
      <w:pPr>
        <w:tabs>
          <w:tab w:val="left" w:pos="-1699"/>
          <w:tab w:val="left" w:pos="-979"/>
          <w:tab w:val="left" w:pos="-259"/>
        </w:tabs>
        <w:suppressAutoHyphens/>
        <w:rPr>
          <w:rFonts w:ascii="Calibri" w:hAnsi="Calibri" w:cs="Calibri"/>
          <w:sz w:val="22"/>
          <w:szCs w:val="22"/>
        </w:rPr>
      </w:pPr>
      <w:r w:rsidRPr="00CC4038">
        <w:rPr>
          <w:rFonts w:ascii="Calibri" w:hAnsi="Calibri" w:cs="Calibri"/>
          <w:sz w:val="22"/>
          <w:szCs w:val="22"/>
        </w:rPr>
        <w:t>en</w:t>
      </w:r>
    </w:p>
    <w:p w:rsidR="002B2937" w:rsidRPr="00CC4038" w:rsidRDefault="002B2937">
      <w:pPr>
        <w:tabs>
          <w:tab w:val="left" w:pos="-1699"/>
          <w:tab w:val="left" w:pos="-979"/>
          <w:tab w:val="left" w:pos="-259"/>
        </w:tabs>
        <w:suppressAutoHyphens/>
        <w:rPr>
          <w:rFonts w:ascii="Calibri" w:hAnsi="Calibri" w:cs="Calibri"/>
          <w:sz w:val="22"/>
          <w:szCs w:val="22"/>
        </w:rPr>
      </w:pPr>
    </w:p>
    <w:p w:rsidR="002B2937" w:rsidRPr="00CC4038" w:rsidRDefault="002B2937">
      <w:pPr>
        <w:tabs>
          <w:tab w:val="left" w:pos="-1699"/>
          <w:tab w:val="left" w:pos="-979"/>
          <w:tab w:val="left" w:pos="-259"/>
        </w:tabs>
        <w:suppressAutoHyphens/>
        <w:rPr>
          <w:rFonts w:ascii="Calibri" w:hAnsi="Calibri" w:cs="Calibri"/>
          <w:sz w:val="22"/>
          <w:szCs w:val="22"/>
        </w:rPr>
      </w:pPr>
      <w:r w:rsidRPr="00CC4038">
        <w:rPr>
          <w:rFonts w:ascii="Calibri" w:hAnsi="Calibri" w:cs="Calibri"/>
          <w:sz w:val="22"/>
          <w:szCs w:val="22"/>
        </w:rPr>
        <w:t xml:space="preserve">de FNV te Amsterdam </w:t>
      </w:r>
    </w:p>
    <w:p w:rsidR="002B2937" w:rsidRPr="00CC4038" w:rsidRDefault="00C33E87">
      <w:pPr>
        <w:tabs>
          <w:tab w:val="left" w:pos="-1699"/>
          <w:tab w:val="left" w:pos="-979"/>
          <w:tab w:val="left" w:pos="-259"/>
        </w:tabs>
        <w:suppressAutoHyphens/>
        <w:rPr>
          <w:rFonts w:ascii="Calibri" w:hAnsi="Calibri" w:cs="Calibri"/>
          <w:sz w:val="22"/>
          <w:szCs w:val="22"/>
        </w:rPr>
      </w:pPr>
      <w:r w:rsidRPr="00CC4038">
        <w:rPr>
          <w:rFonts w:ascii="Calibri" w:hAnsi="Calibri" w:cs="Calibri"/>
          <w:sz w:val="22"/>
          <w:szCs w:val="22"/>
        </w:rPr>
        <w:t>het CNV Vakmensen</w:t>
      </w:r>
      <w:r w:rsidR="002B2937" w:rsidRPr="00CC4038">
        <w:rPr>
          <w:rFonts w:ascii="Calibri" w:hAnsi="Calibri" w:cs="Calibri"/>
          <w:sz w:val="22"/>
          <w:szCs w:val="22"/>
        </w:rPr>
        <w:t xml:space="preserve"> te </w:t>
      </w:r>
      <w:r w:rsidR="00EC78C3" w:rsidRPr="00CC4038">
        <w:rPr>
          <w:rFonts w:ascii="Calibri" w:hAnsi="Calibri" w:cs="Calibri"/>
          <w:sz w:val="22"/>
          <w:szCs w:val="22"/>
        </w:rPr>
        <w:t>Utrecht</w:t>
      </w:r>
    </w:p>
    <w:p w:rsidR="002B2937" w:rsidRPr="00CC4038" w:rsidRDefault="002B2937">
      <w:pPr>
        <w:tabs>
          <w:tab w:val="left" w:pos="-1699"/>
          <w:tab w:val="left" w:pos="-979"/>
          <w:tab w:val="left" w:pos="-259"/>
        </w:tabs>
        <w:suppressAutoHyphens/>
        <w:rPr>
          <w:rFonts w:ascii="Calibri" w:hAnsi="Calibri" w:cs="Calibri"/>
          <w:sz w:val="22"/>
          <w:szCs w:val="22"/>
        </w:rPr>
      </w:pPr>
    </w:p>
    <w:p w:rsidR="002B2937" w:rsidRPr="00CC4038" w:rsidRDefault="002B2937">
      <w:pPr>
        <w:tabs>
          <w:tab w:val="left" w:pos="-1699"/>
          <w:tab w:val="left" w:pos="-979"/>
          <w:tab w:val="left" w:pos="-259"/>
        </w:tabs>
        <w:suppressAutoHyphens/>
        <w:rPr>
          <w:rFonts w:ascii="Calibri" w:hAnsi="Calibri" w:cs="Calibri"/>
          <w:sz w:val="22"/>
          <w:szCs w:val="22"/>
        </w:rPr>
      </w:pPr>
      <w:r w:rsidRPr="00CC4038">
        <w:rPr>
          <w:rFonts w:ascii="Calibri" w:hAnsi="Calibri" w:cs="Calibri"/>
          <w:sz w:val="22"/>
          <w:szCs w:val="22"/>
        </w:rPr>
        <w:t>als partij ter andere zijde</w:t>
      </w:r>
    </w:p>
    <w:p w:rsidR="002B2937" w:rsidRPr="00CC4038" w:rsidRDefault="002B2937">
      <w:pPr>
        <w:tabs>
          <w:tab w:val="left" w:pos="-1699"/>
          <w:tab w:val="left" w:pos="-979"/>
          <w:tab w:val="left" w:pos="-259"/>
        </w:tabs>
        <w:suppressAutoHyphens/>
        <w:rPr>
          <w:rFonts w:ascii="Calibri" w:hAnsi="Calibri" w:cs="Calibri"/>
          <w:sz w:val="22"/>
          <w:szCs w:val="22"/>
        </w:rPr>
      </w:pPr>
    </w:p>
    <w:p w:rsidR="002B2937" w:rsidRPr="00CC4038" w:rsidRDefault="002B2937">
      <w:pPr>
        <w:tabs>
          <w:tab w:val="left" w:pos="-1699"/>
          <w:tab w:val="left" w:pos="-979"/>
          <w:tab w:val="left" w:pos="-259"/>
        </w:tabs>
        <w:suppressAutoHyphens/>
        <w:rPr>
          <w:rFonts w:ascii="Calibri" w:hAnsi="Calibri" w:cs="Calibri"/>
          <w:sz w:val="22"/>
          <w:szCs w:val="22"/>
        </w:rPr>
      </w:pPr>
    </w:p>
    <w:p w:rsidR="002B2937" w:rsidRPr="00CC4038" w:rsidRDefault="002B2937">
      <w:pPr>
        <w:tabs>
          <w:tab w:val="left" w:pos="-1699"/>
          <w:tab w:val="left" w:pos="-979"/>
          <w:tab w:val="left" w:pos="-259"/>
        </w:tabs>
        <w:suppressAutoHyphens/>
        <w:rPr>
          <w:rFonts w:ascii="Calibri" w:hAnsi="Calibri" w:cs="Calibri"/>
          <w:b/>
          <w:sz w:val="22"/>
          <w:szCs w:val="22"/>
          <w:u w:val="single"/>
        </w:rPr>
      </w:pPr>
      <w:r w:rsidRPr="00CC4038">
        <w:rPr>
          <w:rFonts w:ascii="Calibri" w:hAnsi="Calibri" w:cs="Calibri"/>
          <w:sz w:val="22"/>
          <w:szCs w:val="22"/>
        </w:rPr>
        <w:t xml:space="preserve">is de navolgende </w:t>
      </w:r>
      <w:r w:rsidR="00BC3A8F">
        <w:rPr>
          <w:rFonts w:ascii="Calibri" w:hAnsi="Calibri" w:cs="Calibri"/>
          <w:sz w:val="22"/>
          <w:szCs w:val="22"/>
        </w:rPr>
        <w:t>cao</w:t>
      </w:r>
      <w:r w:rsidRPr="00CC4038">
        <w:rPr>
          <w:rFonts w:ascii="Calibri" w:hAnsi="Calibri" w:cs="Calibri"/>
          <w:sz w:val="22"/>
          <w:szCs w:val="22"/>
        </w:rPr>
        <w:t xml:space="preserve"> gesloten:</w:t>
      </w:r>
    </w:p>
    <w:p w:rsidR="002B2937" w:rsidRPr="00CC4038" w:rsidRDefault="002B2937">
      <w:pPr>
        <w:tabs>
          <w:tab w:val="left" w:pos="-1699"/>
          <w:tab w:val="left" w:pos="-979"/>
          <w:tab w:val="left" w:pos="-259"/>
        </w:tabs>
        <w:suppressAutoHyphens/>
        <w:rPr>
          <w:rFonts w:ascii="Calibri" w:hAnsi="Calibri" w:cs="Calibri"/>
          <w:b/>
          <w:sz w:val="22"/>
          <w:szCs w:val="22"/>
          <w:u w:val="single"/>
        </w:rPr>
      </w:pPr>
    </w:p>
    <w:p w:rsidR="002B2937" w:rsidRPr="00CC4038" w:rsidRDefault="002B2937">
      <w:pPr>
        <w:tabs>
          <w:tab w:val="left" w:pos="-1699"/>
          <w:tab w:val="left" w:pos="-979"/>
          <w:tab w:val="left" w:pos="-259"/>
        </w:tabs>
        <w:suppressAutoHyphens/>
        <w:rPr>
          <w:rFonts w:ascii="Calibri" w:hAnsi="Calibri" w:cs="Calibri"/>
          <w:b/>
          <w:sz w:val="22"/>
          <w:szCs w:val="22"/>
          <w:u w:val="single"/>
        </w:rPr>
      </w:pPr>
    </w:p>
    <w:p w:rsidR="002B2937" w:rsidRPr="00CC4038" w:rsidRDefault="002B2937">
      <w:pPr>
        <w:tabs>
          <w:tab w:val="left" w:pos="-1699"/>
          <w:tab w:val="left" w:pos="-979"/>
          <w:tab w:val="left" w:pos="-259"/>
        </w:tabs>
        <w:suppressAutoHyphens/>
        <w:rPr>
          <w:rFonts w:ascii="Calibri" w:hAnsi="Calibri" w:cs="Calibri"/>
          <w:b/>
          <w:sz w:val="22"/>
          <w:szCs w:val="22"/>
          <w:u w:val="single"/>
        </w:rPr>
      </w:pPr>
    </w:p>
    <w:p w:rsidR="002B2937" w:rsidRPr="00CC4038" w:rsidRDefault="002B2937">
      <w:pPr>
        <w:tabs>
          <w:tab w:val="left" w:pos="-1699"/>
          <w:tab w:val="left" w:pos="-979"/>
          <w:tab w:val="left" w:pos="-259"/>
        </w:tabs>
        <w:suppressAutoHyphens/>
        <w:rPr>
          <w:rFonts w:ascii="Calibri" w:hAnsi="Calibri" w:cs="Calibri"/>
          <w:b/>
          <w:sz w:val="22"/>
          <w:szCs w:val="22"/>
          <w:u w:val="single"/>
        </w:rPr>
      </w:pPr>
    </w:p>
    <w:p w:rsidR="002B2937" w:rsidRPr="00CC4038" w:rsidRDefault="002B2937">
      <w:pPr>
        <w:tabs>
          <w:tab w:val="left" w:pos="-1699"/>
          <w:tab w:val="left" w:pos="-979"/>
          <w:tab w:val="left" w:pos="-259"/>
        </w:tabs>
        <w:suppressAutoHyphens/>
        <w:rPr>
          <w:rFonts w:ascii="Calibri" w:hAnsi="Calibri" w:cs="Calibri"/>
          <w:b/>
          <w:sz w:val="22"/>
          <w:szCs w:val="22"/>
          <w:u w:val="single"/>
        </w:rPr>
      </w:pPr>
    </w:p>
    <w:p w:rsidR="002B2937" w:rsidRPr="00CC4038" w:rsidRDefault="002B2937">
      <w:pPr>
        <w:tabs>
          <w:tab w:val="left" w:pos="-1699"/>
          <w:tab w:val="left" w:pos="-979"/>
          <w:tab w:val="left" w:pos="-259"/>
        </w:tabs>
        <w:suppressAutoHyphens/>
        <w:rPr>
          <w:rFonts w:ascii="Calibri" w:hAnsi="Calibri" w:cs="Calibri"/>
          <w:b/>
          <w:sz w:val="22"/>
          <w:szCs w:val="22"/>
          <w:u w:val="single"/>
        </w:rPr>
      </w:pPr>
    </w:p>
    <w:p w:rsidR="002B2937" w:rsidRPr="00CC4038" w:rsidRDefault="002B2937">
      <w:pPr>
        <w:tabs>
          <w:tab w:val="left" w:pos="-1699"/>
          <w:tab w:val="left" w:pos="-979"/>
          <w:tab w:val="left" w:pos="-259"/>
        </w:tabs>
        <w:suppressAutoHyphens/>
        <w:rPr>
          <w:rFonts w:ascii="Calibri" w:hAnsi="Calibri" w:cs="Calibri"/>
          <w:b/>
          <w:sz w:val="22"/>
          <w:szCs w:val="22"/>
          <w:u w:val="single"/>
        </w:rPr>
      </w:pPr>
    </w:p>
    <w:p w:rsidR="002B2937" w:rsidRPr="00CC4038" w:rsidRDefault="002B2937">
      <w:pPr>
        <w:tabs>
          <w:tab w:val="left" w:pos="-1699"/>
          <w:tab w:val="left" w:pos="-979"/>
          <w:tab w:val="left" w:pos="-259"/>
        </w:tabs>
        <w:suppressAutoHyphens/>
        <w:rPr>
          <w:rFonts w:ascii="Calibri" w:hAnsi="Calibri" w:cs="Calibri"/>
          <w:b/>
          <w:sz w:val="22"/>
          <w:szCs w:val="22"/>
          <w:u w:val="single"/>
        </w:rPr>
      </w:pPr>
    </w:p>
    <w:p w:rsidR="002B2937" w:rsidRPr="00CC4038" w:rsidRDefault="002B2937">
      <w:pPr>
        <w:tabs>
          <w:tab w:val="left" w:pos="-1699"/>
          <w:tab w:val="left" w:pos="-979"/>
          <w:tab w:val="left" w:pos="-259"/>
        </w:tabs>
        <w:suppressAutoHyphens/>
        <w:rPr>
          <w:rFonts w:ascii="Calibri" w:hAnsi="Calibri" w:cs="Calibri"/>
          <w:b/>
          <w:sz w:val="22"/>
          <w:szCs w:val="22"/>
          <w:u w:val="single"/>
        </w:rPr>
      </w:pPr>
    </w:p>
    <w:p w:rsidR="002B2937" w:rsidRPr="00CC4038" w:rsidRDefault="002B2937">
      <w:pPr>
        <w:tabs>
          <w:tab w:val="left" w:pos="-1699"/>
          <w:tab w:val="left" w:pos="-979"/>
          <w:tab w:val="left" w:pos="-259"/>
        </w:tabs>
        <w:suppressAutoHyphens/>
        <w:rPr>
          <w:rFonts w:ascii="Calibri" w:hAnsi="Calibri" w:cs="Calibri"/>
          <w:b/>
          <w:sz w:val="22"/>
          <w:szCs w:val="22"/>
          <w:u w:val="single"/>
        </w:rPr>
      </w:pPr>
    </w:p>
    <w:p w:rsidR="002B2937" w:rsidRPr="00CC4038" w:rsidRDefault="002B2937">
      <w:pPr>
        <w:tabs>
          <w:tab w:val="left" w:pos="-1699"/>
          <w:tab w:val="left" w:pos="-979"/>
          <w:tab w:val="left" w:pos="-259"/>
        </w:tabs>
        <w:suppressAutoHyphens/>
        <w:rPr>
          <w:rFonts w:ascii="Calibri" w:hAnsi="Calibri" w:cs="Calibri"/>
          <w:b/>
          <w:sz w:val="22"/>
          <w:szCs w:val="22"/>
          <w:u w:val="single"/>
        </w:rPr>
      </w:pPr>
    </w:p>
    <w:p w:rsidR="002B2937" w:rsidRPr="00CC4038" w:rsidRDefault="002B2937">
      <w:pPr>
        <w:tabs>
          <w:tab w:val="left" w:pos="-1699"/>
          <w:tab w:val="left" w:pos="-979"/>
          <w:tab w:val="left" w:pos="-259"/>
        </w:tabs>
        <w:suppressAutoHyphens/>
        <w:rPr>
          <w:rFonts w:ascii="Calibri" w:hAnsi="Calibri" w:cs="Calibri"/>
          <w:b/>
          <w:sz w:val="22"/>
          <w:szCs w:val="22"/>
          <w:u w:val="single"/>
        </w:rPr>
      </w:pPr>
    </w:p>
    <w:p w:rsidR="002B2937" w:rsidRPr="00CC4038" w:rsidRDefault="002B2937">
      <w:pPr>
        <w:tabs>
          <w:tab w:val="left" w:pos="-1699"/>
          <w:tab w:val="left" w:pos="-979"/>
          <w:tab w:val="left" w:pos="-259"/>
        </w:tabs>
        <w:suppressAutoHyphens/>
        <w:rPr>
          <w:rFonts w:ascii="Calibri" w:hAnsi="Calibri" w:cs="Calibri"/>
          <w:b/>
          <w:sz w:val="22"/>
          <w:szCs w:val="22"/>
          <w:u w:val="single"/>
        </w:rPr>
      </w:pPr>
    </w:p>
    <w:p w:rsidR="002B2937" w:rsidRPr="00CC4038" w:rsidRDefault="002B2937">
      <w:pPr>
        <w:tabs>
          <w:tab w:val="left" w:pos="-1699"/>
          <w:tab w:val="left" w:pos="-979"/>
          <w:tab w:val="left" w:pos="-259"/>
        </w:tabs>
        <w:suppressAutoHyphens/>
        <w:rPr>
          <w:rFonts w:ascii="Calibri" w:hAnsi="Calibri" w:cs="Calibri"/>
          <w:b/>
          <w:sz w:val="22"/>
          <w:szCs w:val="22"/>
          <w:u w:val="single"/>
        </w:rPr>
      </w:pPr>
    </w:p>
    <w:p w:rsidR="002B2937" w:rsidRPr="00CC4038" w:rsidRDefault="002B2937">
      <w:pPr>
        <w:tabs>
          <w:tab w:val="left" w:pos="-1699"/>
          <w:tab w:val="left" w:pos="-979"/>
          <w:tab w:val="left" w:pos="-259"/>
        </w:tabs>
        <w:suppressAutoHyphens/>
        <w:rPr>
          <w:rFonts w:ascii="Calibri" w:hAnsi="Calibri" w:cs="Calibri"/>
          <w:b/>
          <w:sz w:val="22"/>
          <w:szCs w:val="22"/>
          <w:u w:val="single"/>
        </w:rPr>
      </w:pPr>
    </w:p>
    <w:p w:rsidR="002B2937" w:rsidRPr="00CC4038" w:rsidRDefault="002B2937">
      <w:pPr>
        <w:tabs>
          <w:tab w:val="left" w:pos="-1699"/>
          <w:tab w:val="left" w:pos="-979"/>
          <w:tab w:val="left" w:pos="-259"/>
        </w:tabs>
        <w:suppressAutoHyphens/>
        <w:rPr>
          <w:rFonts w:ascii="Calibri" w:hAnsi="Calibri" w:cs="Calibri"/>
          <w:b/>
          <w:sz w:val="22"/>
          <w:szCs w:val="22"/>
          <w:u w:val="single"/>
        </w:rPr>
      </w:pPr>
    </w:p>
    <w:p w:rsidR="002B2937" w:rsidRPr="00CC4038" w:rsidRDefault="002B2937">
      <w:pPr>
        <w:tabs>
          <w:tab w:val="left" w:pos="-1699"/>
          <w:tab w:val="left" w:pos="-979"/>
          <w:tab w:val="left" w:pos="-259"/>
        </w:tabs>
        <w:suppressAutoHyphens/>
        <w:rPr>
          <w:rFonts w:ascii="Calibri" w:hAnsi="Calibri" w:cs="Calibri"/>
          <w:b/>
          <w:sz w:val="22"/>
          <w:szCs w:val="22"/>
          <w:u w:val="single"/>
        </w:rPr>
      </w:pPr>
    </w:p>
    <w:p w:rsidR="002B2937" w:rsidRPr="00CC4038" w:rsidRDefault="002B2937">
      <w:pPr>
        <w:tabs>
          <w:tab w:val="left" w:pos="-1699"/>
          <w:tab w:val="left" w:pos="-979"/>
          <w:tab w:val="left" w:pos="-259"/>
        </w:tabs>
        <w:suppressAutoHyphens/>
        <w:rPr>
          <w:rFonts w:ascii="Calibri" w:hAnsi="Calibri" w:cs="Calibri"/>
          <w:b/>
          <w:sz w:val="22"/>
          <w:szCs w:val="22"/>
          <w:u w:val="single"/>
        </w:rPr>
      </w:pPr>
    </w:p>
    <w:p w:rsidR="002B2937" w:rsidRPr="00CC4038" w:rsidRDefault="002B2937">
      <w:pPr>
        <w:tabs>
          <w:tab w:val="left" w:pos="-1699"/>
          <w:tab w:val="left" w:pos="-979"/>
          <w:tab w:val="left" w:pos="-259"/>
        </w:tabs>
        <w:suppressAutoHyphens/>
        <w:rPr>
          <w:rFonts w:ascii="Calibri" w:hAnsi="Calibri" w:cs="Calibri"/>
          <w:b/>
          <w:sz w:val="22"/>
          <w:szCs w:val="22"/>
          <w:u w:val="single"/>
        </w:rPr>
      </w:pPr>
    </w:p>
    <w:p w:rsidR="002B2937" w:rsidRPr="00CC4038" w:rsidRDefault="002B2937">
      <w:pPr>
        <w:tabs>
          <w:tab w:val="left" w:pos="-1699"/>
          <w:tab w:val="left" w:pos="-979"/>
          <w:tab w:val="left" w:pos="-259"/>
        </w:tabs>
        <w:suppressAutoHyphens/>
        <w:rPr>
          <w:rFonts w:ascii="Calibri" w:hAnsi="Calibri" w:cs="Calibri"/>
          <w:b/>
          <w:sz w:val="22"/>
          <w:szCs w:val="22"/>
          <w:u w:val="single"/>
        </w:rPr>
      </w:pPr>
    </w:p>
    <w:p w:rsidR="002B2937" w:rsidRPr="00CC4038" w:rsidRDefault="002B2937">
      <w:pPr>
        <w:tabs>
          <w:tab w:val="left" w:pos="-1699"/>
          <w:tab w:val="left" w:pos="-979"/>
          <w:tab w:val="left" w:pos="-259"/>
        </w:tabs>
        <w:suppressAutoHyphens/>
        <w:rPr>
          <w:rFonts w:ascii="Calibri" w:hAnsi="Calibri" w:cs="Calibri"/>
          <w:b/>
          <w:sz w:val="22"/>
          <w:szCs w:val="22"/>
          <w:u w:val="single"/>
        </w:rPr>
      </w:pPr>
    </w:p>
    <w:p w:rsidR="002B2937" w:rsidRPr="00CC4038" w:rsidRDefault="002B2937">
      <w:pPr>
        <w:tabs>
          <w:tab w:val="left" w:pos="-1699"/>
          <w:tab w:val="left" w:pos="-979"/>
          <w:tab w:val="left" w:pos="-259"/>
        </w:tabs>
        <w:suppressAutoHyphens/>
        <w:rPr>
          <w:rFonts w:ascii="Calibri" w:hAnsi="Calibri" w:cs="Calibri"/>
          <w:b/>
          <w:sz w:val="22"/>
          <w:szCs w:val="22"/>
          <w:u w:val="single"/>
        </w:rPr>
      </w:pPr>
    </w:p>
    <w:p w:rsidR="0077099C" w:rsidRPr="00CC4038" w:rsidRDefault="0077099C">
      <w:pPr>
        <w:tabs>
          <w:tab w:val="left" w:pos="-1699"/>
          <w:tab w:val="left" w:pos="-979"/>
          <w:tab w:val="left" w:pos="-259"/>
        </w:tabs>
        <w:suppressAutoHyphens/>
        <w:rPr>
          <w:rFonts w:ascii="Calibri" w:hAnsi="Calibri" w:cs="Calibri"/>
          <w:sz w:val="22"/>
          <w:szCs w:val="22"/>
        </w:rPr>
      </w:pPr>
    </w:p>
    <w:p w:rsidR="0077099C" w:rsidRPr="00CC4038" w:rsidRDefault="0077099C">
      <w:pPr>
        <w:tabs>
          <w:tab w:val="left" w:pos="-1699"/>
          <w:tab w:val="left" w:pos="-979"/>
          <w:tab w:val="left" w:pos="-259"/>
        </w:tabs>
        <w:suppressAutoHyphens/>
        <w:rPr>
          <w:rFonts w:ascii="Calibri" w:hAnsi="Calibri" w:cs="Calibri"/>
          <w:sz w:val="22"/>
          <w:szCs w:val="22"/>
        </w:rPr>
      </w:pPr>
    </w:p>
    <w:p w:rsidR="0077099C" w:rsidRPr="00CC4038" w:rsidRDefault="0077099C">
      <w:pPr>
        <w:tabs>
          <w:tab w:val="left" w:pos="-1699"/>
          <w:tab w:val="left" w:pos="-979"/>
          <w:tab w:val="left" w:pos="-259"/>
        </w:tabs>
        <w:suppressAutoHyphens/>
        <w:rPr>
          <w:rFonts w:ascii="Calibri" w:hAnsi="Calibri" w:cs="Calibri"/>
          <w:sz w:val="22"/>
          <w:szCs w:val="22"/>
        </w:rPr>
      </w:pPr>
    </w:p>
    <w:p w:rsidR="0077099C" w:rsidRPr="00CC4038" w:rsidRDefault="0077099C">
      <w:pPr>
        <w:tabs>
          <w:tab w:val="left" w:pos="-1699"/>
          <w:tab w:val="left" w:pos="-979"/>
          <w:tab w:val="left" w:pos="-259"/>
        </w:tabs>
        <w:suppressAutoHyphens/>
        <w:rPr>
          <w:rFonts w:ascii="Calibri" w:hAnsi="Calibri" w:cs="Calibri"/>
          <w:sz w:val="22"/>
          <w:szCs w:val="22"/>
        </w:rPr>
      </w:pPr>
    </w:p>
    <w:p w:rsidR="0077099C" w:rsidRPr="00CC4038" w:rsidRDefault="0077099C">
      <w:pPr>
        <w:tabs>
          <w:tab w:val="left" w:pos="-1699"/>
          <w:tab w:val="left" w:pos="-979"/>
          <w:tab w:val="left" w:pos="-259"/>
        </w:tabs>
        <w:suppressAutoHyphens/>
        <w:rPr>
          <w:rFonts w:ascii="Calibri" w:hAnsi="Calibri" w:cs="Calibri"/>
          <w:sz w:val="22"/>
          <w:szCs w:val="22"/>
        </w:rPr>
      </w:pPr>
    </w:p>
    <w:p w:rsidR="002B2937" w:rsidRPr="00CC4038" w:rsidRDefault="0077099C">
      <w:pPr>
        <w:tabs>
          <w:tab w:val="left" w:pos="-1699"/>
          <w:tab w:val="left" w:pos="-979"/>
          <w:tab w:val="left" w:pos="-259"/>
        </w:tabs>
        <w:suppressAutoHyphens/>
        <w:rPr>
          <w:rFonts w:ascii="Calibri" w:hAnsi="Calibri" w:cs="Calibri"/>
          <w:sz w:val="22"/>
          <w:szCs w:val="22"/>
        </w:rPr>
      </w:pPr>
      <w:r w:rsidRPr="00CC4038">
        <w:rPr>
          <w:rFonts w:ascii="Calibri" w:hAnsi="Calibri" w:cs="Calibri"/>
          <w:sz w:val="22"/>
          <w:szCs w:val="22"/>
        </w:rPr>
        <w:t>C</w:t>
      </w:r>
      <w:r w:rsidR="002B2937" w:rsidRPr="00CC4038">
        <w:rPr>
          <w:rFonts w:ascii="Calibri" w:hAnsi="Calibri" w:cs="Calibri"/>
          <w:sz w:val="22"/>
          <w:szCs w:val="22"/>
        </w:rPr>
        <w:t xml:space="preserve">opyright: </w:t>
      </w:r>
      <w:r w:rsidR="002B2937" w:rsidRPr="00CC4038">
        <w:rPr>
          <w:rFonts w:ascii="Calibri" w:hAnsi="Calibri" w:cs="Calibri"/>
          <w:sz w:val="22"/>
          <w:szCs w:val="22"/>
        </w:rPr>
        <w:sym w:font="Symbol" w:char="F0E3"/>
      </w:r>
      <w:r w:rsidR="002B2937" w:rsidRPr="00CC4038">
        <w:rPr>
          <w:rFonts w:ascii="Calibri" w:hAnsi="Calibri" w:cs="Calibri"/>
          <w:sz w:val="22"/>
          <w:szCs w:val="22"/>
        </w:rPr>
        <w:t xml:space="preserve"> 20</w:t>
      </w:r>
      <w:r w:rsidR="005A6C93" w:rsidRPr="00CC4038">
        <w:rPr>
          <w:rFonts w:ascii="Calibri" w:hAnsi="Calibri" w:cs="Calibri"/>
          <w:sz w:val="22"/>
          <w:szCs w:val="22"/>
        </w:rPr>
        <w:t>1</w:t>
      </w:r>
      <w:r w:rsidR="003E65E0">
        <w:rPr>
          <w:rFonts w:ascii="Calibri" w:hAnsi="Calibri" w:cs="Calibri"/>
          <w:sz w:val="22"/>
          <w:szCs w:val="22"/>
        </w:rPr>
        <w:t>6</w:t>
      </w:r>
      <w:r w:rsidR="00CC4038">
        <w:rPr>
          <w:rFonts w:ascii="Calibri" w:hAnsi="Calibri" w:cs="Calibri"/>
          <w:sz w:val="22"/>
          <w:szCs w:val="22"/>
        </w:rPr>
        <w:t xml:space="preserve"> cao</w:t>
      </w:r>
      <w:r w:rsidR="002B2937" w:rsidRPr="00CC4038">
        <w:rPr>
          <w:rFonts w:ascii="Calibri" w:hAnsi="Calibri" w:cs="Calibri"/>
          <w:sz w:val="22"/>
          <w:szCs w:val="22"/>
        </w:rPr>
        <w:t>-partijen en AWVN.</w:t>
      </w:r>
    </w:p>
    <w:p w:rsidR="002B2937" w:rsidRPr="00CC4038" w:rsidRDefault="002B2937">
      <w:pPr>
        <w:tabs>
          <w:tab w:val="left" w:pos="-1699"/>
          <w:tab w:val="left" w:pos="-979"/>
          <w:tab w:val="left" w:pos="-259"/>
        </w:tabs>
        <w:suppressAutoHyphens/>
        <w:rPr>
          <w:rFonts w:ascii="Calibri" w:hAnsi="Calibri" w:cs="Calibri"/>
          <w:b/>
          <w:sz w:val="22"/>
          <w:szCs w:val="22"/>
          <w:u w:val="single"/>
        </w:rPr>
      </w:pPr>
      <w:r w:rsidRPr="00CC4038">
        <w:rPr>
          <w:rFonts w:ascii="Calibri" w:hAnsi="Calibri" w:cs="Calibri"/>
          <w:sz w:val="22"/>
          <w:szCs w:val="22"/>
        </w:rPr>
        <w:t xml:space="preserve">Niets uit deze uitgave mag worden verveelvoudigd en/of openbaar gemaakt door middel van druk, fotokopie microfilm of op welke andere wijze dan ook, en evenmin worden opgeslagen in een databank met als doel een </w:t>
      </w:r>
      <w:r w:rsidR="0077099C" w:rsidRPr="00CC4038">
        <w:rPr>
          <w:rFonts w:ascii="Calibri" w:hAnsi="Calibri" w:cs="Calibri"/>
          <w:sz w:val="22"/>
          <w:szCs w:val="22"/>
        </w:rPr>
        <w:t>terugzoekmogelijkheid</w:t>
      </w:r>
      <w:r w:rsidRPr="00CC4038">
        <w:rPr>
          <w:rFonts w:ascii="Calibri" w:hAnsi="Calibri" w:cs="Calibri"/>
          <w:sz w:val="22"/>
          <w:szCs w:val="22"/>
        </w:rPr>
        <w:t xml:space="preserve"> te verschaffen aan derden zonder de voorafgaande schriftelijke toest</w:t>
      </w:r>
      <w:r w:rsidR="00CC4038">
        <w:rPr>
          <w:rFonts w:ascii="Calibri" w:hAnsi="Calibri" w:cs="Calibri"/>
          <w:sz w:val="22"/>
          <w:szCs w:val="22"/>
        </w:rPr>
        <w:t>emming van partijen bij deze cao</w:t>
      </w:r>
      <w:r w:rsidRPr="00CC4038">
        <w:rPr>
          <w:rFonts w:ascii="Calibri" w:hAnsi="Calibri" w:cs="Calibri"/>
          <w:sz w:val="22"/>
          <w:szCs w:val="22"/>
        </w:rPr>
        <w:t xml:space="preserve"> alsmede AWVN te </w:t>
      </w:r>
      <w:r w:rsidR="000B1B9D">
        <w:rPr>
          <w:rFonts w:ascii="Calibri" w:hAnsi="Calibri" w:cs="Calibri"/>
          <w:sz w:val="22"/>
          <w:szCs w:val="22"/>
        </w:rPr>
        <w:t>Den Haag</w:t>
      </w:r>
      <w:r w:rsidR="00CC4038">
        <w:rPr>
          <w:rFonts w:ascii="Calibri" w:hAnsi="Calibri" w:cs="Calibri"/>
          <w:sz w:val="22"/>
          <w:szCs w:val="22"/>
        </w:rPr>
        <w:t>.</w:t>
      </w:r>
    </w:p>
    <w:p w:rsidR="002B2937" w:rsidRPr="00CC4038" w:rsidRDefault="002B2937">
      <w:pPr>
        <w:tabs>
          <w:tab w:val="left" w:pos="-1699"/>
          <w:tab w:val="left" w:pos="-979"/>
          <w:tab w:val="left" w:pos="-259"/>
        </w:tabs>
        <w:suppressAutoHyphens/>
        <w:rPr>
          <w:rFonts w:ascii="Calibri" w:hAnsi="Calibri" w:cs="Calibri"/>
          <w:b/>
          <w:sz w:val="22"/>
          <w:szCs w:val="22"/>
          <w:u w:val="single"/>
        </w:rPr>
      </w:pPr>
    </w:p>
    <w:p w:rsidR="002B2937" w:rsidRPr="00CC4038" w:rsidRDefault="002B2937">
      <w:pPr>
        <w:tabs>
          <w:tab w:val="left" w:pos="-1699"/>
          <w:tab w:val="left" w:pos="-979"/>
          <w:tab w:val="left" w:pos="-259"/>
        </w:tabs>
        <w:suppressAutoHyphens/>
        <w:rPr>
          <w:rFonts w:ascii="Calibri" w:hAnsi="Calibri" w:cs="Calibri"/>
          <w:b/>
          <w:sz w:val="22"/>
          <w:szCs w:val="22"/>
          <w:u w:val="single"/>
        </w:rPr>
        <w:sectPr w:rsidR="002B2937" w:rsidRPr="00CC4038">
          <w:footerReference w:type="default" r:id="rId14"/>
          <w:endnotePr>
            <w:numFmt w:val="decimal"/>
          </w:endnotePr>
          <w:type w:val="continuous"/>
          <w:pgSz w:w="11907" w:h="16834"/>
          <w:pgMar w:top="1134" w:right="1701" w:bottom="1134" w:left="1701" w:header="1134" w:footer="851" w:gutter="0"/>
          <w:pgNumType w:start="1"/>
          <w:cols w:space="720"/>
          <w:noEndnote/>
        </w:sectPr>
      </w:pPr>
    </w:p>
    <w:p w:rsidR="002B2937" w:rsidRDefault="002B2937">
      <w:pPr>
        <w:tabs>
          <w:tab w:val="left" w:pos="-1699"/>
          <w:tab w:val="left" w:pos="-979"/>
          <w:tab w:val="left" w:pos="-259"/>
        </w:tabs>
        <w:suppressAutoHyphens/>
        <w:rPr>
          <w:rFonts w:ascii="Calibri" w:hAnsi="Calibri" w:cs="Calibri"/>
          <w:b/>
          <w:sz w:val="22"/>
          <w:szCs w:val="22"/>
          <w:u w:val="single"/>
        </w:rPr>
      </w:pPr>
    </w:p>
    <w:p w:rsidR="004309C6" w:rsidRPr="00CC4038" w:rsidRDefault="004309C6">
      <w:pPr>
        <w:tabs>
          <w:tab w:val="left" w:pos="-1699"/>
          <w:tab w:val="left" w:pos="-979"/>
          <w:tab w:val="left" w:pos="-259"/>
        </w:tabs>
        <w:suppressAutoHyphens/>
        <w:rPr>
          <w:rFonts w:ascii="Calibri" w:hAnsi="Calibri" w:cs="Calibri"/>
          <w:b/>
          <w:sz w:val="22"/>
          <w:szCs w:val="22"/>
          <w:u w:val="single"/>
        </w:rPr>
      </w:pPr>
    </w:p>
    <w:p w:rsidR="002B2937" w:rsidRPr="00CC4038" w:rsidRDefault="002B2937">
      <w:pPr>
        <w:pStyle w:val="Koptekst"/>
        <w:rPr>
          <w:rFonts w:ascii="Calibri" w:hAnsi="Calibri" w:cs="Calibri"/>
          <w:sz w:val="22"/>
          <w:szCs w:val="22"/>
        </w:rPr>
      </w:pPr>
      <w:r w:rsidRPr="00CC4038">
        <w:rPr>
          <w:rFonts w:ascii="Calibri" w:hAnsi="Calibri" w:cs="Calibri"/>
          <w:sz w:val="22"/>
          <w:szCs w:val="22"/>
        </w:rPr>
        <w:t>INHOUDSOPGAVE</w:t>
      </w:r>
      <w:r w:rsidR="00B52B1A">
        <w:rPr>
          <w:rFonts w:ascii="Calibri" w:hAnsi="Calibri" w:cs="Calibri"/>
          <w:sz w:val="22"/>
          <w:szCs w:val="22"/>
        </w:rPr>
        <w:t xml:space="preserve"> </w:t>
      </w:r>
    </w:p>
    <w:bookmarkStart w:id="0" w:name="_Toc426344831"/>
    <w:bookmarkStart w:id="1" w:name="_Toc426345260"/>
    <w:bookmarkStart w:id="2" w:name="_Toc426345404"/>
    <w:bookmarkStart w:id="3" w:name="_Toc426345505"/>
    <w:bookmarkStart w:id="4" w:name="_Toc426345606"/>
    <w:p w:rsidR="00DC1419" w:rsidRPr="00CC4038" w:rsidRDefault="0077099C">
      <w:pPr>
        <w:pStyle w:val="Inhopg10"/>
        <w:rPr>
          <w:rFonts w:ascii="Calibri" w:hAnsi="Calibri" w:cs="Calibri"/>
          <w:noProof/>
          <w:sz w:val="22"/>
          <w:szCs w:val="22"/>
        </w:rPr>
      </w:pPr>
      <w:r w:rsidRPr="00CC4038">
        <w:rPr>
          <w:rFonts w:ascii="Calibri" w:hAnsi="Calibri" w:cs="Calibri"/>
          <w:sz w:val="22"/>
          <w:szCs w:val="22"/>
        </w:rPr>
        <w:fldChar w:fldCharType="begin"/>
      </w:r>
      <w:r w:rsidRPr="00CC4038">
        <w:rPr>
          <w:rFonts w:ascii="Calibri" w:hAnsi="Calibri" w:cs="Calibri"/>
          <w:sz w:val="22"/>
          <w:szCs w:val="22"/>
        </w:rPr>
        <w:instrText xml:space="preserve"> TOC \o "1-3" \t "Bijlage1;1;bijlage2;1;bijlage3;1" </w:instrText>
      </w:r>
      <w:r w:rsidRPr="00CC4038">
        <w:rPr>
          <w:rFonts w:ascii="Calibri" w:hAnsi="Calibri" w:cs="Calibri"/>
          <w:sz w:val="22"/>
          <w:szCs w:val="22"/>
        </w:rPr>
        <w:fldChar w:fldCharType="separate"/>
      </w:r>
      <w:r w:rsidR="00DC1419" w:rsidRPr="00CC4038">
        <w:rPr>
          <w:rFonts w:ascii="Calibri" w:hAnsi="Calibri" w:cs="Calibri"/>
          <w:bCs/>
          <w:noProof/>
          <w:sz w:val="22"/>
          <w:szCs w:val="22"/>
        </w:rPr>
        <w:t>Artikel 1</w:t>
      </w:r>
      <w:r w:rsidR="005D451C">
        <w:rPr>
          <w:rFonts w:ascii="Calibri" w:hAnsi="Calibri" w:cs="Calibri"/>
          <w:noProof/>
          <w:sz w:val="22"/>
          <w:szCs w:val="22"/>
        </w:rPr>
        <w:t>..</w:t>
      </w:r>
      <w:r w:rsidR="00CD6CEC">
        <w:rPr>
          <w:rFonts w:ascii="Calibri" w:hAnsi="Calibri" w:cs="Calibri"/>
          <w:noProof/>
          <w:sz w:val="22"/>
          <w:szCs w:val="22"/>
        </w:rPr>
        <w:t>…</w:t>
      </w:r>
      <w:r w:rsidR="00DC1419" w:rsidRPr="00CC4038">
        <w:rPr>
          <w:rFonts w:ascii="Calibri" w:hAnsi="Calibri" w:cs="Calibri"/>
          <w:noProof/>
          <w:sz w:val="22"/>
          <w:szCs w:val="22"/>
        </w:rPr>
        <w:fldChar w:fldCharType="begin"/>
      </w:r>
      <w:r w:rsidR="00DC1419" w:rsidRPr="00CC4038">
        <w:rPr>
          <w:rFonts w:ascii="Calibri" w:hAnsi="Calibri" w:cs="Calibri"/>
          <w:noProof/>
          <w:sz w:val="22"/>
          <w:szCs w:val="22"/>
        </w:rPr>
        <w:instrText xml:space="preserve"> PAGEREF _Toc272410593 \h </w:instrText>
      </w:r>
      <w:r w:rsidR="00DC1419" w:rsidRPr="00CC4038">
        <w:rPr>
          <w:rFonts w:ascii="Calibri" w:hAnsi="Calibri" w:cs="Calibri"/>
          <w:noProof/>
          <w:sz w:val="22"/>
          <w:szCs w:val="22"/>
        </w:rPr>
      </w:r>
      <w:r w:rsidR="00DC1419" w:rsidRPr="00CC4038">
        <w:rPr>
          <w:rFonts w:ascii="Calibri" w:hAnsi="Calibri" w:cs="Calibri"/>
          <w:noProof/>
          <w:sz w:val="22"/>
          <w:szCs w:val="22"/>
        </w:rPr>
        <w:fldChar w:fldCharType="separate"/>
      </w:r>
      <w:r w:rsidR="005B19C2">
        <w:rPr>
          <w:rFonts w:ascii="Calibri" w:hAnsi="Calibri" w:cs="Calibri"/>
          <w:noProof/>
          <w:sz w:val="22"/>
          <w:szCs w:val="22"/>
        </w:rPr>
        <w:t>5</w:t>
      </w:r>
      <w:r w:rsidR="00DC1419" w:rsidRPr="00CC4038">
        <w:rPr>
          <w:rFonts w:ascii="Calibri" w:hAnsi="Calibri" w:cs="Calibri"/>
          <w:noProof/>
          <w:sz w:val="22"/>
          <w:szCs w:val="22"/>
        </w:rPr>
        <w:fldChar w:fldCharType="end"/>
      </w:r>
    </w:p>
    <w:p w:rsidR="00DC1419" w:rsidRPr="00CC4038" w:rsidRDefault="00DC1419">
      <w:pPr>
        <w:pStyle w:val="Inhopg20"/>
        <w:rPr>
          <w:rFonts w:ascii="Calibri" w:hAnsi="Calibri" w:cs="Calibri"/>
          <w:noProof/>
          <w:sz w:val="22"/>
          <w:szCs w:val="22"/>
        </w:rPr>
      </w:pPr>
      <w:r w:rsidRPr="00CC4038">
        <w:rPr>
          <w:rFonts w:ascii="Calibri" w:hAnsi="Calibri" w:cs="Calibri"/>
          <w:noProof/>
          <w:sz w:val="22"/>
          <w:szCs w:val="22"/>
        </w:rPr>
        <w:t>Definities</w:t>
      </w:r>
      <w:r w:rsidRPr="00CC4038">
        <w:rPr>
          <w:rFonts w:ascii="Calibri" w:hAnsi="Calibri" w:cs="Calibri"/>
          <w:noProof/>
          <w:sz w:val="22"/>
          <w:szCs w:val="22"/>
        </w:rPr>
        <w:tab/>
      </w:r>
      <w:r w:rsidRPr="00CC4038">
        <w:rPr>
          <w:rFonts w:ascii="Calibri" w:hAnsi="Calibri" w:cs="Calibri"/>
          <w:noProof/>
          <w:sz w:val="22"/>
          <w:szCs w:val="22"/>
        </w:rPr>
        <w:fldChar w:fldCharType="begin"/>
      </w:r>
      <w:r w:rsidRPr="00CC4038">
        <w:rPr>
          <w:rFonts w:ascii="Calibri" w:hAnsi="Calibri" w:cs="Calibri"/>
          <w:noProof/>
          <w:sz w:val="22"/>
          <w:szCs w:val="22"/>
        </w:rPr>
        <w:instrText xml:space="preserve"> PAGEREF _Toc272410594 \h </w:instrText>
      </w:r>
      <w:r w:rsidRPr="00CC4038">
        <w:rPr>
          <w:rFonts w:ascii="Calibri" w:hAnsi="Calibri" w:cs="Calibri"/>
          <w:noProof/>
          <w:sz w:val="22"/>
          <w:szCs w:val="22"/>
        </w:rPr>
      </w:r>
      <w:r w:rsidRPr="00CC4038">
        <w:rPr>
          <w:rFonts w:ascii="Calibri" w:hAnsi="Calibri" w:cs="Calibri"/>
          <w:noProof/>
          <w:sz w:val="22"/>
          <w:szCs w:val="22"/>
        </w:rPr>
        <w:fldChar w:fldCharType="separate"/>
      </w:r>
      <w:r w:rsidR="005B19C2">
        <w:rPr>
          <w:rFonts w:ascii="Calibri" w:hAnsi="Calibri" w:cs="Calibri"/>
          <w:noProof/>
          <w:sz w:val="22"/>
          <w:szCs w:val="22"/>
        </w:rPr>
        <w:t>5</w:t>
      </w:r>
      <w:r w:rsidRPr="00CC4038">
        <w:rPr>
          <w:rFonts w:ascii="Calibri" w:hAnsi="Calibri" w:cs="Calibri"/>
          <w:noProof/>
          <w:sz w:val="22"/>
          <w:szCs w:val="22"/>
        </w:rPr>
        <w:fldChar w:fldCharType="end"/>
      </w:r>
    </w:p>
    <w:p w:rsidR="00DC1419" w:rsidRPr="00CC4038" w:rsidRDefault="00DC1419">
      <w:pPr>
        <w:pStyle w:val="Inhopg10"/>
        <w:rPr>
          <w:rFonts w:ascii="Calibri" w:hAnsi="Calibri" w:cs="Calibri"/>
          <w:noProof/>
          <w:sz w:val="22"/>
          <w:szCs w:val="22"/>
        </w:rPr>
      </w:pPr>
      <w:r w:rsidRPr="00CC4038">
        <w:rPr>
          <w:rFonts w:ascii="Calibri" w:hAnsi="Calibri" w:cs="Calibri"/>
          <w:noProof/>
          <w:sz w:val="22"/>
          <w:szCs w:val="22"/>
        </w:rPr>
        <w:t>Artikel 2</w:t>
      </w:r>
      <w:r w:rsidRPr="00CC4038">
        <w:rPr>
          <w:rFonts w:ascii="Calibri" w:hAnsi="Calibri" w:cs="Calibri"/>
          <w:noProof/>
          <w:sz w:val="22"/>
          <w:szCs w:val="22"/>
        </w:rPr>
        <w:tab/>
      </w:r>
      <w:r w:rsidRPr="00CC4038">
        <w:rPr>
          <w:rFonts w:ascii="Calibri" w:hAnsi="Calibri" w:cs="Calibri"/>
          <w:noProof/>
          <w:sz w:val="22"/>
          <w:szCs w:val="22"/>
        </w:rPr>
        <w:fldChar w:fldCharType="begin"/>
      </w:r>
      <w:r w:rsidRPr="00CC4038">
        <w:rPr>
          <w:rFonts w:ascii="Calibri" w:hAnsi="Calibri" w:cs="Calibri"/>
          <w:noProof/>
          <w:sz w:val="22"/>
          <w:szCs w:val="22"/>
        </w:rPr>
        <w:instrText xml:space="preserve"> PAGEREF _Toc272410595 \h </w:instrText>
      </w:r>
      <w:r w:rsidRPr="00CC4038">
        <w:rPr>
          <w:rFonts w:ascii="Calibri" w:hAnsi="Calibri" w:cs="Calibri"/>
          <w:noProof/>
          <w:sz w:val="22"/>
          <w:szCs w:val="22"/>
        </w:rPr>
      </w:r>
      <w:r w:rsidRPr="00CC4038">
        <w:rPr>
          <w:rFonts w:ascii="Calibri" w:hAnsi="Calibri" w:cs="Calibri"/>
          <w:noProof/>
          <w:sz w:val="22"/>
          <w:szCs w:val="22"/>
        </w:rPr>
        <w:fldChar w:fldCharType="separate"/>
      </w:r>
      <w:r w:rsidR="005B19C2">
        <w:rPr>
          <w:rFonts w:ascii="Calibri" w:hAnsi="Calibri" w:cs="Calibri"/>
          <w:noProof/>
          <w:sz w:val="22"/>
          <w:szCs w:val="22"/>
        </w:rPr>
        <w:t>7</w:t>
      </w:r>
      <w:r w:rsidRPr="00CC4038">
        <w:rPr>
          <w:rFonts w:ascii="Calibri" w:hAnsi="Calibri" w:cs="Calibri"/>
          <w:noProof/>
          <w:sz w:val="22"/>
          <w:szCs w:val="22"/>
        </w:rPr>
        <w:fldChar w:fldCharType="end"/>
      </w:r>
    </w:p>
    <w:p w:rsidR="00DC1419" w:rsidRPr="00CC4038" w:rsidRDefault="00DC1419">
      <w:pPr>
        <w:pStyle w:val="Inhopg20"/>
        <w:rPr>
          <w:rFonts w:ascii="Calibri" w:hAnsi="Calibri" w:cs="Calibri"/>
          <w:noProof/>
          <w:sz w:val="22"/>
          <w:szCs w:val="22"/>
        </w:rPr>
      </w:pPr>
      <w:r w:rsidRPr="00CC4038">
        <w:rPr>
          <w:rFonts w:ascii="Calibri" w:hAnsi="Calibri" w:cs="Calibri"/>
          <w:noProof/>
          <w:sz w:val="22"/>
          <w:szCs w:val="22"/>
        </w:rPr>
        <w:t>Algemene verplichtingen</w:t>
      </w:r>
      <w:r w:rsidRPr="00CC4038">
        <w:rPr>
          <w:rFonts w:ascii="Calibri" w:hAnsi="Calibri" w:cs="Calibri"/>
          <w:noProof/>
          <w:sz w:val="22"/>
          <w:szCs w:val="22"/>
        </w:rPr>
        <w:tab/>
      </w:r>
      <w:r w:rsidRPr="00CC4038">
        <w:rPr>
          <w:rFonts w:ascii="Calibri" w:hAnsi="Calibri" w:cs="Calibri"/>
          <w:noProof/>
          <w:sz w:val="22"/>
          <w:szCs w:val="22"/>
        </w:rPr>
        <w:fldChar w:fldCharType="begin"/>
      </w:r>
      <w:r w:rsidRPr="00CC4038">
        <w:rPr>
          <w:rFonts w:ascii="Calibri" w:hAnsi="Calibri" w:cs="Calibri"/>
          <w:noProof/>
          <w:sz w:val="22"/>
          <w:szCs w:val="22"/>
        </w:rPr>
        <w:instrText xml:space="preserve"> PAGEREF _Toc272410596 \h </w:instrText>
      </w:r>
      <w:r w:rsidRPr="00CC4038">
        <w:rPr>
          <w:rFonts w:ascii="Calibri" w:hAnsi="Calibri" w:cs="Calibri"/>
          <w:noProof/>
          <w:sz w:val="22"/>
          <w:szCs w:val="22"/>
        </w:rPr>
      </w:r>
      <w:r w:rsidRPr="00CC4038">
        <w:rPr>
          <w:rFonts w:ascii="Calibri" w:hAnsi="Calibri" w:cs="Calibri"/>
          <w:noProof/>
          <w:sz w:val="22"/>
          <w:szCs w:val="22"/>
        </w:rPr>
        <w:fldChar w:fldCharType="separate"/>
      </w:r>
      <w:r w:rsidR="005B19C2">
        <w:rPr>
          <w:rFonts w:ascii="Calibri" w:hAnsi="Calibri" w:cs="Calibri"/>
          <w:noProof/>
          <w:sz w:val="22"/>
          <w:szCs w:val="22"/>
        </w:rPr>
        <w:t>7</w:t>
      </w:r>
      <w:r w:rsidRPr="00CC4038">
        <w:rPr>
          <w:rFonts w:ascii="Calibri" w:hAnsi="Calibri" w:cs="Calibri"/>
          <w:noProof/>
          <w:sz w:val="22"/>
          <w:szCs w:val="22"/>
        </w:rPr>
        <w:fldChar w:fldCharType="end"/>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2.1</w:t>
      </w:r>
      <w:r w:rsidRPr="00CC4038">
        <w:rPr>
          <w:rFonts w:ascii="Calibri" w:hAnsi="Calibri" w:cs="Calibri"/>
          <w:noProof/>
          <w:sz w:val="22"/>
          <w:szCs w:val="22"/>
        </w:rPr>
        <w:tab/>
        <w:t>Partijen</w:t>
      </w:r>
      <w:r w:rsidRPr="00CC4038">
        <w:rPr>
          <w:rFonts w:ascii="Calibri" w:hAnsi="Calibri" w:cs="Calibri"/>
          <w:noProof/>
          <w:sz w:val="22"/>
          <w:szCs w:val="22"/>
        </w:rPr>
        <w:tab/>
      </w:r>
      <w:r w:rsidRPr="00CC4038">
        <w:rPr>
          <w:rFonts w:ascii="Calibri" w:hAnsi="Calibri" w:cs="Calibri"/>
          <w:noProof/>
          <w:sz w:val="22"/>
          <w:szCs w:val="22"/>
        </w:rPr>
        <w:fldChar w:fldCharType="begin"/>
      </w:r>
      <w:r w:rsidRPr="00CC4038">
        <w:rPr>
          <w:rFonts w:ascii="Calibri" w:hAnsi="Calibri" w:cs="Calibri"/>
          <w:noProof/>
          <w:sz w:val="22"/>
          <w:szCs w:val="22"/>
        </w:rPr>
        <w:instrText xml:space="preserve"> PAGEREF _Toc272410597 \h </w:instrText>
      </w:r>
      <w:r w:rsidRPr="00CC4038">
        <w:rPr>
          <w:rFonts w:ascii="Calibri" w:hAnsi="Calibri" w:cs="Calibri"/>
          <w:noProof/>
          <w:sz w:val="22"/>
          <w:szCs w:val="22"/>
        </w:rPr>
      </w:r>
      <w:r w:rsidRPr="00CC4038">
        <w:rPr>
          <w:rFonts w:ascii="Calibri" w:hAnsi="Calibri" w:cs="Calibri"/>
          <w:noProof/>
          <w:sz w:val="22"/>
          <w:szCs w:val="22"/>
        </w:rPr>
        <w:fldChar w:fldCharType="separate"/>
      </w:r>
      <w:r w:rsidR="005B19C2">
        <w:rPr>
          <w:rFonts w:ascii="Calibri" w:hAnsi="Calibri" w:cs="Calibri"/>
          <w:noProof/>
          <w:sz w:val="22"/>
          <w:szCs w:val="22"/>
        </w:rPr>
        <w:t>7</w:t>
      </w:r>
      <w:r w:rsidRPr="00CC4038">
        <w:rPr>
          <w:rFonts w:ascii="Calibri" w:hAnsi="Calibri" w:cs="Calibri"/>
          <w:noProof/>
          <w:sz w:val="22"/>
          <w:szCs w:val="22"/>
        </w:rPr>
        <w:fldChar w:fldCharType="end"/>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2.2</w:t>
      </w:r>
      <w:r w:rsidRPr="00CC4038">
        <w:rPr>
          <w:rFonts w:ascii="Calibri" w:hAnsi="Calibri" w:cs="Calibri"/>
          <w:noProof/>
          <w:sz w:val="22"/>
          <w:szCs w:val="22"/>
        </w:rPr>
        <w:tab/>
        <w:t>Werkgever</w:t>
      </w:r>
      <w:r w:rsidRPr="00CC4038">
        <w:rPr>
          <w:rFonts w:ascii="Calibri" w:hAnsi="Calibri" w:cs="Calibri"/>
          <w:noProof/>
          <w:sz w:val="22"/>
          <w:szCs w:val="22"/>
        </w:rPr>
        <w:tab/>
      </w:r>
      <w:r w:rsidRPr="00CC4038">
        <w:rPr>
          <w:rFonts w:ascii="Calibri" w:hAnsi="Calibri" w:cs="Calibri"/>
          <w:noProof/>
          <w:sz w:val="22"/>
          <w:szCs w:val="22"/>
        </w:rPr>
        <w:fldChar w:fldCharType="begin"/>
      </w:r>
      <w:r w:rsidRPr="00CC4038">
        <w:rPr>
          <w:rFonts w:ascii="Calibri" w:hAnsi="Calibri" w:cs="Calibri"/>
          <w:noProof/>
          <w:sz w:val="22"/>
          <w:szCs w:val="22"/>
        </w:rPr>
        <w:instrText xml:space="preserve"> PAGEREF _Toc272410598 \h </w:instrText>
      </w:r>
      <w:r w:rsidRPr="00CC4038">
        <w:rPr>
          <w:rFonts w:ascii="Calibri" w:hAnsi="Calibri" w:cs="Calibri"/>
          <w:noProof/>
          <w:sz w:val="22"/>
          <w:szCs w:val="22"/>
        </w:rPr>
      </w:r>
      <w:r w:rsidRPr="00CC4038">
        <w:rPr>
          <w:rFonts w:ascii="Calibri" w:hAnsi="Calibri" w:cs="Calibri"/>
          <w:noProof/>
          <w:sz w:val="22"/>
          <w:szCs w:val="22"/>
        </w:rPr>
        <w:fldChar w:fldCharType="separate"/>
      </w:r>
      <w:r w:rsidR="005B19C2">
        <w:rPr>
          <w:rFonts w:ascii="Calibri" w:hAnsi="Calibri" w:cs="Calibri"/>
          <w:noProof/>
          <w:sz w:val="22"/>
          <w:szCs w:val="22"/>
        </w:rPr>
        <w:t>7</w:t>
      </w:r>
      <w:r w:rsidRPr="00CC4038">
        <w:rPr>
          <w:rFonts w:ascii="Calibri" w:hAnsi="Calibri" w:cs="Calibri"/>
          <w:noProof/>
          <w:sz w:val="22"/>
          <w:szCs w:val="22"/>
        </w:rPr>
        <w:fldChar w:fldCharType="end"/>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2.3</w:t>
      </w:r>
      <w:r w:rsidRPr="00CC4038">
        <w:rPr>
          <w:rFonts w:ascii="Calibri" w:hAnsi="Calibri" w:cs="Calibri"/>
          <w:noProof/>
          <w:sz w:val="22"/>
          <w:szCs w:val="22"/>
        </w:rPr>
        <w:tab/>
        <w:t>Werknemer</w:t>
      </w:r>
      <w:r w:rsidRPr="00CC4038">
        <w:rPr>
          <w:rFonts w:ascii="Calibri" w:hAnsi="Calibri" w:cs="Calibri"/>
          <w:noProof/>
          <w:sz w:val="22"/>
          <w:szCs w:val="22"/>
        </w:rPr>
        <w:tab/>
      </w:r>
      <w:r w:rsidRPr="00CC4038">
        <w:rPr>
          <w:rFonts w:ascii="Calibri" w:hAnsi="Calibri" w:cs="Calibri"/>
          <w:noProof/>
          <w:sz w:val="22"/>
          <w:szCs w:val="22"/>
        </w:rPr>
        <w:fldChar w:fldCharType="begin"/>
      </w:r>
      <w:r w:rsidRPr="00CC4038">
        <w:rPr>
          <w:rFonts w:ascii="Calibri" w:hAnsi="Calibri" w:cs="Calibri"/>
          <w:noProof/>
          <w:sz w:val="22"/>
          <w:szCs w:val="22"/>
        </w:rPr>
        <w:instrText xml:space="preserve"> PAGEREF _Toc272410599 \h </w:instrText>
      </w:r>
      <w:r w:rsidRPr="00CC4038">
        <w:rPr>
          <w:rFonts w:ascii="Calibri" w:hAnsi="Calibri" w:cs="Calibri"/>
          <w:noProof/>
          <w:sz w:val="22"/>
          <w:szCs w:val="22"/>
        </w:rPr>
      </w:r>
      <w:r w:rsidRPr="00CC4038">
        <w:rPr>
          <w:rFonts w:ascii="Calibri" w:hAnsi="Calibri" w:cs="Calibri"/>
          <w:noProof/>
          <w:sz w:val="22"/>
          <w:szCs w:val="22"/>
        </w:rPr>
        <w:fldChar w:fldCharType="separate"/>
      </w:r>
      <w:r w:rsidR="005B19C2">
        <w:rPr>
          <w:rFonts w:ascii="Calibri" w:hAnsi="Calibri" w:cs="Calibri"/>
          <w:noProof/>
          <w:sz w:val="22"/>
          <w:szCs w:val="22"/>
        </w:rPr>
        <w:t>8</w:t>
      </w:r>
      <w:r w:rsidRPr="00CC4038">
        <w:rPr>
          <w:rFonts w:ascii="Calibri" w:hAnsi="Calibri" w:cs="Calibri"/>
          <w:noProof/>
          <w:sz w:val="22"/>
          <w:szCs w:val="22"/>
        </w:rPr>
        <w:fldChar w:fldCharType="end"/>
      </w:r>
    </w:p>
    <w:p w:rsidR="00DC1419" w:rsidRPr="00CC4038" w:rsidRDefault="00DC1419">
      <w:pPr>
        <w:pStyle w:val="Inhopg10"/>
        <w:rPr>
          <w:rFonts w:ascii="Calibri" w:hAnsi="Calibri" w:cs="Calibri"/>
          <w:noProof/>
          <w:sz w:val="22"/>
          <w:szCs w:val="22"/>
        </w:rPr>
      </w:pPr>
      <w:r w:rsidRPr="00CC4038">
        <w:rPr>
          <w:rFonts w:ascii="Calibri" w:hAnsi="Calibri" w:cs="Calibri"/>
          <w:noProof/>
          <w:sz w:val="22"/>
          <w:szCs w:val="22"/>
        </w:rPr>
        <w:t>Artikel 3</w:t>
      </w:r>
      <w:r w:rsidRPr="00CC4038">
        <w:rPr>
          <w:rFonts w:ascii="Calibri" w:hAnsi="Calibri" w:cs="Calibri"/>
          <w:noProof/>
          <w:sz w:val="22"/>
          <w:szCs w:val="22"/>
        </w:rPr>
        <w:tab/>
      </w:r>
      <w:r w:rsidRPr="00CC4038">
        <w:rPr>
          <w:rFonts w:ascii="Calibri" w:hAnsi="Calibri" w:cs="Calibri"/>
          <w:noProof/>
          <w:sz w:val="22"/>
          <w:szCs w:val="22"/>
        </w:rPr>
        <w:fldChar w:fldCharType="begin"/>
      </w:r>
      <w:r w:rsidRPr="00CC4038">
        <w:rPr>
          <w:rFonts w:ascii="Calibri" w:hAnsi="Calibri" w:cs="Calibri"/>
          <w:noProof/>
          <w:sz w:val="22"/>
          <w:szCs w:val="22"/>
        </w:rPr>
        <w:instrText xml:space="preserve"> PAGEREF _Toc272410600 \h </w:instrText>
      </w:r>
      <w:r w:rsidRPr="00CC4038">
        <w:rPr>
          <w:rFonts w:ascii="Calibri" w:hAnsi="Calibri" w:cs="Calibri"/>
          <w:noProof/>
          <w:sz w:val="22"/>
          <w:szCs w:val="22"/>
        </w:rPr>
      </w:r>
      <w:r w:rsidRPr="00CC4038">
        <w:rPr>
          <w:rFonts w:ascii="Calibri" w:hAnsi="Calibri" w:cs="Calibri"/>
          <w:noProof/>
          <w:sz w:val="22"/>
          <w:szCs w:val="22"/>
        </w:rPr>
        <w:fldChar w:fldCharType="separate"/>
      </w:r>
      <w:r w:rsidR="005B19C2">
        <w:rPr>
          <w:rFonts w:ascii="Calibri" w:hAnsi="Calibri" w:cs="Calibri"/>
          <w:noProof/>
          <w:sz w:val="22"/>
          <w:szCs w:val="22"/>
        </w:rPr>
        <w:t>9</w:t>
      </w:r>
      <w:r w:rsidRPr="00CC4038">
        <w:rPr>
          <w:rFonts w:ascii="Calibri" w:hAnsi="Calibri" w:cs="Calibri"/>
          <w:noProof/>
          <w:sz w:val="22"/>
          <w:szCs w:val="22"/>
        </w:rPr>
        <w:fldChar w:fldCharType="end"/>
      </w:r>
    </w:p>
    <w:p w:rsidR="00DC1419" w:rsidRPr="00CC4038" w:rsidRDefault="00DC1419">
      <w:pPr>
        <w:pStyle w:val="Inhopg20"/>
        <w:rPr>
          <w:rFonts w:ascii="Calibri" w:hAnsi="Calibri" w:cs="Calibri"/>
          <w:noProof/>
          <w:sz w:val="22"/>
          <w:szCs w:val="22"/>
        </w:rPr>
      </w:pPr>
      <w:r w:rsidRPr="00CC4038">
        <w:rPr>
          <w:rFonts w:ascii="Calibri" w:hAnsi="Calibri" w:cs="Calibri"/>
          <w:noProof/>
          <w:sz w:val="22"/>
          <w:szCs w:val="22"/>
        </w:rPr>
        <w:t>Sociaal beleid</w:t>
      </w:r>
      <w:r w:rsidRPr="00CC4038">
        <w:rPr>
          <w:rFonts w:ascii="Calibri" w:hAnsi="Calibri" w:cs="Calibri"/>
          <w:noProof/>
          <w:sz w:val="22"/>
          <w:szCs w:val="22"/>
        </w:rPr>
        <w:tab/>
      </w:r>
      <w:r w:rsidRPr="00CC4038">
        <w:rPr>
          <w:rFonts w:ascii="Calibri" w:hAnsi="Calibri" w:cs="Calibri"/>
          <w:noProof/>
          <w:sz w:val="22"/>
          <w:szCs w:val="22"/>
        </w:rPr>
        <w:fldChar w:fldCharType="begin"/>
      </w:r>
      <w:r w:rsidRPr="00CC4038">
        <w:rPr>
          <w:rFonts w:ascii="Calibri" w:hAnsi="Calibri" w:cs="Calibri"/>
          <w:noProof/>
          <w:sz w:val="22"/>
          <w:szCs w:val="22"/>
        </w:rPr>
        <w:instrText xml:space="preserve"> PAGEREF _Toc272410601 \h </w:instrText>
      </w:r>
      <w:r w:rsidRPr="00CC4038">
        <w:rPr>
          <w:rFonts w:ascii="Calibri" w:hAnsi="Calibri" w:cs="Calibri"/>
          <w:noProof/>
          <w:sz w:val="22"/>
          <w:szCs w:val="22"/>
        </w:rPr>
      </w:r>
      <w:r w:rsidRPr="00CC4038">
        <w:rPr>
          <w:rFonts w:ascii="Calibri" w:hAnsi="Calibri" w:cs="Calibri"/>
          <w:noProof/>
          <w:sz w:val="22"/>
          <w:szCs w:val="22"/>
        </w:rPr>
        <w:fldChar w:fldCharType="separate"/>
      </w:r>
      <w:r w:rsidR="005B19C2">
        <w:rPr>
          <w:rFonts w:ascii="Calibri" w:hAnsi="Calibri" w:cs="Calibri"/>
          <w:noProof/>
          <w:sz w:val="22"/>
          <w:szCs w:val="22"/>
        </w:rPr>
        <w:t>9</w:t>
      </w:r>
      <w:r w:rsidRPr="00CC4038">
        <w:rPr>
          <w:rFonts w:ascii="Calibri" w:hAnsi="Calibri" w:cs="Calibri"/>
          <w:noProof/>
          <w:sz w:val="22"/>
          <w:szCs w:val="22"/>
        </w:rPr>
        <w:fldChar w:fldCharType="end"/>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3.1</w:t>
      </w:r>
      <w:r w:rsidRPr="00CC4038">
        <w:rPr>
          <w:rFonts w:ascii="Calibri" w:hAnsi="Calibri" w:cs="Calibri"/>
          <w:noProof/>
          <w:sz w:val="22"/>
          <w:szCs w:val="22"/>
        </w:rPr>
        <w:tab/>
        <w:t>Fusie</w:t>
      </w:r>
      <w:r w:rsidRPr="00CC4038">
        <w:rPr>
          <w:rFonts w:ascii="Calibri" w:hAnsi="Calibri" w:cs="Calibri"/>
          <w:noProof/>
          <w:sz w:val="22"/>
          <w:szCs w:val="22"/>
        </w:rPr>
        <w:tab/>
      </w:r>
      <w:r w:rsidRPr="00CC4038">
        <w:rPr>
          <w:rFonts w:ascii="Calibri" w:hAnsi="Calibri" w:cs="Calibri"/>
          <w:noProof/>
          <w:sz w:val="22"/>
          <w:szCs w:val="22"/>
        </w:rPr>
        <w:fldChar w:fldCharType="begin"/>
      </w:r>
      <w:r w:rsidRPr="00CC4038">
        <w:rPr>
          <w:rFonts w:ascii="Calibri" w:hAnsi="Calibri" w:cs="Calibri"/>
          <w:noProof/>
          <w:sz w:val="22"/>
          <w:szCs w:val="22"/>
        </w:rPr>
        <w:instrText xml:space="preserve"> PAGEREF _Toc272410602 \h </w:instrText>
      </w:r>
      <w:r w:rsidRPr="00CC4038">
        <w:rPr>
          <w:rFonts w:ascii="Calibri" w:hAnsi="Calibri" w:cs="Calibri"/>
          <w:noProof/>
          <w:sz w:val="22"/>
          <w:szCs w:val="22"/>
        </w:rPr>
      </w:r>
      <w:r w:rsidRPr="00CC4038">
        <w:rPr>
          <w:rFonts w:ascii="Calibri" w:hAnsi="Calibri" w:cs="Calibri"/>
          <w:noProof/>
          <w:sz w:val="22"/>
          <w:szCs w:val="22"/>
        </w:rPr>
        <w:fldChar w:fldCharType="separate"/>
      </w:r>
      <w:r w:rsidR="005B19C2">
        <w:rPr>
          <w:rFonts w:ascii="Calibri" w:hAnsi="Calibri" w:cs="Calibri"/>
          <w:noProof/>
          <w:sz w:val="22"/>
          <w:szCs w:val="22"/>
        </w:rPr>
        <w:t>9</w:t>
      </w:r>
      <w:r w:rsidRPr="00CC4038">
        <w:rPr>
          <w:rFonts w:ascii="Calibri" w:hAnsi="Calibri" w:cs="Calibri"/>
          <w:noProof/>
          <w:sz w:val="22"/>
          <w:szCs w:val="22"/>
        </w:rPr>
        <w:fldChar w:fldCharType="end"/>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3.2</w:t>
      </w:r>
      <w:r w:rsidRPr="00CC4038">
        <w:rPr>
          <w:rFonts w:ascii="Calibri" w:hAnsi="Calibri" w:cs="Calibri"/>
          <w:noProof/>
          <w:sz w:val="22"/>
          <w:szCs w:val="22"/>
        </w:rPr>
        <w:tab/>
        <w:t>Organisatiebureau</w:t>
      </w:r>
      <w:r w:rsidRPr="00CC4038">
        <w:rPr>
          <w:rFonts w:ascii="Calibri" w:hAnsi="Calibri" w:cs="Calibri"/>
          <w:noProof/>
          <w:sz w:val="22"/>
          <w:szCs w:val="22"/>
        </w:rPr>
        <w:tab/>
      </w:r>
      <w:r w:rsidRPr="00CC4038">
        <w:rPr>
          <w:rFonts w:ascii="Calibri" w:hAnsi="Calibri" w:cs="Calibri"/>
          <w:noProof/>
          <w:sz w:val="22"/>
          <w:szCs w:val="22"/>
        </w:rPr>
        <w:fldChar w:fldCharType="begin"/>
      </w:r>
      <w:r w:rsidRPr="00CC4038">
        <w:rPr>
          <w:rFonts w:ascii="Calibri" w:hAnsi="Calibri" w:cs="Calibri"/>
          <w:noProof/>
          <w:sz w:val="22"/>
          <w:szCs w:val="22"/>
        </w:rPr>
        <w:instrText xml:space="preserve"> PAGEREF _Toc272410603 \h </w:instrText>
      </w:r>
      <w:r w:rsidRPr="00CC4038">
        <w:rPr>
          <w:rFonts w:ascii="Calibri" w:hAnsi="Calibri" w:cs="Calibri"/>
          <w:noProof/>
          <w:sz w:val="22"/>
          <w:szCs w:val="22"/>
        </w:rPr>
      </w:r>
      <w:r w:rsidRPr="00CC4038">
        <w:rPr>
          <w:rFonts w:ascii="Calibri" w:hAnsi="Calibri" w:cs="Calibri"/>
          <w:noProof/>
          <w:sz w:val="22"/>
          <w:szCs w:val="22"/>
        </w:rPr>
        <w:fldChar w:fldCharType="separate"/>
      </w:r>
      <w:r w:rsidR="005B19C2">
        <w:rPr>
          <w:rFonts w:ascii="Calibri" w:hAnsi="Calibri" w:cs="Calibri"/>
          <w:noProof/>
          <w:sz w:val="22"/>
          <w:szCs w:val="22"/>
        </w:rPr>
        <w:t>9</w:t>
      </w:r>
      <w:r w:rsidRPr="00CC4038">
        <w:rPr>
          <w:rFonts w:ascii="Calibri" w:hAnsi="Calibri" w:cs="Calibri"/>
          <w:noProof/>
          <w:sz w:val="22"/>
          <w:szCs w:val="22"/>
        </w:rPr>
        <w:fldChar w:fldCharType="end"/>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3.3</w:t>
      </w:r>
      <w:r w:rsidRPr="00CC4038">
        <w:rPr>
          <w:rFonts w:ascii="Calibri" w:hAnsi="Calibri" w:cs="Calibri"/>
          <w:noProof/>
          <w:sz w:val="22"/>
          <w:szCs w:val="22"/>
        </w:rPr>
        <w:tab/>
        <w:t>Arbeidsongeschiktheid</w:t>
      </w:r>
      <w:r w:rsidRPr="00CC4038">
        <w:rPr>
          <w:rFonts w:ascii="Calibri" w:hAnsi="Calibri" w:cs="Calibri"/>
          <w:noProof/>
          <w:sz w:val="22"/>
          <w:szCs w:val="22"/>
        </w:rPr>
        <w:tab/>
      </w:r>
      <w:r w:rsidRPr="00CC4038">
        <w:rPr>
          <w:rFonts w:ascii="Calibri" w:hAnsi="Calibri" w:cs="Calibri"/>
          <w:noProof/>
          <w:sz w:val="22"/>
          <w:szCs w:val="22"/>
        </w:rPr>
        <w:fldChar w:fldCharType="begin"/>
      </w:r>
      <w:r w:rsidRPr="00CC4038">
        <w:rPr>
          <w:rFonts w:ascii="Calibri" w:hAnsi="Calibri" w:cs="Calibri"/>
          <w:noProof/>
          <w:sz w:val="22"/>
          <w:szCs w:val="22"/>
        </w:rPr>
        <w:instrText xml:space="preserve"> PAGEREF _Toc272410604 \h </w:instrText>
      </w:r>
      <w:r w:rsidRPr="00CC4038">
        <w:rPr>
          <w:rFonts w:ascii="Calibri" w:hAnsi="Calibri" w:cs="Calibri"/>
          <w:noProof/>
          <w:sz w:val="22"/>
          <w:szCs w:val="22"/>
        </w:rPr>
      </w:r>
      <w:r w:rsidRPr="00CC4038">
        <w:rPr>
          <w:rFonts w:ascii="Calibri" w:hAnsi="Calibri" w:cs="Calibri"/>
          <w:noProof/>
          <w:sz w:val="22"/>
          <w:szCs w:val="22"/>
        </w:rPr>
        <w:fldChar w:fldCharType="separate"/>
      </w:r>
      <w:r w:rsidR="005B19C2">
        <w:rPr>
          <w:rFonts w:ascii="Calibri" w:hAnsi="Calibri" w:cs="Calibri"/>
          <w:noProof/>
          <w:sz w:val="22"/>
          <w:szCs w:val="22"/>
        </w:rPr>
        <w:t>9</w:t>
      </w:r>
      <w:r w:rsidRPr="00CC4038">
        <w:rPr>
          <w:rFonts w:ascii="Calibri" w:hAnsi="Calibri" w:cs="Calibri"/>
          <w:noProof/>
          <w:sz w:val="22"/>
          <w:szCs w:val="22"/>
        </w:rPr>
        <w:fldChar w:fldCharType="end"/>
      </w:r>
    </w:p>
    <w:p w:rsidR="00DC1419"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3.4</w:t>
      </w:r>
      <w:r w:rsidRPr="00CC4038">
        <w:rPr>
          <w:rFonts w:ascii="Calibri" w:hAnsi="Calibri" w:cs="Calibri"/>
          <w:noProof/>
          <w:sz w:val="22"/>
          <w:szCs w:val="22"/>
        </w:rPr>
        <w:tab/>
        <w:t>Deeltijdarbeid</w:t>
      </w:r>
      <w:r w:rsidRPr="00CC4038">
        <w:rPr>
          <w:rFonts w:ascii="Calibri" w:hAnsi="Calibri" w:cs="Calibri"/>
          <w:noProof/>
          <w:sz w:val="22"/>
          <w:szCs w:val="22"/>
        </w:rPr>
        <w:tab/>
      </w:r>
      <w:r w:rsidRPr="00CC4038">
        <w:rPr>
          <w:rFonts w:ascii="Calibri" w:hAnsi="Calibri" w:cs="Calibri"/>
          <w:noProof/>
          <w:sz w:val="22"/>
          <w:szCs w:val="22"/>
        </w:rPr>
        <w:fldChar w:fldCharType="begin"/>
      </w:r>
      <w:r w:rsidRPr="00CC4038">
        <w:rPr>
          <w:rFonts w:ascii="Calibri" w:hAnsi="Calibri" w:cs="Calibri"/>
          <w:noProof/>
          <w:sz w:val="22"/>
          <w:szCs w:val="22"/>
        </w:rPr>
        <w:instrText xml:space="preserve"> PAGEREF _Toc272410605 \h </w:instrText>
      </w:r>
      <w:r w:rsidRPr="00CC4038">
        <w:rPr>
          <w:rFonts w:ascii="Calibri" w:hAnsi="Calibri" w:cs="Calibri"/>
          <w:noProof/>
          <w:sz w:val="22"/>
          <w:szCs w:val="22"/>
        </w:rPr>
      </w:r>
      <w:r w:rsidRPr="00CC4038">
        <w:rPr>
          <w:rFonts w:ascii="Calibri" w:hAnsi="Calibri" w:cs="Calibri"/>
          <w:noProof/>
          <w:sz w:val="22"/>
          <w:szCs w:val="22"/>
        </w:rPr>
        <w:fldChar w:fldCharType="separate"/>
      </w:r>
      <w:r w:rsidR="005B19C2">
        <w:rPr>
          <w:rFonts w:ascii="Calibri" w:hAnsi="Calibri" w:cs="Calibri"/>
          <w:noProof/>
          <w:sz w:val="22"/>
          <w:szCs w:val="22"/>
        </w:rPr>
        <w:t>9</w:t>
      </w:r>
      <w:r w:rsidRPr="00CC4038">
        <w:rPr>
          <w:rFonts w:ascii="Calibri" w:hAnsi="Calibri" w:cs="Calibri"/>
          <w:noProof/>
          <w:sz w:val="22"/>
          <w:szCs w:val="22"/>
        </w:rPr>
        <w:fldChar w:fldCharType="end"/>
      </w:r>
    </w:p>
    <w:p w:rsidR="00771A1B" w:rsidRPr="0071690B" w:rsidRDefault="00771A1B" w:rsidP="00586576">
      <w:pPr>
        <w:rPr>
          <w:rFonts w:ascii="Calibri" w:hAnsi="Calibri" w:cs="Calibri"/>
          <w:sz w:val="22"/>
          <w:szCs w:val="22"/>
        </w:rPr>
      </w:pPr>
      <w:r w:rsidRPr="0071690B">
        <w:rPr>
          <w:rFonts w:ascii="Calibri" w:hAnsi="Calibri" w:cs="Calibri"/>
          <w:sz w:val="22"/>
          <w:szCs w:val="22"/>
        </w:rPr>
        <w:tab/>
      </w:r>
      <w:r w:rsidR="000359F2" w:rsidRPr="0071690B">
        <w:rPr>
          <w:rFonts w:ascii="Calibri" w:hAnsi="Calibri" w:cs="Calibri"/>
          <w:sz w:val="22"/>
          <w:szCs w:val="22"/>
        </w:rPr>
        <w:t xml:space="preserve">  </w:t>
      </w:r>
      <w:r w:rsidR="00E22C46" w:rsidRPr="0071690B">
        <w:rPr>
          <w:rFonts w:ascii="Calibri" w:hAnsi="Calibri" w:cs="Calibri"/>
          <w:sz w:val="22"/>
          <w:szCs w:val="22"/>
        </w:rPr>
        <w:t xml:space="preserve"> </w:t>
      </w:r>
      <w:r w:rsidR="000359F2" w:rsidRPr="0071690B">
        <w:rPr>
          <w:rFonts w:ascii="Calibri" w:hAnsi="Calibri" w:cs="Calibri"/>
          <w:sz w:val="22"/>
          <w:szCs w:val="22"/>
        </w:rPr>
        <w:t xml:space="preserve"> </w:t>
      </w:r>
      <w:r w:rsidRPr="0071690B">
        <w:rPr>
          <w:rFonts w:ascii="Calibri" w:hAnsi="Calibri" w:cs="Calibri"/>
          <w:sz w:val="22"/>
          <w:szCs w:val="22"/>
        </w:rPr>
        <w:t xml:space="preserve">3.5 </w:t>
      </w:r>
      <w:r w:rsidRPr="0071690B">
        <w:rPr>
          <w:rFonts w:ascii="Calibri" w:hAnsi="Calibri" w:cs="Calibri"/>
          <w:sz w:val="22"/>
          <w:szCs w:val="22"/>
        </w:rPr>
        <w:tab/>
      </w:r>
      <w:r w:rsidR="000359F2" w:rsidRPr="0071690B">
        <w:rPr>
          <w:rFonts w:ascii="Calibri" w:hAnsi="Calibri" w:cs="Calibri"/>
          <w:sz w:val="22"/>
          <w:szCs w:val="22"/>
        </w:rPr>
        <w:t xml:space="preserve">      </w:t>
      </w:r>
      <w:r w:rsidR="004C4B29" w:rsidRPr="0071690B">
        <w:rPr>
          <w:rFonts w:ascii="Calibri" w:hAnsi="Calibri" w:cs="Calibri"/>
          <w:sz w:val="22"/>
          <w:szCs w:val="22"/>
        </w:rPr>
        <w:t xml:space="preserve"> </w:t>
      </w:r>
      <w:r w:rsidR="006544D9" w:rsidRPr="0071690B">
        <w:rPr>
          <w:rFonts w:ascii="Calibri" w:hAnsi="Calibri" w:cs="Calibri"/>
          <w:sz w:val="22"/>
          <w:szCs w:val="22"/>
        </w:rPr>
        <w:t>M</w:t>
      </w:r>
      <w:r w:rsidRPr="0071690B">
        <w:rPr>
          <w:rFonts w:ascii="Calibri" w:hAnsi="Calibri" w:cs="Calibri"/>
          <w:sz w:val="22"/>
          <w:szCs w:val="22"/>
        </w:rPr>
        <w:t>antelzorg</w:t>
      </w:r>
      <w:r w:rsidR="00E22C46" w:rsidRPr="0071690B">
        <w:rPr>
          <w:rFonts w:ascii="Calibri" w:hAnsi="Calibri" w:cs="Calibri"/>
          <w:sz w:val="22"/>
          <w:szCs w:val="22"/>
        </w:rPr>
        <w:t>………………………………………………………………………………………..………………</w:t>
      </w:r>
      <w:r w:rsidR="005D02A3">
        <w:rPr>
          <w:rFonts w:ascii="Calibri" w:hAnsi="Calibri" w:cs="Calibri"/>
          <w:sz w:val="22"/>
          <w:szCs w:val="22"/>
        </w:rPr>
        <w:t>.</w:t>
      </w:r>
      <w:r w:rsidR="005D451C">
        <w:rPr>
          <w:rFonts w:ascii="Calibri" w:hAnsi="Calibri" w:cs="Calibri"/>
          <w:sz w:val="22"/>
          <w:szCs w:val="22"/>
        </w:rPr>
        <w:t>10</w:t>
      </w:r>
    </w:p>
    <w:p w:rsidR="00771A1B" w:rsidRPr="0071690B" w:rsidRDefault="00771A1B" w:rsidP="00586576">
      <w:pPr>
        <w:rPr>
          <w:rFonts w:ascii="Calibri" w:hAnsi="Calibri" w:cs="Calibri"/>
          <w:sz w:val="22"/>
          <w:szCs w:val="22"/>
        </w:rPr>
      </w:pPr>
      <w:r w:rsidRPr="0071690B">
        <w:rPr>
          <w:rFonts w:ascii="Calibri" w:hAnsi="Calibri" w:cs="Calibri"/>
          <w:sz w:val="22"/>
          <w:szCs w:val="22"/>
        </w:rPr>
        <w:tab/>
      </w:r>
      <w:r w:rsidR="00E22C46" w:rsidRPr="0071690B">
        <w:rPr>
          <w:rFonts w:ascii="Calibri" w:hAnsi="Calibri" w:cs="Calibri"/>
          <w:sz w:val="22"/>
          <w:szCs w:val="22"/>
        </w:rPr>
        <w:t xml:space="preserve"> </w:t>
      </w:r>
      <w:r w:rsidR="000359F2" w:rsidRPr="0071690B">
        <w:rPr>
          <w:rFonts w:ascii="Calibri" w:hAnsi="Calibri" w:cs="Calibri"/>
          <w:sz w:val="22"/>
          <w:szCs w:val="22"/>
        </w:rPr>
        <w:t xml:space="preserve">   </w:t>
      </w:r>
      <w:r w:rsidRPr="0071690B">
        <w:rPr>
          <w:rFonts w:ascii="Calibri" w:hAnsi="Calibri" w:cs="Calibri"/>
          <w:sz w:val="22"/>
          <w:szCs w:val="22"/>
        </w:rPr>
        <w:t>3.6</w:t>
      </w:r>
      <w:r w:rsidR="00586576" w:rsidRPr="0071690B">
        <w:rPr>
          <w:rFonts w:ascii="Calibri" w:hAnsi="Calibri" w:cs="Calibri"/>
          <w:sz w:val="22"/>
          <w:szCs w:val="22"/>
        </w:rPr>
        <w:tab/>
      </w:r>
      <w:r w:rsidR="00586576" w:rsidRPr="0071690B">
        <w:rPr>
          <w:rFonts w:ascii="Calibri" w:hAnsi="Calibri" w:cs="Calibri"/>
          <w:sz w:val="22"/>
          <w:szCs w:val="22"/>
        </w:rPr>
        <w:tab/>
        <w:t xml:space="preserve"> </w:t>
      </w:r>
      <w:r w:rsidR="006544D9" w:rsidRPr="0071690B">
        <w:rPr>
          <w:rFonts w:ascii="Calibri" w:hAnsi="Calibri" w:cs="Calibri"/>
          <w:sz w:val="22"/>
          <w:szCs w:val="22"/>
        </w:rPr>
        <w:t>R</w:t>
      </w:r>
      <w:r w:rsidRPr="0071690B">
        <w:rPr>
          <w:rFonts w:ascii="Calibri" w:hAnsi="Calibri" w:cs="Calibri"/>
          <w:sz w:val="22"/>
          <w:szCs w:val="22"/>
        </w:rPr>
        <w:t>ouwverwerking</w:t>
      </w:r>
      <w:r w:rsidR="00E22C46" w:rsidRPr="0071690B">
        <w:rPr>
          <w:rFonts w:ascii="Calibri" w:hAnsi="Calibri" w:cs="Calibri"/>
          <w:sz w:val="22"/>
          <w:szCs w:val="22"/>
        </w:rPr>
        <w:t>………</w:t>
      </w:r>
      <w:r w:rsidR="001C7AB5">
        <w:rPr>
          <w:rFonts w:ascii="Calibri" w:hAnsi="Calibri" w:cs="Calibri"/>
          <w:sz w:val="22"/>
          <w:szCs w:val="22"/>
        </w:rPr>
        <w:t>………</w:t>
      </w:r>
      <w:r w:rsidR="005D451C">
        <w:rPr>
          <w:rFonts w:ascii="Calibri" w:hAnsi="Calibri" w:cs="Calibri"/>
          <w:sz w:val="22"/>
          <w:szCs w:val="22"/>
        </w:rPr>
        <w:t>…………………………………………………………………………………10</w:t>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3.</w:t>
      </w:r>
      <w:r w:rsidR="00771A1B">
        <w:rPr>
          <w:rFonts w:ascii="Calibri" w:hAnsi="Calibri" w:cs="Calibri"/>
          <w:noProof/>
          <w:sz w:val="22"/>
          <w:szCs w:val="22"/>
        </w:rPr>
        <w:t>7</w:t>
      </w:r>
      <w:r w:rsidRPr="00CC4038">
        <w:rPr>
          <w:rFonts w:ascii="Calibri" w:hAnsi="Calibri" w:cs="Calibri"/>
          <w:noProof/>
          <w:sz w:val="22"/>
          <w:szCs w:val="22"/>
        </w:rPr>
        <w:tab/>
        <w:t>Ingeleende arbeidskrachten/decent work</w:t>
      </w:r>
      <w:r w:rsidRPr="00CC4038">
        <w:rPr>
          <w:rFonts w:ascii="Calibri" w:hAnsi="Calibri" w:cs="Calibri"/>
          <w:noProof/>
          <w:sz w:val="22"/>
          <w:szCs w:val="22"/>
        </w:rPr>
        <w:tab/>
      </w:r>
      <w:r w:rsidRPr="00CC4038">
        <w:rPr>
          <w:rFonts w:ascii="Calibri" w:hAnsi="Calibri" w:cs="Calibri"/>
          <w:noProof/>
          <w:sz w:val="22"/>
          <w:szCs w:val="22"/>
        </w:rPr>
        <w:fldChar w:fldCharType="begin"/>
      </w:r>
      <w:r w:rsidRPr="00CC4038">
        <w:rPr>
          <w:rFonts w:ascii="Calibri" w:hAnsi="Calibri" w:cs="Calibri"/>
          <w:noProof/>
          <w:sz w:val="22"/>
          <w:szCs w:val="22"/>
        </w:rPr>
        <w:instrText xml:space="preserve"> PAGEREF _Toc272410606 \h </w:instrText>
      </w:r>
      <w:r w:rsidRPr="00CC4038">
        <w:rPr>
          <w:rFonts w:ascii="Calibri" w:hAnsi="Calibri" w:cs="Calibri"/>
          <w:noProof/>
          <w:sz w:val="22"/>
          <w:szCs w:val="22"/>
        </w:rPr>
      </w:r>
      <w:r w:rsidRPr="00CC4038">
        <w:rPr>
          <w:rFonts w:ascii="Calibri" w:hAnsi="Calibri" w:cs="Calibri"/>
          <w:noProof/>
          <w:sz w:val="22"/>
          <w:szCs w:val="22"/>
        </w:rPr>
        <w:fldChar w:fldCharType="separate"/>
      </w:r>
      <w:r w:rsidR="005B19C2">
        <w:rPr>
          <w:rFonts w:ascii="Calibri" w:hAnsi="Calibri" w:cs="Calibri"/>
          <w:noProof/>
          <w:sz w:val="22"/>
          <w:szCs w:val="22"/>
        </w:rPr>
        <w:t>10</w:t>
      </w:r>
      <w:r w:rsidRPr="00CC4038">
        <w:rPr>
          <w:rFonts w:ascii="Calibri" w:hAnsi="Calibri" w:cs="Calibri"/>
          <w:noProof/>
          <w:sz w:val="22"/>
          <w:szCs w:val="22"/>
        </w:rPr>
        <w:fldChar w:fldCharType="end"/>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3.</w:t>
      </w:r>
      <w:r w:rsidR="00771A1B">
        <w:rPr>
          <w:rFonts w:ascii="Calibri" w:hAnsi="Calibri" w:cs="Calibri"/>
          <w:noProof/>
          <w:sz w:val="22"/>
          <w:szCs w:val="22"/>
        </w:rPr>
        <w:t>8</w:t>
      </w:r>
      <w:r w:rsidRPr="00CC4038">
        <w:rPr>
          <w:rFonts w:ascii="Calibri" w:hAnsi="Calibri" w:cs="Calibri"/>
          <w:noProof/>
          <w:sz w:val="22"/>
          <w:szCs w:val="22"/>
        </w:rPr>
        <w:tab/>
        <w:t>Scholing</w:t>
      </w:r>
      <w:r w:rsidRPr="00CC4038">
        <w:rPr>
          <w:rFonts w:ascii="Calibri" w:hAnsi="Calibri" w:cs="Calibri"/>
          <w:noProof/>
          <w:sz w:val="22"/>
          <w:szCs w:val="22"/>
        </w:rPr>
        <w:tab/>
      </w:r>
      <w:r w:rsidRPr="00CC4038">
        <w:rPr>
          <w:rFonts w:ascii="Calibri" w:hAnsi="Calibri" w:cs="Calibri"/>
          <w:noProof/>
          <w:sz w:val="22"/>
          <w:szCs w:val="22"/>
        </w:rPr>
        <w:fldChar w:fldCharType="begin"/>
      </w:r>
      <w:r w:rsidRPr="00CC4038">
        <w:rPr>
          <w:rFonts w:ascii="Calibri" w:hAnsi="Calibri" w:cs="Calibri"/>
          <w:noProof/>
          <w:sz w:val="22"/>
          <w:szCs w:val="22"/>
        </w:rPr>
        <w:instrText xml:space="preserve"> PAGEREF _Toc272410607 \h </w:instrText>
      </w:r>
      <w:r w:rsidRPr="00CC4038">
        <w:rPr>
          <w:rFonts w:ascii="Calibri" w:hAnsi="Calibri" w:cs="Calibri"/>
          <w:noProof/>
          <w:sz w:val="22"/>
          <w:szCs w:val="22"/>
        </w:rPr>
      </w:r>
      <w:r w:rsidRPr="00CC4038">
        <w:rPr>
          <w:rFonts w:ascii="Calibri" w:hAnsi="Calibri" w:cs="Calibri"/>
          <w:noProof/>
          <w:sz w:val="22"/>
          <w:szCs w:val="22"/>
        </w:rPr>
        <w:fldChar w:fldCharType="separate"/>
      </w:r>
      <w:r w:rsidR="005B19C2">
        <w:rPr>
          <w:rFonts w:ascii="Calibri" w:hAnsi="Calibri" w:cs="Calibri"/>
          <w:noProof/>
          <w:sz w:val="22"/>
          <w:szCs w:val="22"/>
        </w:rPr>
        <w:t>10</w:t>
      </w:r>
      <w:r w:rsidRPr="00CC4038">
        <w:rPr>
          <w:rFonts w:ascii="Calibri" w:hAnsi="Calibri" w:cs="Calibri"/>
          <w:noProof/>
          <w:sz w:val="22"/>
          <w:szCs w:val="22"/>
        </w:rPr>
        <w:fldChar w:fldCharType="end"/>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3.</w:t>
      </w:r>
      <w:r w:rsidR="00771A1B">
        <w:rPr>
          <w:rFonts w:ascii="Calibri" w:hAnsi="Calibri" w:cs="Calibri"/>
          <w:noProof/>
          <w:sz w:val="22"/>
          <w:szCs w:val="22"/>
        </w:rPr>
        <w:t>9</w:t>
      </w:r>
      <w:r w:rsidRPr="00CC4038">
        <w:rPr>
          <w:rFonts w:ascii="Calibri" w:hAnsi="Calibri" w:cs="Calibri"/>
          <w:noProof/>
          <w:sz w:val="22"/>
          <w:szCs w:val="22"/>
        </w:rPr>
        <w:tab/>
        <w:t>Ouderschapsverlof</w:t>
      </w:r>
      <w:r w:rsidRPr="00CC4038">
        <w:rPr>
          <w:rFonts w:ascii="Calibri" w:hAnsi="Calibri" w:cs="Calibri"/>
          <w:noProof/>
          <w:sz w:val="22"/>
          <w:szCs w:val="22"/>
        </w:rPr>
        <w:tab/>
      </w:r>
      <w:r w:rsidRPr="00CC4038">
        <w:rPr>
          <w:rFonts w:ascii="Calibri" w:hAnsi="Calibri" w:cs="Calibri"/>
          <w:noProof/>
          <w:sz w:val="22"/>
          <w:szCs w:val="22"/>
        </w:rPr>
        <w:fldChar w:fldCharType="begin"/>
      </w:r>
      <w:r w:rsidRPr="00CC4038">
        <w:rPr>
          <w:rFonts w:ascii="Calibri" w:hAnsi="Calibri" w:cs="Calibri"/>
          <w:noProof/>
          <w:sz w:val="22"/>
          <w:szCs w:val="22"/>
        </w:rPr>
        <w:instrText xml:space="preserve"> PAGEREF _Toc272410608 \h </w:instrText>
      </w:r>
      <w:r w:rsidRPr="00CC4038">
        <w:rPr>
          <w:rFonts w:ascii="Calibri" w:hAnsi="Calibri" w:cs="Calibri"/>
          <w:noProof/>
          <w:sz w:val="22"/>
          <w:szCs w:val="22"/>
        </w:rPr>
      </w:r>
      <w:r w:rsidRPr="00CC4038">
        <w:rPr>
          <w:rFonts w:ascii="Calibri" w:hAnsi="Calibri" w:cs="Calibri"/>
          <w:noProof/>
          <w:sz w:val="22"/>
          <w:szCs w:val="22"/>
        </w:rPr>
        <w:fldChar w:fldCharType="separate"/>
      </w:r>
      <w:r w:rsidR="005B19C2">
        <w:rPr>
          <w:rFonts w:ascii="Calibri" w:hAnsi="Calibri" w:cs="Calibri"/>
          <w:noProof/>
          <w:sz w:val="22"/>
          <w:szCs w:val="22"/>
        </w:rPr>
        <w:t>10</w:t>
      </w:r>
      <w:r w:rsidRPr="00CC4038">
        <w:rPr>
          <w:rFonts w:ascii="Calibri" w:hAnsi="Calibri" w:cs="Calibri"/>
          <w:noProof/>
          <w:sz w:val="22"/>
          <w:szCs w:val="22"/>
        </w:rPr>
        <w:fldChar w:fldCharType="end"/>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3.</w:t>
      </w:r>
      <w:r w:rsidR="00771A1B">
        <w:rPr>
          <w:rFonts w:ascii="Calibri" w:hAnsi="Calibri" w:cs="Calibri"/>
          <w:noProof/>
          <w:sz w:val="22"/>
          <w:szCs w:val="22"/>
        </w:rPr>
        <w:t>10</w:t>
      </w:r>
      <w:r w:rsidRPr="00CC4038">
        <w:rPr>
          <w:rFonts w:ascii="Calibri" w:hAnsi="Calibri" w:cs="Calibri"/>
          <w:noProof/>
          <w:sz w:val="22"/>
          <w:szCs w:val="22"/>
        </w:rPr>
        <w:tab/>
        <w:t xml:space="preserve">Veiligheid, gezondheid </w:t>
      </w:r>
      <w:r w:rsidR="004C11A1">
        <w:rPr>
          <w:rFonts w:ascii="Calibri" w:hAnsi="Calibri" w:cs="Calibri"/>
          <w:noProof/>
          <w:sz w:val="22"/>
          <w:szCs w:val="22"/>
        </w:rPr>
        <w:t>,</w:t>
      </w:r>
      <w:r w:rsidRPr="00CC4038">
        <w:rPr>
          <w:rFonts w:ascii="Calibri" w:hAnsi="Calibri" w:cs="Calibri"/>
          <w:noProof/>
          <w:sz w:val="22"/>
          <w:szCs w:val="22"/>
        </w:rPr>
        <w:t xml:space="preserve"> welzijn</w:t>
      </w:r>
      <w:r w:rsidR="004C11A1">
        <w:rPr>
          <w:rFonts w:ascii="Calibri" w:hAnsi="Calibri" w:cs="Calibri"/>
          <w:noProof/>
          <w:sz w:val="22"/>
          <w:szCs w:val="22"/>
        </w:rPr>
        <w:t xml:space="preserve"> en duurzame inzetbaarheid</w:t>
      </w:r>
      <w:r w:rsidRPr="00CC4038">
        <w:rPr>
          <w:rFonts w:ascii="Calibri" w:hAnsi="Calibri" w:cs="Calibri"/>
          <w:noProof/>
          <w:sz w:val="22"/>
          <w:szCs w:val="22"/>
        </w:rPr>
        <w:tab/>
      </w:r>
      <w:r w:rsidRPr="00CC4038">
        <w:rPr>
          <w:rFonts w:ascii="Calibri" w:hAnsi="Calibri" w:cs="Calibri"/>
          <w:noProof/>
          <w:sz w:val="22"/>
          <w:szCs w:val="22"/>
        </w:rPr>
        <w:fldChar w:fldCharType="begin"/>
      </w:r>
      <w:r w:rsidRPr="00CC4038">
        <w:rPr>
          <w:rFonts w:ascii="Calibri" w:hAnsi="Calibri" w:cs="Calibri"/>
          <w:noProof/>
          <w:sz w:val="22"/>
          <w:szCs w:val="22"/>
        </w:rPr>
        <w:instrText xml:space="preserve"> PAGEREF _Toc272410609 \h </w:instrText>
      </w:r>
      <w:r w:rsidRPr="00CC4038">
        <w:rPr>
          <w:rFonts w:ascii="Calibri" w:hAnsi="Calibri" w:cs="Calibri"/>
          <w:noProof/>
          <w:sz w:val="22"/>
          <w:szCs w:val="22"/>
        </w:rPr>
      </w:r>
      <w:r w:rsidRPr="00CC4038">
        <w:rPr>
          <w:rFonts w:ascii="Calibri" w:hAnsi="Calibri" w:cs="Calibri"/>
          <w:noProof/>
          <w:sz w:val="22"/>
          <w:szCs w:val="22"/>
        </w:rPr>
        <w:fldChar w:fldCharType="separate"/>
      </w:r>
      <w:r w:rsidR="005B19C2">
        <w:rPr>
          <w:rFonts w:ascii="Calibri" w:hAnsi="Calibri" w:cs="Calibri"/>
          <w:noProof/>
          <w:sz w:val="22"/>
          <w:szCs w:val="22"/>
        </w:rPr>
        <w:t>11</w:t>
      </w:r>
      <w:r w:rsidRPr="00CC4038">
        <w:rPr>
          <w:rFonts w:ascii="Calibri" w:hAnsi="Calibri" w:cs="Calibri"/>
          <w:noProof/>
          <w:sz w:val="22"/>
          <w:szCs w:val="22"/>
        </w:rPr>
        <w:fldChar w:fldCharType="end"/>
      </w:r>
    </w:p>
    <w:p w:rsidR="00DC1419" w:rsidRPr="00CC4038" w:rsidRDefault="00DC1419">
      <w:pPr>
        <w:pStyle w:val="Inhopg10"/>
        <w:rPr>
          <w:rFonts w:ascii="Calibri" w:hAnsi="Calibri" w:cs="Calibri"/>
          <w:noProof/>
          <w:sz w:val="22"/>
          <w:szCs w:val="22"/>
        </w:rPr>
      </w:pPr>
      <w:r w:rsidRPr="00CC4038">
        <w:rPr>
          <w:rFonts w:ascii="Calibri" w:hAnsi="Calibri" w:cs="Calibri"/>
          <w:noProof/>
          <w:sz w:val="22"/>
          <w:szCs w:val="22"/>
        </w:rPr>
        <w:t>Artikel 4</w:t>
      </w:r>
      <w:r w:rsidRPr="00CC4038">
        <w:rPr>
          <w:rFonts w:ascii="Calibri" w:hAnsi="Calibri" w:cs="Calibri"/>
          <w:noProof/>
          <w:sz w:val="22"/>
          <w:szCs w:val="22"/>
        </w:rPr>
        <w:tab/>
      </w:r>
      <w:r w:rsidRPr="00CC4038">
        <w:rPr>
          <w:rFonts w:ascii="Calibri" w:hAnsi="Calibri" w:cs="Calibri"/>
          <w:noProof/>
          <w:sz w:val="22"/>
          <w:szCs w:val="22"/>
        </w:rPr>
        <w:fldChar w:fldCharType="begin"/>
      </w:r>
      <w:r w:rsidRPr="00CC4038">
        <w:rPr>
          <w:rFonts w:ascii="Calibri" w:hAnsi="Calibri" w:cs="Calibri"/>
          <w:noProof/>
          <w:sz w:val="22"/>
          <w:szCs w:val="22"/>
        </w:rPr>
        <w:instrText xml:space="preserve"> PAGEREF _Toc272410610 \h </w:instrText>
      </w:r>
      <w:r w:rsidRPr="00CC4038">
        <w:rPr>
          <w:rFonts w:ascii="Calibri" w:hAnsi="Calibri" w:cs="Calibri"/>
          <w:noProof/>
          <w:sz w:val="22"/>
          <w:szCs w:val="22"/>
        </w:rPr>
      </w:r>
      <w:r w:rsidRPr="00CC4038">
        <w:rPr>
          <w:rFonts w:ascii="Calibri" w:hAnsi="Calibri" w:cs="Calibri"/>
          <w:noProof/>
          <w:sz w:val="22"/>
          <w:szCs w:val="22"/>
        </w:rPr>
        <w:fldChar w:fldCharType="separate"/>
      </w:r>
      <w:r w:rsidR="005B19C2">
        <w:rPr>
          <w:rFonts w:ascii="Calibri" w:hAnsi="Calibri" w:cs="Calibri"/>
          <w:noProof/>
          <w:sz w:val="22"/>
          <w:szCs w:val="22"/>
        </w:rPr>
        <w:t>12</w:t>
      </w:r>
      <w:r w:rsidRPr="00CC4038">
        <w:rPr>
          <w:rFonts w:ascii="Calibri" w:hAnsi="Calibri" w:cs="Calibri"/>
          <w:noProof/>
          <w:sz w:val="22"/>
          <w:szCs w:val="22"/>
        </w:rPr>
        <w:fldChar w:fldCharType="end"/>
      </w:r>
    </w:p>
    <w:p w:rsidR="00DC1419" w:rsidRPr="00CC4038" w:rsidRDefault="00DC1419">
      <w:pPr>
        <w:pStyle w:val="Inhopg20"/>
        <w:rPr>
          <w:rFonts w:ascii="Calibri" w:hAnsi="Calibri" w:cs="Calibri"/>
          <w:noProof/>
          <w:sz w:val="22"/>
          <w:szCs w:val="22"/>
        </w:rPr>
      </w:pPr>
      <w:r w:rsidRPr="00CC4038">
        <w:rPr>
          <w:rFonts w:ascii="Calibri" w:hAnsi="Calibri" w:cs="Calibri"/>
          <w:noProof/>
          <w:sz w:val="22"/>
          <w:szCs w:val="22"/>
        </w:rPr>
        <w:t>Aanvang/einde dienstverband</w:t>
      </w:r>
      <w:r w:rsidRPr="00CC4038">
        <w:rPr>
          <w:rFonts w:ascii="Calibri" w:hAnsi="Calibri" w:cs="Calibri"/>
          <w:noProof/>
          <w:sz w:val="22"/>
          <w:szCs w:val="22"/>
        </w:rPr>
        <w:tab/>
      </w:r>
      <w:r w:rsidRPr="00CC4038">
        <w:rPr>
          <w:rFonts w:ascii="Calibri" w:hAnsi="Calibri" w:cs="Calibri"/>
          <w:noProof/>
          <w:sz w:val="22"/>
          <w:szCs w:val="22"/>
        </w:rPr>
        <w:fldChar w:fldCharType="begin"/>
      </w:r>
      <w:r w:rsidRPr="00CC4038">
        <w:rPr>
          <w:rFonts w:ascii="Calibri" w:hAnsi="Calibri" w:cs="Calibri"/>
          <w:noProof/>
          <w:sz w:val="22"/>
          <w:szCs w:val="22"/>
        </w:rPr>
        <w:instrText xml:space="preserve"> PAGEREF _Toc272410611 \h </w:instrText>
      </w:r>
      <w:r w:rsidRPr="00CC4038">
        <w:rPr>
          <w:rFonts w:ascii="Calibri" w:hAnsi="Calibri" w:cs="Calibri"/>
          <w:noProof/>
          <w:sz w:val="22"/>
          <w:szCs w:val="22"/>
        </w:rPr>
      </w:r>
      <w:r w:rsidRPr="00CC4038">
        <w:rPr>
          <w:rFonts w:ascii="Calibri" w:hAnsi="Calibri" w:cs="Calibri"/>
          <w:noProof/>
          <w:sz w:val="22"/>
          <w:szCs w:val="22"/>
        </w:rPr>
        <w:fldChar w:fldCharType="separate"/>
      </w:r>
      <w:r w:rsidR="005B19C2">
        <w:rPr>
          <w:rFonts w:ascii="Calibri" w:hAnsi="Calibri" w:cs="Calibri"/>
          <w:noProof/>
          <w:sz w:val="22"/>
          <w:szCs w:val="22"/>
        </w:rPr>
        <w:t>12</w:t>
      </w:r>
      <w:r w:rsidRPr="00CC4038">
        <w:rPr>
          <w:rFonts w:ascii="Calibri" w:hAnsi="Calibri" w:cs="Calibri"/>
          <w:noProof/>
          <w:sz w:val="22"/>
          <w:szCs w:val="22"/>
        </w:rPr>
        <w:fldChar w:fldCharType="end"/>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4.1</w:t>
      </w:r>
      <w:r w:rsidRPr="00CC4038">
        <w:rPr>
          <w:rFonts w:ascii="Calibri" w:hAnsi="Calibri" w:cs="Calibri"/>
          <w:noProof/>
          <w:sz w:val="22"/>
          <w:szCs w:val="22"/>
        </w:rPr>
        <w:tab/>
        <w:t>Proeftijd</w:t>
      </w:r>
      <w:r w:rsidRPr="00CC4038">
        <w:rPr>
          <w:rFonts w:ascii="Calibri" w:hAnsi="Calibri" w:cs="Calibri"/>
          <w:noProof/>
          <w:sz w:val="22"/>
          <w:szCs w:val="22"/>
        </w:rPr>
        <w:tab/>
      </w:r>
      <w:r w:rsidRPr="00CC4038">
        <w:rPr>
          <w:rFonts w:ascii="Calibri" w:hAnsi="Calibri" w:cs="Calibri"/>
          <w:noProof/>
          <w:sz w:val="22"/>
          <w:szCs w:val="22"/>
        </w:rPr>
        <w:fldChar w:fldCharType="begin"/>
      </w:r>
      <w:r w:rsidRPr="00CC4038">
        <w:rPr>
          <w:rFonts w:ascii="Calibri" w:hAnsi="Calibri" w:cs="Calibri"/>
          <w:noProof/>
          <w:sz w:val="22"/>
          <w:szCs w:val="22"/>
        </w:rPr>
        <w:instrText xml:space="preserve"> PAGEREF _Toc272410612 \h </w:instrText>
      </w:r>
      <w:r w:rsidRPr="00CC4038">
        <w:rPr>
          <w:rFonts w:ascii="Calibri" w:hAnsi="Calibri" w:cs="Calibri"/>
          <w:noProof/>
          <w:sz w:val="22"/>
          <w:szCs w:val="22"/>
        </w:rPr>
      </w:r>
      <w:r w:rsidRPr="00CC4038">
        <w:rPr>
          <w:rFonts w:ascii="Calibri" w:hAnsi="Calibri" w:cs="Calibri"/>
          <w:noProof/>
          <w:sz w:val="22"/>
          <w:szCs w:val="22"/>
        </w:rPr>
        <w:fldChar w:fldCharType="separate"/>
      </w:r>
      <w:r w:rsidR="005B19C2">
        <w:rPr>
          <w:rFonts w:ascii="Calibri" w:hAnsi="Calibri" w:cs="Calibri"/>
          <w:noProof/>
          <w:sz w:val="22"/>
          <w:szCs w:val="22"/>
        </w:rPr>
        <w:t>12</w:t>
      </w:r>
      <w:r w:rsidRPr="00CC4038">
        <w:rPr>
          <w:rFonts w:ascii="Calibri" w:hAnsi="Calibri" w:cs="Calibri"/>
          <w:noProof/>
          <w:sz w:val="22"/>
          <w:szCs w:val="22"/>
        </w:rPr>
        <w:fldChar w:fldCharType="end"/>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4.2</w:t>
      </w:r>
      <w:r w:rsidRPr="00CC4038">
        <w:rPr>
          <w:rFonts w:ascii="Calibri" w:hAnsi="Calibri" w:cs="Calibri"/>
          <w:noProof/>
          <w:sz w:val="22"/>
          <w:szCs w:val="22"/>
        </w:rPr>
        <w:tab/>
        <w:t>Soort dienstverband</w:t>
      </w:r>
      <w:r w:rsidRPr="00CC4038">
        <w:rPr>
          <w:rFonts w:ascii="Calibri" w:hAnsi="Calibri" w:cs="Calibri"/>
          <w:noProof/>
          <w:sz w:val="22"/>
          <w:szCs w:val="22"/>
        </w:rPr>
        <w:tab/>
      </w:r>
      <w:r w:rsidRPr="00CC4038">
        <w:rPr>
          <w:rFonts w:ascii="Calibri" w:hAnsi="Calibri" w:cs="Calibri"/>
          <w:noProof/>
          <w:sz w:val="22"/>
          <w:szCs w:val="22"/>
        </w:rPr>
        <w:fldChar w:fldCharType="begin"/>
      </w:r>
      <w:r w:rsidRPr="00CC4038">
        <w:rPr>
          <w:rFonts w:ascii="Calibri" w:hAnsi="Calibri" w:cs="Calibri"/>
          <w:noProof/>
          <w:sz w:val="22"/>
          <w:szCs w:val="22"/>
        </w:rPr>
        <w:instrText xml:space="preserve"> PAGEREF _Toc272410613 \h </w:instrText>
      </w:r>
      <w:r w:rsidRPr="00CC4038">
        <w:rPr>
          <w:rFonts w:ascii="Calibri" w:hAnsi="Calibri" w:cs="Calibri"/>
          <w:noProof/>
          <w:sz w:val="22"/>
          <w:szCs w:val="22"/>
        </w:rPr>
      </w:r>
      <w:r w:rsidRPr="00CC4038">
        <w:rPr>
          <w:rFonts w:ascii="Calibri" w:hAnsi="Calibri" w:cs="Calibri"/>
          <w:noProof/>
          <w:sz w:val="22"/>
          <w:szCs w:val="22"/>
        </w:rPr>
        <w:fldChar w:fldCharType="separate"/>
      </w:r>
      <w:r w:rsidR="005B19C2">
        <w:rPr>
          <w:rFonts w:ascii="Calibri" w:hAnsi="Calibri" w:cs="Calibri"/>
          <w:noProof/>
          <w:sz w:val="22"/>
          <w:szCs w:val="22"/>
        </w:rPr>
        <w:t>12</w:t>
      </w:r>
      <w:r w:rsidRPr="00CC4038">
        <w:rPr>
          <w:rFonts w:ascii="Calibri" w:hAnsi="Calibri" w:cs="Calibri"/>
          <w:noProof/>
          <w:sz w:val="22"/>
          <w:szCs w:val="22"/>
        </w:rPr>
        <w:fldChar w:fldCharType="end"/>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4.3</w:t>
      </w:r>
      <w:r w:rsidRPr="00CC4038">
        <w:rPr>
          <w:rFonts w:ascii="Calibri" w:hAnsi="Calibri" w:cs="Calibri"/>
          <w:noProof/>
          <w:sz w:val="22"/>
          <w:szCs w:val="22"/>
        </w:rPr>
        <w:tab/>
        <w:t>Beëindiging dienstverband</w:t>
      </w:r>
      <w:r w:rsidRPr="00CC4038">
        <w:rPr>
          <w:rFonts w:ascii="Calibri" w:hAnsi="Calibri" w:cs="Calibri"/>
          <w:noProof/>
          <w:sz w:val="22"/>
          <w:szCs w:val="22"/>
        </w:rPr>
        <w:tab/>
      </w:r>
      <w:r w:rsidRPr="00CC4038">
        <w:rPr>
          <w:rFonts w:ascii="Calibri" w:hAnsi="Calibri" w:cs="Calibri"/>
          <w:noProof/>
          <w:sz w:val="22"/>
          <w:szCs w:val="22"/>
        </w:rPr>
        <w:fldChar w:fldCharType="begin"/>
      </w:r>
      <w:r w:rsidRPr="00CC4038">
        <w:rPr>
          <w:rFonts w:ascii="Calibri" w:hAnsi="Calibri" w:cs="Calibri"/>
          <w:noProof/>
          <w:sz w:val="22"/>
          <w:szCs w:val="22"/>
        </w:rPr>
        <w:instrText xml:space="preserve"> PAGEREF _Toc272410614 \h </w:instrText>
      </w:r>
      <w:r w:rsidRPr="00CC4038">
        <w:rPr>
          <w:rFonts w:ascii="Calibri" w:hAnsi="Calibri" w:cs="Calibri"/>
          <w:noProof/>
          <w:sz w:val="22"/>
          <w:szCs w:val="22"/>
        </w:rPr>
      </w:r>
      <w:r w:rsidRPr="00CC4038">
        <w:rPr>
          <w:rFonts w:ascii="Calibri" w:hAnsi="Calibri" w:cs="Calibri"/>
          <w:noProof/>
          <w:sz w:val="22"/>
          <w:szCs w:val="22"/>
        </w:rPr>
        <w:fldChar w:fldCharType="separate"/>
      </w:r>
      <w:r w:rsidR="005B19C2">
        <w:rPr>
          <w:rFonts w:ascii="Calibri" w:hAnsi="Calibri" w:cs="Calibri"/>
          <w:noProof/>
          <w:sz w:val="22"/>
          <w:szCs w:val="22"/>
        </w:rPr>
        <w:t>12</w:t>
      </w:r>
      <w:r w:rsidRPr="00CC4038">
        <w:rPr>
          <w:rFonts w:ascii="Calibri" w:hAnsi="Calibri" w:cs="Calibri"/>
          <w:noProof/>
          <w:sz w:val="22"/>
          <w:szCs w:val="22"/>
        </w:rPr>
        <w:fldChar w:fldCharType="end"/>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4.4</w:t>
      </w:r>
      <w:r w:rsidRPr="00CC4038">
        <w:rPr>
          <w:rFonts w:ascii="Calibri" w:hAnsi="Calibri" w:cs="Calibri"/>
          <w:noProof/>
          <w:sz w:val="22"/>
          <w:szCs w:val="22"/>
        </w:rPr>
        <w:tab/>
        <w:t>Opzegverbod</w:t>
      </w:r>
      <w:r w:rsidRPr="00CC4038">
        <w:rPr>
          <w:rFonts w:ascii="Calibri" w:hAnsi="Calibri" w:cs="Calibri"/>
          <w:noProof/>
          <w:sz w:val="22"/>
          <w:szCs w:val="22"/>
        </w:rPr>
        <w:tab/>
      </w:r>
      <w:r w:rsidRPr="00CC4038">
        <w:rPr>
          <w:rFonts w:ascii="Calibri" w:hAnsi="Calibri" w:cs="Calibri"/>
          <w:noProof/>
          <w:sz w:val="22"/>
          <w:szCs w:val="22"/>
        </w:rPr>
        <w:fldChar w:fldCharType="begin"/>
      </w:r>
      <w:r w:rsidRPr="00CC4038">
        <w:rPr>
          <w:rFonts w:ascii="Calibri" w:hAnsi="Calibri" w:cs="Calibri"/>
          <w:noProof/>
          <w:sz w:val="22"/>
          <w:szCs w:val="22"/>
        </w:rPr>
        <w:instrText xml:space="preserve"> PAGEREF _Toc272410615 \h </w:instrText>
      </w:r>
      <w:r w:rsidRPr="00CC4038">
        <w:rPr>
          <w:rFonts w:ascii="Calibri" w:hAnsi="Calibri" w:cs="Calibri"/>
          <w:noProof/>
          <w:sz w:val="22"/>
          <w:szCs w:val="22"/>
        </w:rPr>
      </w:r>
      <w:r w:rsidRPr="00CC4038">
        <w:rPr>
          <w:rFonts w:ascii="Calibri" w:hAnsi="Calibri" w:cs="Calibri"/>
          <w:noProof/>
          <w:sz w:val="22"/>
          <w:szCs w:val="22"/>
        </w:rPr>
        <w:fldChar w:fldCharType="separate"/>
      </w:r>
      <w:r w:rsidR="005B19C2">
        <w:rPr>
          <w:rFonts w:ascii="Calibri" w:hAnsi="Calibri" w:cs="Calibri"/>
          <w:noProof/>
          <w:sz w:val="22"/>
          <w:szCs w:val="22"/>
        </w:rPr>
        <w:t>13</w:t>
      </w:r>
      <w:r w:rsidRPr="00CC4038">
        <w:rPr>
          <w:rFonts w:ascii="Calibri" w:hAnsi="Calibri" w:cs="Calibri"/>
          <w:noProof/>
          <w:sz w:val="22"/>
          <w:szCs w:val="22"/>
        </w:rPr>
        <w:fldChar w:fldCharType="end"/>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4.5</w:t>
      </w:r>
      <w:r w:rsidRPr="00CC4038">
        <w:rPr>
          <w:rFonts w:ascii="Calibri" w:hAnsi="Calibri" w:cs="Calibri"/>
          <w:noProof/>
          <w:sz w:val="22"/>
          <w:szCs w:val="22"/>
        </w:rPr>
        <w:tab/>
        <w:t>Beëindiging dienstverband bij pensionering</w:t>
      </w:r>
      <w:r w:rsidRPr="00CC4038">
        <w:rPr>
          <w:rFonts w:ascii="Calibri" w:hAnsi="Calibri" w:cs="Calibri"/>
          <w:noProof/>
          <w:sz w:val="22"/>
          <w:szCs w:val="22"/>
        </w:rPr>
        <w:tab/>
      </w:r>
      <w:r w:rsidR="005E610E">
        <w:rPr>
          <w:rFonts w:ascii="Calibri" w:hAnsi="Calibri" w:cs="Calibri"/>
          <w:noProof/>
          <w:sz w:val="22"/>
          <w:szCs w:val="22"/>
        </w:rPr>
        <w:t>13</w:t>
      </w:r>
    </w:p>
    <w:p w:rsidR="00DC1419" w:rsidRPr="00CC4038" w:rsidRDefault="00DC1419">
      <w:pPr>
        <w:pStyle w:val="Inhopg10"/>
        <w:rPr>
          <w:rFonts w:ascii="Calibri" w:hAnsi="Calibri" w:cs="Calibri"/>
          <w:noProof/>
          <w:sz w:val="22"/>
          <w:szCs w:val="22"/>
        </w:rPr>
      </w:pPr>
      <w:r w:rsidRPr="00CC4038">
        <w:rPr>
          <w:rFonts w:ascii="Calibri" w:hAnsi="Calibri" w:cs="Calibri"/>
          <w:noProof/>
          <w:sz w:val="22"/>
          <w:szCs w:val="22"/>
        </w:rPr>
        <w:t>Artikel 5</w:t>
      </w:r>
      <w:r w:rsidRPr="00CC4038">
        <w:rPr>
          <w:rFonts w:ascii="Calibri" w:hAnsi="Calibri" w:cs="Calibri"/>
          <w:noProof/>
          <w:sz w:val="22"/>
          <w:szCs w:val="22"/>
        </w:rPr>
        <w:tab/>
      </w:r>
      <w:r w:rsidR="005E610E">
        <w:rPr>
          <w:rFonts w:ascii="Calibri" w:hAnsi="Calibri" w:cs="Calibri"/>
          <w:noProof/>
          <w:sz w:val="22"/>
          <w:szCs w:val="22"/>
        </w:rPr>
        <w:t>14</w:t>
      </w:r>
    </w:p>
    <w:p w:rsidR="00DC1419" w:rsidRPr="00CC4038" w:rsidRDefault="00DC1419">
      <w:pPr>
        <w:pStyle w:val="Inhopg20"/>
        <w:rPr>
          <w:rFonts w:ascii="Calibri" w:hAnsi="Calibri" w:cs="Calibri"/>
          <w:noProof/>
          <w:sz w:val="22"/>
          <w:szCs w:val="22"/>
        </w:rPr>
      </w:pPr>
      <w:r w:rsidRPr="00CC4038">
        <w:rPr>
          <w:rFonts w:ascii="Calibri" w:hAnsi="Calibri" w:cs="Calibri"/>
          <w:noProof/>
          <w:sz w:val="22"/>
          <w:szCs w:val="22"/>
        </w:rPr>
        <w:t>Dienstroosters en Arbeidsduur</w:t>
      </w:r>
      <w:r w:rsidRPr="00CC4038">
        <w:rPr>
          <w:rFonts w:ascii="Calibri" w:hAnsi="Calibri" w:cs="Calibri"/>
          <w:noProof/>
          <w:sz w:val="22"/>
          <w:szCs w:val="22"/>
        </w:rPr>
        <w:tab/>
      </w:r>
      <w:r w:rsidR="005E610E">
        <w:rPr>
          <w:rFonts w:ascii="Calibri" w:hAnsi="Calibri" w:cs="Calibri"/>
          <w:noProof/>
          <w:sz w:val="22"/>
          <w:szCs w:val="22"/>
        </w:rPr>
        <w:t>14</w:t>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5.1</w:t>
      </w:r>
      <w:r w:rsidRPr="00CC4038">
        <w:rPr>
          <w:rFonts w:ascii="Calibri" w:hAnsi="Calibri" w:cs="Calibri"/>
          <w:noProof/>
          <w:sz w:val="22"/>
          <w:szCs w:val="22"/>
        </w:rPr>
        <w:tab/>
        <w:t>Dienstroosters</w:t>
      </w:r>
      <w:r w:rsidRPr="00CC4038">
        <w:rPr>
          <w:rFonts w:ascii="Calibri" w:hAnsi="Calibri" w:cs="Calibri"/>
          <w:noProof/>
          <w:sz w:val="22"/>
          <w:szCs w:val="22"/>
        </w:rPr>
        <w:tab/>
      </w:r>
      <w:r w:rsidR="005E610E">
        <w:rPr>
          <w:rFonts w:ascii="Calibri" w:hAnsi="Calibri" w:cs="Calibri"/>
          <w:noProof/>
          <w:sz w:val="22"/>
          <w:szCs w:val="22"/>
        </w:rPr>
        <w:t>14</w:t>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5.2</w:t>
      </w:r>
      <w:r w:rsidRPr="00CC4038">
        <w:rPr>
          <w:rFonts w:ascii="Calibri" w:hAnsi="Calibri" w:cs="Calibri"/>
          <w:noProof/>
          <w:sz w:val="22"/>
          <w:szCs w:val="22"/>
        </w:rPr>
        <w:tab/>
        <w:t>Arbeidsduur</w:t>
      </w:r>
      <w:r w:rsidRPr="00CC4038">
        <w:rPr>
          <w:rFonts w:ascii="Calibri" w:hAnsi="Calibri" w:cs="Calibri"/>
          <w:noProof/>
          <w:sz w:val="22"/>
          <w:szCs w:val="22"/>
        </w:rPr>
        <w:tab/>
      </w:r>
      <w:r w:rsidR="005E610E">
        <w:rPr>
          <w:rFonts w:ascii="Calibri" w:hAnsi="Calibri" w:cs="Calibri"/>
          <w:noProof/>
          <w:sz w:val="22"/>
          <w:szCs w:val="22"/>
        </w:rPr>
        <w:t>14</w:t>
      </w:r>
    </w:p>
    <w:p w:rsidR="00DC1419" w:rsidRPr="00CC4038" w:rsidRDefault="00DC1419">
      <w:pPr>
        <w:pStyle w:val="Inhopg10"/>
        <w:rPr>
          <w:rFonts w:ascii="Calibri" w:hAnsi="Calibri" w:cs="Calibri"/>
          <w:noProof/>
          <w:sz w:val="22"/>
          <w:szCs w:val="22"/>
        </w:rPr>
      </w:pPr>
      <w:r w:rsidRPr="00CC4038">
        <w:rPr>
          <w:rFonts w:ascii="Calibri" w:hAnsi="Calibri" w:cs="Calibri"/>
          <w:noProof/>
          <w:sz w:val="22"/>
          <w:szCs w:val="22"/>
        </w:rPr>
        <w:t>Artikel 6</w:t>
      </w:r>
      <w:r w:rsidRPr="00CC4038">
        <w:rPr>
          <w:rFonts w:ascii="Calibri" w:hAnsi="Calibri" w:cs="Calibri"/>
          <w:noProof/>
          <w:sz w:val="22"/>
          <w:szCs w:val="22"/>
        </w:rPr>
        <w:tab/>
      </w:r>
      <w:r w:rsidR="005E610E">
        <w:rPr>
          <w:rFonts w:ascii="Calibri" w:hAnsi="Calibri" w:cs="Calibri"/>
          <w:noProof/>
          <w:sz w:val="22"/>
          <w:szCs w:val="22"/>
        </w:rPr>
        <w:t>15</w:t>
      </w:r>
    </w:p>
    <w:p w:rsidR="00DC1419" w:rsidRPr="00CC4038" w:rsidRDefault="00DC1419">
      <w:pPr>
        <w:pStyle w:val="Inhopg20"/>
        <w:rPr>
          <w:rFonts w:ascii="Calibri" w:hAnsi="Calibri" w:cs="Calibri"/>
          <w:noProof/>
          <w:sz w:val="22"/>
          <w:szCs w:val="22"/>
        </w:rPr>
      </w:pPr>
      <w:r w:rsidRPr="00CC4038">
        <w:rPr>
          <w:rFonts w:ascii="Calibri" w:hAnsi="Calibri" w:cs="Calibri"/>
          <w:noProof/>
          <w:sz w:val="22"/>
          <w:szCs w:val="22"/>
        </w:rPr>
        <w:t>Functiegroepen en salarisschalen</w:t>
      </w:r>
      <w:r w:rsidRPr="00CC4038">
        <w:rPr>
          <w:rFonts w:ascii="Calibri" w:hAnsi="Calibri" w:cs="Calibri"/>
          <w:noProof/>
          <w:sz w:val="22"/>
          <w:szCs w:val="22"/>
        </w:rPr>
        <w:tab/>
      </w:r>
      <w:r w:rsidR="005E610E">
        <w:rPr>
          <w:rFonts w:ascii="Calibri" w:hAnsi="Calibri" w:cs="Calibri"/>
          <w:noProof/>
          <w:sz w:val="22"/>
          <w:szCs w:val="22"/>
        </w:rPr>
        <w:t>15</w:t>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6.1</w:t>
      </w:r>
      <w:r w:rsidRPr="00CC4038">
        <w:rPr>
          <w:rFonts w:ascii="Calibri" w:hAnsi="Calibri" w:cs="Calibri"/>
          <w:noProof/>
          <w:sz w:val="22"/>
          <w:szCs w:val="22"/>
        </w:rPr>
        <w:tab/>
        <w:t>Algemeen</w:t>
      </w:r>
      <w:r w:rsidRPr="00CC4038">
        <w:rPr>
          <w:rFonts w:ascii="Calibri" w:hAnsi="Calibri" w:cs="Calibri"/>
          <w:noProof/>
          <w:sz w:val="22"/>
          <w:szCs w:val="22"/>
        </w:rPr>
        <w:tab/>
      </w:r>
      <w:r w:rsidR="005E610E">
        <w:rPr>
          <w:rFonts w:ascii="Calibri" w:hAnsi="Calibri" w:cs="Calibri"/>
          <w:noProof/>
          <w:sz w:val="22"/>
          <w:szCs w:val="22"/>
        </w:rPr>
        <w:t>15</w:t>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6.</w:t>
      </w:r>
      <w:r w:rsidR="00F16A58">
        <w:rPr>
          <w:rFonts w:ascii="Calibri" w:hAnsi="Calibri" w:cs="Calibri"/>
          <w:noProof/>
          <w:sz w:val="22"/>
          <w:szCs w:val="22"/>
        </w:rPr>
        <w:t>2</w:t>
      </w:r>
      <w:r w:rsidRPr="00CC4038">
        <w:rPr>
          <w:rFonts w:ascii="Calibri" w:hAnsi="Calibri" w:cs="Calibri"/>
          <w:noProof/>
          <w:sz w:val="22"/>
          <w:szCs w:val="22"/>
        </w:rPr>
        <w:tab/>
        <w:t>Toepassing van functiejarenschalen</w:t>
      </w:r>
      <w:r w:rsidRPr="00CC4038">
        <w:rPr>
          <w:rFonts w:ascii="Calibri" w:hAnsi="Calibri" w:cs="Calibri"/>
          <w:noProof/>
          <w:sz w:val="22"/>
          <w:szCs w:val="22"/>
        </w:rPr>
        <w:tab/>
      </w:r>
      <w:r w:rsidR="005E610E">
        <w:rPr>
          <w:rFonts w:ascii="Calibri" w:hAnsi="Calibri" w:cs="Calibri"/>
          <w:noProof/>
          <w:sz w:val="22"/>
          <w:szCs w:val="22"/>
        </w:rPr>
        <w:t>16</w:t>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6.</w:t>
      </w:r>
      <w:r w:rsidR="00F16A58">
        <w:rPr>
          <w:rFonts w:ascii="Calibri" w:hAnsi="Calibri" w:cs="Calibri"/>
          <w:noProof/>
          <w:sz w:val="22"/>
          <w:szCs w:val="22"/>
        </w:rPr>
        <w:t>3</w:t>
      </w:r>
      <w:r w:rsidRPr="00CC4038">
        <w:rPr>
          <w:rFonts w:ascii="Calibri" w:hAnsi="Calibri" w:cs="Calibri"/>
          <w:noProof/>
          <w:sz w:val="22"/>
          <w:szCs w:val="22"/>
        </w:rPr>
        <w:tab/>
        <w:t>Tijdelijke waarneming in een hoger ingedeelde functie</w:t>
      </w:r>
      <w:r w:rsidRPr="00CC4038">
        <w:rPr>
          <w:rFonts w:ascii="Calibri" w:hAnsi="Calibri" w:cs="Calibri"/>
          <w:noProof/>
          <w:sz w:val="22"/>
          <w:szCs w:val="22"/>
        </w:rPr>
        <w:tab/>
      </w:r>
      <w:r w:rsidR="005E610E">
        <w:rPr>
          <w:rFonts w:ascii="Calibri" w:hAnsi="Calibri" w:cs="Calibri"/>
          <w:noProof/>
          <w:sz w:val="22"/>
          <w:szCs w:val="22"/>
        </w:rPr>
        <w:t>16</w:t>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6.</w:t>
      </w:r>
      <w:r w:rsidR="00F16A58">
        <w:rPr>
          <w:rFonts w:ascii="Calibri" w:hAnsi="Calibri" w:cs="Calibri"/>
          <w:noProof/>
          <w:sz w:val="22"/>
          <w:szCs w:val="22"/>
        </w:rPr>
        <w:t>4</w:t>
      </w:r>
      <w:r w:rsidRPr="00CC4038">
        <w:rPr>
          <w:rFonts w:ascii="Calibri" w:hAnsi="Calibri" w:cs="Calibri"/>
          <w:noProof/>
          <w:sz w:val="22"/>
          <w:szCs w:val="22"/>
        </w:rPr>
        <w:tab/>
        <w:t>Definitieve plaatsing in een hoger ingedeelde functie</w:t>
      </w:r>
      <w:r w:rsidRPr="00CC4038">
        <w:rPr>
          <w:rFonts w:ascii="Calibri" w:hAnsi="Calibri" w:cs="Calibri"/>
          <w:noProof/>
          <w:sz w:val="22"/>
          <w:szCs w:val="22"/>
        </w:rPr>
        <w:tab/>
      </w:r>
      <w:r w:rsidR="005E610E">
        <w:rPr>
          <w:rFonts w:ascii="Calibri" w:hAnsi="Calibri" w:cs="Calibri"/>
          <w:noProof/>
          <w:sz w:val="22"/>
          <w:szCs w:val="22"/>
        </w:rPr>
        <w:t>17</w:t>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6.</w:t>
      </w:r>
      <w:r w:rsidR="00F16A58">
        <w:rPr>
          <w:rFonts w:ascii="Calibri" w:hAnsi="Calibri" w:cs="Calibri"/>
          <w:noProof/>
          <w:sz w:val="22"/>
          <w:szCs w:val="22"/>
        </w:rPr>
        <w:t>5</w:t>
      </w:r>
      <w:r w:rsidRPr="00CC4038">
        <w:rPr>
          <w:rFonts w:ascii="Calibri" w:hAnsi="Calibri" w:cs="Calibri"/>
          <w:noProof/>
          <w:sz w:val="22"/>
          <w:szCs w:val="22"/>
        </w:rPr>
        <w:tab/>
        <w:t>Plaatsing in een lager ingedeelde functie</w:t>
      </w:r>
      <w:r w:rsidRPr="00CC4038">
        <w:rPr>
          <w:rFonts w:ascii="Calibri" w:hAnsi="Calibri" w:cs="Calibri"/>
          <w:noProof/>
          <w:sz w:val="22"/>
          <w:szCs w:val="22"/>
        </w:rPr>
        <w:tab/>
      </w:r>
      <w:r w:rsidR="005E610E">
        <w:rPr>
          <w:rFonts w:ascii="Calibri" w:hAnsi="Calibri" w:cs="Calibri"/>
          <w:noProof/>
          <w:sz w:val="22"/>
          <w:szCs w:val="22"/>
        </w:rPr>
        <w:t>17</w:t>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6.</w:t>
      </w:r>
      <w:r w:rsidR="00F16A58">
        <w:rPr>
          <w:rFonts w:ascii="Calibri" w:hAnsi="Calibri" w:cs="Calibri"/>
          <w:noProof/>
          <w:sz w:val="22"/>
          <w:szCs w:val="22"/>
        </w:rPr>
        <w:t>6</w:t>
      </w:r>
      <w:r w:rsidRPr="00CC4038">
        <w:rPr>
          <w:rFonts w:ascii="Calibri" w:hAnsi="Calibri" w:cs="Calibri"/>
          <w:noProof/>
          <w:sz w:val="22"/>
          <w:szCs w:val="22"/>
        </w:rPr>
        <w:tab/>
        <w:t>Uitvoeringsbepalingen</w:t>
      </w:r>
      <w:r w:rsidRPr="00CC4038">
        <w:rPr>
          <w:rFonts w:ascii="Calibri" w:hAnsi="Calibri" w:cs="Calibri"/>
          <w:noProof/>
          <w:sz w:val="22"/>
          <w:szCs w:val="22"/>
        </w:rPr>
        <w:tab/>
      </w:r>
      <w:r w:rsidR="005E610E">
        <w:rPr>
          <w:rFonts w:ascii="Calibri" w:hAnsi="Calibri" w:cs="Calibri"/>
          <w:noProof/>
          <w:sz w:val="22"/>
          <w:szCs w:val="22"/>
        </w:rPr>
        <w:t>17</w:t>
      </w:r>
    </w:p>
    <w:p w:rsidR="00DC1419" w:rsidRPr="00CC4038" w:rsidRDefault="00DC1419">
      <w:pPr>
        <w:pStyle w:val="Inhopg10"/>
        <w:rPr>
          <w:rFonts w:ascii="Calibri" w:hAnsi="Calibri" w:cs="Calibri"/>
          <w:noProof/>
          <w:sz w:val="22"/>
          <w:szCs w:val="22"/>
        </w:rPr>
      </w:pPr>
      <w:r w:rsidRPr="00CC4038">
        <w:rPr>
          <w:rFonts w:ascii="Calibri" w:hAnsi="Calibri" w:cs="Calibri"/>
          <w:noProof/>
          <w:sz w:val="22"/>
          <w:szCs w:val="22"/>
        </w:rPr>
        <w:t>Artikel 7</w:t>
      </w:r>
      <w:r w:rsidRPr="00CC4038">
        <w:rPr>
          <w:rFonts w:ascii="Calibri" w:hAnsi="Calibri" w:cs="Calibri"/>
          <w:noProof/>
          <w:sz w:val="22"/>
          <w:szCs w:val="22"/>
        </w:rPr>
        <w:tab/>
      </w:r>
      <w:r w:rsidR="005E610E">
        <w:rPr>
          <w:rFonts w:ascii="Calibri" w:hAnsi="Calibri" w:cs="Calibri"/>
          <w:noProof/>
          <w:sz w:val="22"/>
          <w:szCs w:val="22"/>
        </w:rPr>
        <w:t>18</w:t>
      </w:r>
    </w:p>
    <w:p w:rsidR="00DC1419" w:rsidRPr="00CC4038" w:rsidRDefault="00DC1419">
      <w:pPr>
        <w:pStyle w:val="Inhopg20"/>
        <w:rPr>
          <w:rFonts w:ascii="Calibri" w:hAnsi="Calibri" w:cs="Calibri"/>
          <w:noProof/>
          <w:sz w:val="22"/>
          <w:szCs w:val="22"/>
        </w:rPr>
      </w:pPr>
      <w:r w:rsidRPr="00CC4038">
        <w:rPr>
          <w:rFonts w:ascii="Calibri" w:hAnsi="Calibri" w:cs="Calibri"/>
          <w:noProof/>
          <w:sz w:val="22"/>
          <w:szCs w:val="22"/>
        </w:rPr>
        <w:t>Bijzondere beloningen/verzuimuren</w:t>
      </w:r>
      <w:r w:rsidRPr="00CC4038">
        <w:rPr>
          <w:rFonts w:ascii="Calibri" w:hAnsi="Calibri" w:cs="Calibri"/>
          <w:noProof/>
          <w:sz w:val="22"/>
          <w:szCs w:val="22"/>
        </w:rPr>
        <w:tab/>
      </w:r>
      <w:r w:rsidR="005E610E">
        <w:rPr>
          <w:rFonts w:ascii="Calibri" w:hAnsi="Calibri" w:cs="Calibri"/>
          <w:noProof/>
          <w:sz w:val="22"/>
          <w:szCs w:val="22"/>
        </w:rPr>
        <w:t>18</w:t>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7.1</w:t>
      </w:r>
      <w:r w:rsidRPr="00CC4038">
        <w:rPr>
          <w:rFonts w:ascii="Calibri" w:hAnsi="Calibri" w:cs="Calibri"/>
          <w:noProof/>
          <w:sz w:val="22"/>
          <w:szCs w:val="22"/>
        </w:rPr>
        <w:tab/>
        <w:t>Algemeen</w:t>
      </w:r>
      <w:r w:rsidRPr="00CC4038">
        <w:rPr>
          <w:rFonts w:ascii="Calibri" w:hAnsi="Calibri" w:cs="Calibri"/>
          <w:noProof/>
          <w:sz w:val="22"/>
          <w:szCs w:val="22"/>
        </w:rPr>
        <w:tab/>
      </w:r>
      <w:r w:rsidR="005E610E">
        <w:rPr>
          <w:rFonts w:ascii="Calibri" w:hAnsi="Calibri" w:cs="Calibri"/>
          <w:noProof/>
          <w:sz w:val="22"/>
          <w:szCs w:val="22"/>
        </w:rPr>
        <w:t>18</w:t>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7.2</w:t>
      </w:r>
      <w:r w:rsidRPr="00CC4038">
        <w:rPr>
          <w:rFonts w:ascii="Calibri" w:hAnsi="Calibri" w:cs="Calibri"/>
          <w:noProof/>
          <w:sz w:val="22"/>
          <w:szCs w:val="22"/>
        </w:rPr>
        <w:tab/>
        <w:t>Toeslag voor het werken in ploegen</w:t>
      </w:r>
      <w:r w:rsidRPr="00CC4038">
        <w:rPr>
          <w:rFonts w:ascii="Calibri" w:hAnsi="Calibri" w:cs="Calibri"/>
          <w:noProof/>
          <w:sz w:val="22"/>
          <w:szCs w:val="22"/>
        </w:rPr>
        <w:tab/>
      </w:r>
      <w:r w:rsidR="005E610E">
        <w:rPr>
          <w:rFonts w:ascii="Calibri" w:hAnsi="Calibri" w:cs="Calibri"/>
          <w:noProof/>
          <w:sz w:val="22"/>
          <w:szCs w:val="22"/>
        </w:rPr>
        <w:t>18</w:t>
      </w:r>
    </w:p>
    <w:p w:rsidR="00DC1419" w:rsidRPr="00CC4038" w:rsidRDefault="00DC1419" w:rsidP="000D6573">
      <w:pPr>
        <w:pStyle w:val="Inhopg30"/>
        <w:tabs>
          <w:tab w:val="left" w:pos="1200"/>
        </w:tabs>
        <w:ind w:left="1200" w:hanging="720"/>
        <w:rPr>
          <w:rFonts w:ascii="Calibri" w:hAnsi="Calibri" w:cs="Calibri"/>
          <w:noProof/>
          <w:sz w:val="22"/>
          <w:szCs w:val="22"/>
        </w:rPr>
      </w:pPr>
      <w:r w:rsidRPr="00CC4038">
        <w:rPr>
          <w:rFonts w:ascii="Calibri" w:hAnsi="Calibri" w:cs="Calibri"/>
          <w:noProof/>
          <w:sz w:val="22"/>
          <w:szCs w:val="22"/>
        </w:rPr>
        <w:t>7.3</w:t>
      </w:r>
      <w:r w:rsidRPr="00CC4038">
        <w:rPr>
          <w:rFonts w:ascii="Calibri" w:hAnsi="Calibri" w:cs="Calibri"/>
          <w:noProof/>
          <w:sz w:val="22"/>
          <w:szCs w:val="22"/>
        </w:rPr>
        <w:tab/>
        <w:t>Toeslag bij definitieve overplaatsing</w:t>
      </w:r>
      <w:r w:rsidR="000D6573">
        <w:rPr>
          <w:rFonts w:ascii="Calibri" w:hAnsi="Calibri" w:cs="Calibri"/>
          <w:noProof/>
          <w:sz w:val="22"/>
          <w:szCs w:val="22"/>
        </w:rPr>
        <w:t xml:space="preserve"> naar een andere dienst of naar</w:t>
      </w:r>
      <w:r w:rsidR="007A43D8" w:rsidRPr="00CC4038">
        <w:rPr>
          <w:rFonts w:ascii="Calibri" w:hAnsi="Calibri" w:cs="Calibri"/>
          <w:noProof/>
          <w:sz w:val="22"/>
          <w:szCs w:val="22"/>
        </w:rPr>
        <w:t xml:space="preserve"> </w:t>
      </w:r>
      <w:r w:rsidRPr="00CC4038">
        <w:rPr>
          <w:rFonts w:ascii="Calibri" w:hAnsi="Calibri" w:cs="Calibri"/>
          <w:noProof/>
          <w:sz w:val="22"/>
          <w:szCs w:val="22"/>
        </w:rPr>
        <w:t xml:space="preserve">een andere </w:t>
      </w:r>
      <w:r w:rsidR="000D6573">
        <w:rPr>
          <w:rFonts w:ascii="Calibri" w:hAnsi="Calibri" w:cs="Calibri"/>
          <w:noProof/>
          <w:sz w:val="22"/>
          <w:szCs w:val="22"/>
        </w:rPr>
        <w:t>ploeg</w:t>
      </w:r>
      <w:r w:rsidR="000D6573">
        <w:rPr>
          <w:rFonts w:ascii="Calibri" w:hAnsi="Calibri" w:cs="Calibri"/>
          <w:noProof/>
          <w:sz w:val="22"/>
          <w:szCs w:val="22"/>
        </w:rPr>
        <w:tab/>
      </w:r>
      <w:r w:rsidR="00BE6380">
        <w:rPr>
          <w:rFonts w:ascii="Calibri" w:hAnsi="Calibri" w:cs="Calibri"/>
          <w:noProof/>
          <w:sz w:val="22"/>
          <w:szCs w:val="22"/>
        </w:rPr>
        <w:t>1</w:t>
      </w:r>
      <w:r w:rsidR="005E610E">
        <w:rPr>
          <w:rFonts w:ascii="Calibri" w:hAnsi="Calibri" w:cs="Calibri"/>
          <w:noProof/>
          <w:sz w:val="22"/>
          <w:szCs w:val="22"/>
        </w:rPr>
        <w:t>8</w:t>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7.4</w:t>
      </w:r>
      <w:r w:rsidRPr="00CC4038">
        <w:rPr>
          <w:rFonts w:ascii="Calibri" w:hAnsi="Calibri" w:cs="Calibri"/>
          <w:noProof/>
          <w:sz w:val="22"/>
          <w:szCs w:val="22"/>
        </w:rPr>
        <w:tab/>
        <w:t>Toeslag bij tijdelijke overplaatsing</w:t>
      </w:r>
      <w:r w:rsidRPr="00CC4038">
        <w:rPr>
          <w:rFonts w:ascii="Calibri" w:hAnsi="Calibri" w:cs="Calibri"/>
          <w:noProof/>
          <w:sz w:val="22"/>
          <w:szCs w:val="22"/>
        </w:rPr>
        <w:tab/>
      </w:r>
      <w:r w:rsidR="005E610E">
        <w:rPr>
          <w:rFonts w:ascii="Calibri" w:hAnsi="Calibri" w:cs="Calibri"/>
          <w:noProof/>
          <w:sz w:val="22"/>
          <w:szCs w:val="22"/>
        </w:rPr>
        <w:t>19</w:t>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7.5</w:t>
      </w:r>
      <w:r w:rsidRPr="00CC4038">
        <w:rPr>
          <w:rFonts w:ascii="Calibri" w:hAnsi="Calibri" w:cs="Calibri"/>
          <w:noProof/>
          <w:sz w:val="22"/>
          <w:szCs w:val="22"/>
        </w:rPr>
        <w:tab/>
        <w:t>Vergoeding voor consignatie</w:t>
      </w:r>
      <w:r w:rsidRPr="00CC4038">
        <w:rPr>
          <w:rFonts w:ascii="Calibri" w:hAnsi="Calibri" w:cs="Calibri"/>
          <w:noProof/>
          <w:sz w:val="22"/>
          <w:szCs w:val="22"/>
        </w:rPr>
        <w:tab/>
      </w:r>
      <w:r w:rsidR="005E610E">
        <w:rPr>
          <w:rFonts w:ascii="Calibri" w:hAnsi="Calibri" w:cs="Calibri"/>
          <w:noProof/>
          <w:sz w:val="22"/>
          <w:szCs w:val="22"/>
        </w:rPr>
        <w:t>19</w:t>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7.6</w:t>
      </w:r>
      <w:r w:rsidRPr="00CC4038">
        <w:rPr>
          <w:rFonts w:ascii="Calibri" w:hAnsi="Calibri" w:cs="Calibri"/>
          <w:noProof/>
          <w:sz w:val="22"/>
          <w:szCs w:val="22"/>
        </w:rPr>
        <w:tab/>
        <w:t>Toeslag voor een extra gang naar het bedrijf</w:t>
      </w:r>
      <w:r w:rsidRPr="00CC4038">
        <w:rPr>
          <w:rFonts w:ascii="Calibri" w:hAnsi="Calibri" w:cs="Calibri"/>
          <w:noProof/>
          <w:sz w:val="22"/>
          <w:szCs w:val="22"/>
        </w:rPr>
        <w:tab/>
      </w:r>
      <w:r w:rsidR="005E610E">
        <w:rPr>
          <w:rFonts w:ascii="Calibri" w:hAnsi="Calibri" w:cs="Calibri"/>
          <w:noProof/>
          <w:sz w:val="22"/>
          <w:szCs w:val="22"/>
        </w:rPr>
        <w:t>20</w:t>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7.7</w:t>
      </w:r>
      <w:r w:rsidRPr="00CC4038">
        <w:rPr>
          <w:rFonts w:ascii="Calibri" w:hAnsi="Calibri" w:cs="Calibri"/>
          <w:noProof/>
          <w:sz w:val="22"/>
          <w:szCs w:val="22"/>
        </w:rPr>
        <w:tab/>
        <w:t>Overwerk</w:t>
      </w:r>
      <w:r w:rsidRPr="00CC4038">
        <w:rPr>
          <w:rFonts w:ascii="Calibri" w:hAnsi="Calibri" w:cs="Calibri"/>
          <w:noProof/>
          <w:sz w:val="22"/>
          <w:szCs w:val="22"/>
        </w:rPr>
        <w:tab/>
      </w:r>
      <w:r w:rsidR="005E610E">
        <w:rPr>
          <w:rFonts w:ascii="Calibri" w:hAnsi="Calibri" w:cs="Calibri"/>
          <w:noProof/>
          <w:sz w:val="22"/>
          <w:szCs w:val="22"/>
        </w:rPr>
        <w:t>20</w:t>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7.8</w:t>
      </w:r>
      <w:r w:rsidRPr="00CC4038">
        <w:rPr>
          <w:rFonts w:ascii="Calibri" w:hAnsi="Calibri" w:cs="Calibri"/>
          <w:noProof/>
          <w:sz w:val="22"/>
          <w:szCs w:val="22"/>
        </w:rPr>
        <w:tab/>
        <w:t>Beloning overwerk</w:t>
      </w:r>
      <w:r w:rsidRPr="00CC4038">
        <w:rPr>
          <w:rFonts w:ascii="Calibri" w:hAnsi="Calibri" w:cs="Calibri"/>
          <w:noProof/>
          <w:sz w:val="22"/>
          <w:szCs w:val="22"/>
        </w:rPr>
        <w:tab/>
      </w:r>
      <w:r w:rsidR="005E610E">
        <w:rPr>
          <w:rFonts w:ascii="Calibri" w:hAnsi="Calibri" w:cs="Calibri"/>
          <w:noProof/>
          <w:sz w:val="22"/>
          <w:szCs w:val="22"/>
        </w:rPr>
        <w:t>21</w:t>
      </w:r>
    </w:p>
    <w:p w:rsidR="00DC1419"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7.9</w:t>
      </w:r>
      <w:r w:rsidRPr="00CC4038">
        <w:rPr>
          <w:rFonts w:ascii="Calibri" w:hAnsi="Calibri" w:cs="Calibri"/>
          <w:noProof/>
          <w:sz w:val="22"/>
          <w:szCs w:val="22"/>
        </w:rPr>
        <w:tab/>
        <w:t>Uitbetaling</w:t>
      </w:r>
      <w:r w:rsidRPr="00CC4038">
        <w:rPr>
          <w:rFonts w:ascii="Calibri" w:hAnsi="Calibri" w:cs="Calibri"/>
          <w:noProof/>
          <w:sz w:val="22"/>
          <w:szCs w:val="22"/>
        </w:rPr>
        <w:tab/>
      </w:r>
      <w:r w:rsidR="005D451C">
        <w:rPr>
          <w:rFonts w:ascii="Calibri" w:hAnsi="Calibri" w:cs="Calibri"/>
          <w:noProof/>
          <w:sz w:val="22"/>
          <w:szCs w:val="22"/>
        </w:rPr>
        <w:t>22</w:t>
      </w:r>
    </w:p>
    <w:p w:rsidR="00CD6CEC" w:rsidRPr="00CD6CEC" w:rsidRDefault="00CD6CEC" w:rsidP="00CD6CEC"/>
    <w:p w:rsidR="006F6CC7" w:rsidRDefault="00DC1419" w:rsidP="007A43D8">
      <w:pPr>
        <w:pStyle w:val="Inhopg30"/>
        <w:tabs>
          <w:tab w:val="left" w:pos="1200"/>
        </w:tabs>
        <w:ind w:left="1200" w:hanging="720"/>
        <w:rPr>
          <w:rFonts w:ascii="Calibri" w:hAnsi="Calibri" w:cs="Calibri"/>
          <w:noProof/>
          <w:sz w:val="22"/>
          <w:szCs w:val="22"/>
        </w:rPr>
      </w:pPr>
      <w:r w:rsidRPr="00CC4038">
        <w:rPr>
          <w:rFonts w:ascii="Calibri" w:hAnsi="Calibri" w:cs="Calibri"/>
          <w:noProof/>
          <w:sz w:val="22"/>
          <w:szCs w:val="22"/>
        </w:rPr>
        <w:lastRenderedPageBreak/>
        <w:t>7.10</w:t>
      </w:r>
      <w:r w:rsidRPr="00CC4038">
        <w:rPr>
          <w:rFonts w:ascii="Calibri" w:hAnsi="Calibri" w:cs="Calibri"/>
          <w:noProof/>
          <w:sz w:val="22"/>
          <w:szCs w:val="22"/>
        </w:rPr>
        <w:tab/>
        <w:t xml:space="preserve">Overbruggingsregeling bij vervallen van consignatie en/of afwijkende </w:t>
      </w:r>
      <w:r w:rsidR="007A43D8" w:rsidRPr="00CC4038">
        <w:rPr>
          <w:rFonts w:ascii="Calibri" w:hAnsi="Calibri" w:cs="Calibri"/>
          <w:noProof/>
          <w:sz w:val="22"/>
          <w:szCs w:val="22"/>
        </w:rPr>
        <w:t xml:space="preserve"> </w:t>
      </w:r>
      <w:r w:rsidRPr="00CC4038">
        <w:rPr>
          <w:rFonts w:ascii="Calibri" w:hAnsi="Calibri" w:cs="Calibri"/>
          <w:noProof/>
          <w:sz w:val="22"/>
          <w:szCs w:val="22"/>
        </w:rPr>
        <w:t xml:space="preserve">uren </w:t>
      </w:r>
    </w:p>
    <w:p w:rsidR="00DC1419" w:rsidRPr="00CC4038" w:rsidRDefault="006F6CC7" w:rsidP="007A43D8">
      <w:pPr>
        <w:pStyle w:val="Inhopg30"/>
        <w:tabs>
          <w:tab w:val="left" w:pos="1200"/>
        </w:tabs>
        <w:ind w:left="1200" w:hanging="720"/>
        <w:rPr>
          <w:rFonts w:ascii="Calibri" w:hAnsi="Calibri" w:cs="Calibri"/>
          <w:noProof/>
          <w:sz w:val="22"/>
          <w:szCs w:val="22"/>
        </w:rPr>
      </w:pPr>
      <w:r>
        <w:rPr>
          <w:rFonts w:ascii="Calibri" w:hAnsi="Calibri" w:cs="Calibri"/>
          <w:noProof/>
          <w:sz w:val="22"/>
          <w:szCs w:val="22"/>
        </w:rPr>
        <w:tab/>
      </w:r>
      <w:r w:rsidR="00DC1419" w:rsidRPr="00CC4038">
        <w:rPr>
          <w:rFonts w:ascii="Calibri" w:hAnsi="Calibri" w:cs="Calibri"/>
          <w:noProof/>
          <w:sz w:val="22"/>
          <w:szCs w:val="22"/>
        </w:rPr>
        <w:t>volgens rooster</w:t>
      </w:r>
      <w:r w:rsidR="00DC1419" w:rsidRPr="00CC4038">
        <w:rPr>
          <w:rFonts w:ascii="Calibri" w:hAnsi="Calibri" w:cs="Calibri"/>
          <w:noProof/>
          <w:sz w:val="22"/>
          <w:szCs w:val="22"/>
        </w:rPr>
        <w:tab/>
      </w:r>
      <w:r w:rsidR="005E610E">
        <w:rPr>
          <w:rFonts w:ascii="Calibri" w:hAnsi="Calibri" w:cs="Calibri"/>
          <w:noProof/>
          <w:sz w:val="22"/>
          <w:szCs w:val="22"/>
        </w:rPr>
        <w:t>22</w:t>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7.11</w:t>
      </w:r>
      <w:r w:rsidRPr="00CC4038">
        <w:rPr>
          <w:rFonts w:ascii="Calibri" w:hAnsi="Calibri" w:cs="Calibri"/>
          <w:noProof/>
          <w:sz w:val="22"/>
          <w:szCs w:val="22"/>
        </w:rPr>
        <w:tab/>
        <w:t>Verzuimuren voor arbeid na 23.00 uur</w:t>
      </w:r>
      <w:r w:rsidR="00E22C46">
        <w:rPr>
          <w:rFonts w:ascii="Calibri" w:hAnsi="Calibri" w:cs="Calibri"/>
          <w:noProof/>
          <w:sz w:val="22"/>
          <w:szCs w:val="22"/>
        </w:rPr>
        <w:t>..............................................................</w:t>
      </w:r>
      <w:r w:rsidR="002A4F9A">
        <w:rPr>
          <w:rFonts w:ascii="Calibri" w:hAnsi="Calibri" w:cs="Calibri"/>
          <w:noProof/>
          <w:sz w:val="22"/>
          <w:szCs w:val="22"/>
        </w:rPr>
        <w:t>.</w:t>
      </w:r>
      <w:r w:rsidR="001C7AB5">
        <w:rPr>
          <w:rFonts w:ascii="Calibri" w:hAnsi="Calibri" w:cs="Calibri"/>
          <w:noProof/>
          <w:sz w:val="22"/>
          <w:szCs w:val="22"/>
        </w:rPr>
        <w:t>...</w:t>
      </w:r>
      <w:r w:rsidR="005E610E">
        <w:rPr>
          <w:rFonts w:ascii="Calibri" w:hAnsi="Calibri" w:cs="Calibri"/>
          <w:noProof/>
          <w:sz w:val="22"/>
          <w:szCs w:val="22"/>
        </w:rPr>
        <w:t>22</w:t>
      </w:r>
      <w:r w:rsidR="005E610E" w:rsidRPr="00CC4038">
        <w:rPr>
          <w:rFonts w:ascii="Calibri" w:hAnsi="Calibri" w:cs="Calibri"/>
          <w:noProof/>
          <w:sz w:val="22"/>
          <w:szCs w:val="22"/>
        </w:rPr>
        <w:t xml:space="preserve"> </w:t>
      </w:r>
    </w:p>
    <w:p w:rsidR="00DC1419" w:rsidRPr="00CC4038" w:rsidRDefault="007A43D8" w:rsidP="000B4A43">
      <w:pPr>
        <w:pStyle w:val="Inhopg10"/>
        <w:tabs>
          <w:tab w:val="left" w:pos="1204"/>
        </w:tabs>
        <w:rPr>
          <w:rFonts w:ascii="Calibri" w:hAnsi="Calibri" w:cs="Calibri"/>
          <w:noProof/>
          <w:sz w:val="22"/>
          <w:szCs w:val="22"/>
        </w:rPr>
      </w:pPr>
      <w:r w:rsidRPr="00CC4038">
        <w:rPr>
          <w:rFonts w:ascii="Calibri" w:hAnsi="Calibri" w:cs="Calibri"/>
          <w:noProof/>
          <w:sz w:val="22"/>
          <w:szCs w:val="22"/>
        </w:rPr>
        <w:t xml:space="preserve">     </w:t>
      </w:r>
      <w:r w:rsidR="00E54FAB">
        <w:rPr>
          <w:rFonts w:ascii="Calibri" w:hAnsi="Calibri" w:cs="Calibri"/>
          <w:noProof/>
          <w:sz w:val="22"/>
          <w:szCs w:val="22"/>
        </w:rPr>
        <w:t xml:space="preserve">   </w:t>
      </w:r>
      <w:r w:rsidRPr="00CC4038">
        <w:rPr>
          <w:rFonts w:ascii="Calibri" w:hAnsi="Calibri" w:cs="Calibri"/>
          <w:noProof/>
          <w:sz w:val="22"/>
          <w:szCs w:val="22"/>
        </w:rPr>
        <w:t xml:space="preserve">  </w:t>
      </w:r>
      <w:r w:rsidR="00DC1419" w:rsidRPr="00CC4038">
        <w:rPr>
          <w:rFonts w:ascii="Calibri" w:hAnsi="Calibri" w:cs="Calibri"/>
          <w:noProof/>
          <w:sz w:val="22"/>
          <w:szCs w:val="22"/>
        </w:rPr>
        <w:t>7.12</w:t>
      </w:r>
      <w:r w:rsidR="000B4A43" w:rsidRPr="00CC4038">
        <w:rPr>
          <w:rFonts w:ascii="Calibri" w:hAnsi="Calibri" w:cs="Calibri"/>
          <w:noProof/>
          <w:sz w:val="22"/>
          <w:szCs w:val="22"/>
        </w:rPr>
        <w:tab/>
        <w:t>Scholing en uitbetaling scholingsuren…………………</w:t>
      </w:r>
      <w:r w:rsidR="00E54FAB">
        <w:rPr>
          <w:rFonts w:ascii="Calibri" w:hAnsi="Calibri" w:cs="Calibri"/>
          <w:noProof/>
          <w:sz w:val="22"/>
          <w:szCs w:val="22"/>
        </w:rPr>
        <w:t>………………………………</w:t>
      </w:r>
      <w:r w:rsidR="000B4A43" w:rsidRPr="00CC4038">
        <w:rPr>
          <w:rFonts w:ascii="Calibri" w:hAnsi="Calibri" w:cs="Calibri"/>
          <w:noProof/>
          <w:sz w:val="22"/>
          <w:szCs w:val="22"/>
        </w:rPr>
        <w:t>……………..</w:t>
      </w:r>
      <w:r w:rsidR="005E610E">
        <w:rPr>
          <w:rFonts w:ascii="Calibri" w:hAnsi="Calibri" w:cs="Calibri"/>
          <w:noProof/>
          <w:sz w:val="22"/>
          <w:szCs w:val="22"/>
        </w:rPr>
        <w:t>23</w:t>
      </w:r>
    </w:p>
    <w:p w:rsidR="00DC1419" w:rsidRPr="00CC4038" w:rsidRDefault="00DC1419">
      <w:pPr>
        <w:pStyle w:val="Inhopg10"/>
        <w:rPr>
          <w:rFonts w:ascii="Calibri" w:hAnsi="Calibri" w:cs="Calibri"/>
          <w:noProof/>
          <w:sz w:val="22"/>
          <w:szCs w:val="22"/>
        </w:rPr>
      </w:pPr>
      <w:r w:rsidRPr="00CC4038">
        <w:rPr>
          <w:rFonts w:ascii="Calibri" w:hAnsi="Calibri" w:cs="Calibri"/>
          <w:noProof/>
          <w:sz w:val="22"/>
          <w:szCs w:val="22"/>
        </w:rPr>
        <w:t>Artikel 8</w:t>
      </w:r>
      <w:r w:rsidRPr="00CC4038">
        <w:rPr>
          <w:rFonts w:ascii="Calibri" w:hAnsi="Calibri" w:cs="Calibri"/>
          <w:noProof/>
          <w:sz w:val="22"/>
          <w:szCs w:val="22"/>
        </w:rPr>
        <w:tab/>
      </w:r>
      <w:r w:rsidR="005E610E">
        <w:rPr>
          <w:rFonts w:ascii="Calibri" w:hAnsi="Calibri" w:cs="Calibri"/>
          <w:noProof/>
          <w:sz w:val="22"/>
          <w:szCs w:val="22"/>
        </w:rPr>
        <w:t>24</w:t>
      </w:r>
    </w:p>
    <w:p w:rsidR="00DC1419" w:rsidRPr="00CC4038" w:rsidRDefault="00DC1419">
      <w:pPr>
        <w:pStyle w:val="Inhopg20"/>
        <w:rPr>
          <w:rFonts w:ascii="Calibri" w:hAnsi="Calibri" w:cs="Calibri"/>
          <w:noProof/>
          <w:sz w:val="22"/>
          <w:szCs w:val="22"/>
        </w:rPr>
      </w:pPr>
      <w:r w:rsidRPr="00CC4038">
        <w:rPr>
          <w:rFonts w:ascii="Calibri" w:hAnsi="Calibri" w:cs="Calibri"/>
          <w:noProof/>
          <w:sz w:val="22"/>
          <w:szCs w:val="22"/>
        </w:rPr>
        <w:t>Zon- en feestdagen</w:t>
      </w:r>
      <w:r w:rsidRPr="00CC4038">
        <w:rPr>
          <w:rFonts w:ascii="Calibri" w:hAnsi="Calibri" w:cs="Calibri"/>
          <w:noProof/>
          <w:sz w:val="22"/>
          <w:szCs w:val="22"/>
        </w:rPr>
        <w:tab/>
      </w:r>
      <w:r w:rsidR="005E610E">
        <w:rPr>
          <w:rFonts w:ascii="Calibri" w:hAnsi="Calibri" w:cs="Calibri"/>
          <w:noProof/>
          <w:sz w:val="22"/>
          <w:szCs w:val="22"/>
        </w:rPr>
        <w:t>24</w:t>
      </w:r>
    </w:p>
    <w:p w:rsidR="00DC1419" w:rsidRPr="00CC4038" w:rsidRDefault="00DC1419">
      <w:pPr>
        <w:pStyle w:val="Inhopg10"/>
        <w:rPr>
          <w:rFonts w:ascii="Calibri" w:hAnsi="Calibri" w:cs="Calibri"/>
          <w:noProof/>
          <w:sz w:val="22"/>
          <w:szCs w:val="22"/>
        </w:rPr>
      </w:pPr>
      <w:r w:rsidRPr="00CC4038">
        <w:rPr>
          <w:rFonts w:ascii="Calibri" w:hAnsi="Calibri" w:cs="Calibri"/>
          <w:noProof/>
          <w:sz w:val="22"/>
          <w:szCs w:val="22"/>
        </w:rPr>
        <w:t>Artikel 9</w:t>
      </w:r>
      <w:r w:rsidRPr="00CC4038">
        <w:rPr>
          <w:rFonts w:ascii="Calibri" w:hAnsi="Calibri" w:cs="Calibri"/>
          <w:noProof/>
          <w:sz w:val="22"/>
          <w:szCs w:val="22"/>
        </w:rPr>
        <w:tab/>
      </w:r>
      <w:r w:rsidR="005E610E">
        <w:rPr>
          <w:rFonts w:ascii="Calibri" w:hAnsi="Calibri" w:cs="Calibri"/>
          <w:noProof/>
          <w:sz w:val="22"/>
          <w:szCs w:val="22"/>
        </w:rPr>
        <w:t>25</w:t>
      </w:r>
    </w:p>
    <w:p w:rsidR="00DC1419" w:rsidRPr="00CC4038" w:rsidRDefault="00DC1419">
      <w:pPr>
        <w:pStyle w:val="Inhopg20"/>
        <w:rPr>
          <w:rFonts w:ascii="Calibri" w:hAnsi="Calibri" w:cs="Calibri"/>
          <w:noProof/>
          <w:sz w:val="22"/>
          <w:szCs w:val="22"/>
        </w:rPr>
      </w:pPr>
      <w:r w:rsidRPr="00CC4038">
        <w:rPr>
          <w:rFonts w:ascii="Calibri" w:hAnsi="Calibri" w:cs="Calibri"/>
          <w:noProof/>
          <w:sz w:val="22"/>
          <w:szCs w:val="22"/>
        </w:rPr>
        <w:t>Bijzonder verlof met behoud van salaris</w:t>
      </w:r>
      <w:r w:rsidRPr="00CC4038">
        <w:rPr>
          <w:rFonts w:ascii="Calibri" w:hAnsi="Calibri" w:cs="Calibri"/>
          <w:noProof/>
          <w:sz w:val="22"/>
          <w:szCs w:val="22"/>
        </w:rPr>
        <w:tab/>
      </w:r>
      <w:r w:rsidR="005E610E">
        <w:rPr>
          <w:rFonts w:ascii="Calibri" w:hAnsi="Calibri" w:cs="Calibri"/>
          <w:noProof/>
          <w:sz w:val="22"/>
          <w:szCs w:val="22"/>
        </w:rPr>
        <w:t>25</w:t>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9.1</w:t>
      </w:r>
      <w:r w:rsidRPr="00CC4038">
        <w:rPr>
          <w:rFonts w:ascii="Calibri" w:hAnsi="Calibri" w:cs="Calibri"/>
          <w:noProof/>
          <w:sz w:val="22"/>
          <w:szCs w:val="22"/>
        </w:rPr>
        <w:tab/>
        <w:t>Algemeen</w:t>
      </w:r>
      <w:r w:rsidRPr="00CC4038">
        <w:rPr>
          <w:rFonts w:ascii="Calibri" w:hAnsi="Calibri" w:cs="Calibri"/>
          <w:noProof/>
          <w:sz w:val="22"/>
          <w:szCs w:val="22"/>
        </w:rPr>
        <w:tab/>
      </w:r>
      <w:r w:rsidR="005E610E">
        <w:rPr>
          <w:rFonts w:ascii="Calibri" w:hAnsi="Calibri" w:cs="Calibri"/>
          <w:noProof/>
          <w:sz w:val="22"/>
          <w:szCs w:val="22"/>
        </w:rPr>
        <w:t>25</w:t>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9.2</w:t>
      </w:r>
      <w:r w:rsidRPr="00CC4038">
        <w:rPr>
          <w:rFonts w:ascii="Calibri" w:hAnsi="Calibri" w:cs="Calibri"/>
          <w:noProof/>
          <w:sz w:val="22"/>
          <w:szCs w:val="22"/>
        </w:rPr>
        <w:tab/>
        <w:t>Op verzoek van de vakvereniging</w:t>
      </w:r>
      <w:r w:rsidRPr="00CC4038">
        <w:rPr>
          <w:rFonts w:ascii="Calibri" w:hAnsi="Calibri" w:cs="Calibri"/>
          <w:noProof/>
          <w:sz w:val="22"/>
          <w:szCs w:val="22"/>
        </w:rPr>
        <w:tab/>
      </w:r>
      <w:r w:rsidR="005E610E">
        <w:rPr>
          <w:rFonts w:ascii="Calibri" w:hAnsi="Calibri" w:cs="Calibri"/>
          <w:noProof/>
          <w:sz w:val="22"/>
          <w:szCs w:val="22"/>
        </w:rPr>
        <w:t>26</w:t>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9.3</w:t>
      </w:r>
      <w:r w:rsidRPr="00CC4038">
        <w:rPr>
          <w:rFonts w:ascii="Calibri" w:hAnsi="Calibri" w:cs="Calibri"/>
          <w:noProof/>
          <w:sz w:val="22"/>
          <w:szCs w:val="22"/>
        </w:rPr>
        <w:tab/>
        <w:t>Deelname aan examen</w:t>
      </w:r>
      <w:r w:rsidRPr="00CC4038">
        <w:rPr>
          <w:rFonts w:ascii="Calibri" w:hAnsi="Calibri" w:cs="Calibri"/>
          <w:noProof/>
          <w:sz w:val="22"/>
          <w:szCs w:val="22"/>
        </w:rPr>
        <w:tab/>
      </w:r>
      <w:r w:rsidR="005E610E">
        <w:rPr>
          <w:rFonts w:ascii="Calibri" w:hAnsi="Calibri" w:cs="Calibri"/>
          <w:noProof/>
          <w:sz w:val="22"/>
          <w:szCs w:val="22"/>
        </w:rPr>
        <w:t>26</w:t>
      </w:r>
    </w:p>
    <w:p w:rsidR="00DC1419" w:rsidRPr="00CC4038" w:rsidRDefault="00DC1419">
      <w:pPr>
        <w:pStyle w:val="Inhopg10"/>
        <w:rPr>
          <w:rFonts w:ascii="Calibri" w:hAnsi="Calibri" w:cs="Calibri"/>
          <w:noProof/>
          <w:sz w:val="22"/>
          <w:szCs w:val="22"/>
        </w:rPr>
      </w:pPr>
      <w:r w:rsidRPr="00CC4038">
        <w:rPr>
          <w:rFonts w:ascii="Calibri" w:hAnsi="Calibri" w:cs="Calibri"/>
          <w:noProof/>
          <w:sz w:val="22"/>
          <w:szCs w:val="22"/>
        </w:rPr>
        <w:t>Artikel 10</w:t>
      </w:r>
      <w:r w:rsidRPr="00CC4038">
        <w:rPr>
          <w:rFonts w:ascii="Calibri" w:hAnsi="Calibri" w:cs="Calibri"/>
          <w:noProof/>
          <w:sz w:val="22"/>
          <w:szCs w:val="22"/>
        </w:rPr>
        <w:tab/>
      </w:r>
      <w:r w:rsidR="005E610E">
        <w:rPr>
          <w:rFonts w:ascii="Calibri" w:hAnsi="Calibri" w:cs="Calibri"/>
          <w:noProof/>
          <w:sz w:val="22"/>
          <w:szCs w:val="22"/>
        </w:rPr>
        <w:t>27</w:t>
      </w:r>
    </w:p>
    <w:p w:rsidR="00DC1419" w:rsidRPr="00CC4038" w:rsidRDefault="00DC1419">
      <w:pPr>
        <w:pStyle w:val="Inhopg20"/>
        <w:rPr>
          <w:rFonts w:ascii="Calibri" w:hAnsi="Calibri" w:cs="Calibri"/>
          <w:noProof/>
          <w:sz w:val="22"/>
          <w:szCs w:val="22"/>
        </w:rPr>
      </w:pPr>
      <w:r w:rsidRPr="00CC4038">
        <w:rPr>
          <w:rFonts w:ascii="Calibri" w:hAnsi="Calibri" w:cs="Calibri"/>
          <w:noProof/>
          <w:sz w:val="22"/>
          <w:szCs w:val="22"/>
        </w:rPr>
        <w:t>Verlof zonder behoud van salaris</w:t>
      </w:r>
      <w:r w:rsidRPr="00CC4038">
        <w:rPr>
          <w:rFonts w:ascii="Calibri" w:hAnsi="Calibri" w:cs="Calibri"/>
          <w:noProof/>
          <w:sz w:val="22"/>
          <w:szCs w:val="22"/>
        </w:rPr>
        <w:tab/>
      </w:r>
      <w:r w:rsidR="005E610E">
        <w:rPr>
          <w:rFonts w:ascii="Calibri" w:hAnsi="Calibri" w:cs="Calibri"/>
          <w:noProof/>
          <w:sz w:val="22"/>
          <w:szCs w:val="22"/>
        </w:rPr>
        <w:t>27</w:t>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10.1</w:t>
      </w:r>
      <w:r w:rsidRPr="00CC4038">
        <w:rPr>
          <w:rFonts w:ascii="Calibri" w:hAnsi="Calibri" w:cs="Calibri"/>
          <w:noProof/>
          <w:sz w:val="22"/>
          <w:szCs w:val="22"/>
        </w:rPr>
        <w:tab/>
        <w:t>Algemeen</w:t>
      </w:r>
      <w:r w:rsidRPr="00CC4038">
        <w:rPr>
          <w:rFonts w:ascii="Calibri" w:hAnsi="Calibri" w:cs="Calibri"/>
          <w:noProof/>
          <w:sz w:val="22"/>
          <w:szCs w:val="22"/>
        </w:rPr>
        <w:tab/>
      </w:r>
      <w:r w:rsidR="005E610E">
        <w:rPr>
          <w:rFonts w:ascii="Calibri" w:hAnsi="Calibri" w:cs="Calibri"/>
          <w:noProof/>
          <w:sz w:val="22"/>
          <w:szCs w:val="22"/>
        </w:rPr>
        <w:t>27</w:t>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10.2</w:t>
      </w:r>
      <w:r w:rsidRPr="00CC4038">
        <w:rPr>
          <w:rFonts w:ascii="Calibri" w:hAnsi="Calibri" w:cs="Calibri"/>
          <w:noProof/>
          <w:sz w:val="22"/>
          <w:szCs w:val="22"/>
        </w:rPr>
        <w:tab/>
        <w:t>Schorsing</w:t>
      </w:r>
      <w:r w:rsidRPr="00CC4038">
        <w:rPr>
          <w:rFonts w:ascii="Calibri" w:hAnsi="Calibri" w:cs="Calibri"/>
          <w:noProof/>
          <w:sz w:val="22"/>
          <w:szCs w:val="22"/>
        </w:rPr>
        <w:tab/>
      </w:r>
      <w:r w:rsidR="005E610E">
        <w:rPr>
          <w:rFonts w:ascii="Calibri" w:hAnsi="Calibri" w:cs="Calibri"/>
          <w:noProof/>
          <w:sz w:val="22"/>
          <w:szCs w:val="22"/>
        </w:rPr>
        <w:t>27</w:t>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10.3</w:t>
      </w:r>
      <w:r w:rsidRPr="00CC4038">
        <w:rPr>
          <w:rFonts w:ascii="Calibri" w:hAnsi="Calibri" w:cs="Calibri"/>
          <w:noProof/>
          <w:sz w:val="22"/>
          <w:szCs w:val="22"/>
        </w:rPr>
        <w:tab/>
        <w:t>Verkorte werkweek</w:t>
      </w:r>
      <w:r w:rsidRPr="00CC4038">
        <w:rPr>
          <w:rFonts w:ascii="Calibri" w:hAnsi="Calibri" w:cs="Calibri"/>
          <w:noProof/>
          <w:sz w:val="22"/>
          <w:szCs w:val="22"/>
        </w:rPr>
        <w:tab/>
      </w:r>
      <w:r w:rsidR="005E610E">
        <w:rPr>
          <w:rFonts w:ascii="Calibri" w:hAnsi="Calibri" w:cs="Calibri"/>
          <w:noProof/>
          <w:sz w:val="22"/>
          <w:szCs w:val="22"/>
        </w:rPr>
        <w:t>27</w:t>
      </w:r>
    </w:p>
    <w:p w:rsidR="00DC1419" w:rsidRPr="00CC4038" w:rsidRDefault="00DC1419">
      <w:pPr>
        <w:pStyle w:val="Inhopg10"/>
        <w:rPr>
          <w:rFonts w:ascii="Calibri" w:hAnsi="Calibri" w:cs="Calibri"/>
          <w:noProof/>
          <w:sz w:val="22"/>
          <w:szCs w:val="22"/>
        </w:rPr>
      </w:pPr>
      <w:r w:rsidRPr="00CC4038">
        <w:rPr>
          <w:rFonts w:ascii="Calibri" w:hAnsi="Calibri" w:cs="Calibri"/>
          <w:noProof/>
          <w:sz w:val="22"/>
          <w:szCs w:val="22"/>
        </w:rPr>
        <w:t>Artikel 11</w:t>
      </w:r>
      <w:r w:rsidRPr="00CC4038">
        <w:rPr>
          <w:rFonts w:ascii="Calibri" w:hAnsi="Calibri" w:cs="Calibri"/>
          <w:noProof/>
          <w:sz w:val="22"/>
          <w:szCs w:val="22"/>
        </w:rPr>
        <w:tab/>
      </w:r>
      <w:r w:rsidR="005E610E">
        <w:rPr>
          <w:rFonts w:ascii="Calibri" w:hAnsi="Calibri" w:cs="Calibri"/>
          <w:noProof/>
          <w:sz w:val="22"/>
          <w:szCs w:val="22"/>
        </w:rPr>
        <w:t>28</w:t>
      </w:r>
    </w:p>
    <w:p w:rsidR="00DC1419" w:rsidRPr="00CC4038" w:rsidRDefault="00DC1419">
      <w:pPr>
        <w:pStyle w:val="Inhopg20"/>
        <w:rPr>
          <w:rFonts w:ascii="Calibri" w:hAnsi="Calibri" w:cs="Calibri"/>
          <w:noProof/>
          <w:sz w:val="22"/>
          <w:szCs w:val="22"/>
        </w:rPr>
      </w:pPr>
      <w:r w:rsidRPr="00CC4038">
        <w:rPr>
          <w:rFonts w:ascii="Calibri" w:hAnsi="Calibri" w:cs="Calibri"/>
          <w:noProof/>
          <w:sz w:val="22"/>
          <w:szCs w:val="22"/>
        </w:rPr>
        <w:t>Vakantie</w:t>
      </w:r>
      <w:r w:rsidRPr="00CC4038">
        <w:rPr>
          <w:rFonts w:ascii="Calibri" w:hAnsi="Calibri" w:cs="Calibri"/>
          <w:noProof/>
          <w:sz w:val="22"/>
          <w:szCs w:val="22"/>
        </w:rPr>
        <w:tab/>
      </w:r>
      <w:r w:rsidR="005E610E">
        <w:rPr>
          <w:rFonts w:ascii="Calibri" w:hAnsi="Calibri" w:cs="Calibri"/>
          <w:noProof/>
          <w:sz w:val="22"/>
          <w:szCs w:val="22"/>
        </w:rPr>
        <w:t>28</w:t>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11.1</w:t>
      </w:r>
      <w:r w:rsidRPr="00CC4038">
        <w:rPr>
          <w:rFonts w:ascii="Calibri" w:hAnsi="Calibri" w:cs="Calibri"/>
          <w:noProof/>
          <w:sz w:val="22"/>
          <w:szCs w:val="22"/>
        </w:rPr>
        <w:tab/>
        <w:t>Vakantiejaar</w:t>
      </w:r>
      <w:r w:rsidRPr="00CC4038">
        <w:rPr>
          <w:rFonts w:ascii="Calibri" w:hAnsi="Calibri" w:cs="Calibri"/>
          <w:noProof/>
          <w:sz w:val="22"/>
          <w:szCs w:val="22"/>
        </w:rPr>
        <w:tab/>
      </w:r>
      <w:r w:rsidR="005E610E">
        <w:rPr>
          <w:rFonts w:ascii="Calibri" w:hAnsi="Calibri" w:cs="Calibri"/>
          <w:noProof/>
          <w:sz w:val="22"/>
          <w:szCs w:val="22"/>
        </w:rPr>
        <w:t>28</w:t>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11.2</w:t>
      </w:r>
      <w:r w:rsidRPr="00CC4038">
        <w:rPr>
          <w:rFonts w:ascii="Calibri" w:hAnsi="Calibri" w:cs="Calibri"/>
          <w:noProof/>
          <w:sz w:val="22"/>
          <w:szCs w:val="22"/>
        </w:rPr>
        <w:tab/>
        <w:t>Duur der vakantie</w:t>
      </w:r>
      <w:r w:rsidRPr="00CC4038">
        <w:rPr>
          <w:rFonts w:ascii="Calibri" w:hAnsi="Calibri" w:cs="Calibri"/>
          <w:noProof/>
          <w:sz w:val="22"/>
          <w:szCs w:val="22"/>
        </w:rPr>
        <w:tab/>
      </w:r>
      <w:r w:rsidR="005E610E">
        <w:rPr>
          <w:rFonts w:ascii="Calibri" w:hAnsi="Calibri" w:cs="Calibri"/>
          <w:noProof/>
          <w:sz w:val="22"/>
          <w:szCs w:val="22"/>
        </w:rPr>
        <w:t>28</w:t>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11.3</w:t>
      </w:r>
      <w:r w:rsidRPr="00CC4038">
        <w:rPr>
          <w:rFonts w:ascii="Calibri" w:hAnsi="Calibri" w:cs="Calibri"/>
          <w:noProof/>
          <w:sz w:val="22"/>
          <w:szCs w:val="22"/>
        </w:rPr>
        <w:tab/>
        <w:t>Aaneengesloten vakantie</w:t>
      </w:r>
      <w:r w:rsidRPr="00CC4038">
        <w:rPr>
          <w:rFonts w:ascii="Calibri" w:hAnsi="Calibri" w:cs="Calibri"/>
          <w:noProof/>
          <w:sz w:val="22"/>
          <w:szCs w:val="22"/>
        </w:rPr>
        <w:tab/>
      </w:r>
      <w:r w:rsidR="005E610E">
        <w:rPr>
          <w:rFonts w:ascii="Calibri" w:hAnsi="Calibri" w:cs="Calibri"/>
          <w:noProof/>
          <w:sz w:val="22"/>
          <w:szCs w:val="22"/>
        </w:rPr>
        <w:t>28</w:t>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11.4</w:t>
      </w:r>
      <w:r w:rsidRPr="00CC4038">
        <w:rPr>
          <w:rFonts w:ascii="Calibri" w:hAnsi="Calibri" w:cs="Calibri"/>
          <w:noProof/>
          <w:sz w:val="22"/>
          <w:szCs w:val="22"/>
        </w:rPr>
        <w:tab/>
      </w:r>
      <w:r w:rsidR="00523E75">
        <w:rPr>
          <w:rFonts w:ascii="Calibri" w:hAnsi="Calibri" w:cs="Calibri"/>
          <w:noProof/>
          <w:sz w:val="22"/>
          <w:szCs w:val="22"/>
        </w:rPr>
        <w:t>Resterende vakantie</w:t>
      </w:r>
      <w:r w:rsidRPr="00CC4038">
        <w:rPr>
          <w:rFonts w:ascii="Calibri" w:hAnsi="Calibri" w:cs="Calibri"/>
          <w:noProof/>
          <w:sz w:val="22"/>
          <w:szCs w:val="22"/>
        </w:rPr>
        <w:t>dagen</w:t>
      </w:r>
      <w:r w:rsidRPr="00CC4038">
        <w:rPr>
          <w:rFonts w:ascii="Calibri" w:hAnsi="Calibri" w:cs="Calibri"/>
          <w:noProof/>
          <w:sz w:val="22"/>
          <w:szCs w:val="22"/>
        </w:rPr>
        <w:tab/>
      </w:r>
      <w:r w:rsidR="005E610E">
        <w:rPr>
          <w:rFonts w:ascii="Calibri" w:hAnsi="Calibri" w:cs="Calibri"/>
          <w:noProof/>
          <w:sz w:val="22"/>
          <w:szCs w:val="22"/>
        </w:rPr>
        <w:t>28</w:t>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11.5</w:t>
      </w:r>
      <w:r w:rsidRPr="00CC4038">
        <w:rPr>
          <w:rFonts w:ascii="Calibri" w:hAnsi="Calibri" w:cs="Calibri"/>
          <w:noProof/>
          <w:sz w:val="22"/>
          <w:szCs w:val="22"/>
        </w:rPr>
        <w:tab/>
        <w:t>Niet opgenomen vakantie</w:t>
      </w:r>
      <w:r w:rsidRPr="00CC4038">
        <w:rPr>
          <w:rFonts w:ascii="Calibri" w:hAnsi="Calibri" w:cs="Calibri"/>
          <w:noProof/>
          <w:sz w:val="22"/>
          <w:szCs w:val="22"/>
        </w:rPr>
        <w:tab/>
      </w:r>
      <w:r w:rsidR="005E610E">
        <w:rPr>
          <w:rFonts w:ascii="Calibri" w:hAnsi="Calibri" w:cs="Calibri"/>
          <w:noProof/>
          <w:sz w:val="22"/>
          <w:szCs w:val="22"/>
        </w:rPr>
        <w:t>29</w:t>
      </w:r>
    </w:p>
    <w:p w:rsidR="00DC1419" w:rsidRPr="00CC4038" w:rsidRDefault="00DC1419" w:rsidP="007A43D8">
      <w:pPr>
        <w:pStyle w:val="Inhopg30"/>
        <w:tabs>
          <w:tab w:val="left" w:pos="1200"/>
        </w:tabs>
        <w:ind w:left="1200" w:hanging="720"/>
        <w:rPr>
          <w:rFonts w:ascii="Calibri" w:hAnsi="Calibri" w:cs="Calibri"/>
          <w:noProof/>
          <w:sz w:val="22"/>
          <w:szCs w:val="22"/>
        </w:rPr>
      </w:pPr>
      <w:r w:rsidRPr="00CC4038">
        <w:rPr>
          <w:rFonts w:ascii="Calibri" w:hAnsi="Calibri" w:cs="Calibri"/>
          <w:noProof/>
          <w:sz w:val="22"/>
          <w:szCs w:val="22"/>
        </w:rPr>
        <w:t>11.6</w:t>
      </w:r>
      <w:r w:rsidRPr="00CC4038">
        <w:rPr>
          <w:rFonts w:ascii="Calibri" w:hAnsi="Calibri" w:cs="Calibri"/>
          <w:noProof/>
          <w:sz w:val="22"/>
          <w:szCs w:val="22"/>
        </w:rPr>
        <w:tab/>
        <w:t xml:space="preserve">Het niet verwerven van vakantierechten gedurende onderbreking </w:t>
      </w:r>
      <w:r w:rsidR="00914DB1" w:rsidRPr="00CC4038">
        <w:rPr>
          <w:rFonts w:ascii="Calibri" w:hAnsi="Calibri" w:cs="Calibri"/>
          <w:noProof/>
          <w:sz w:val="22"/>
          <w:szCs w:val="22"/>
        </w:rPr>
        <w:t xml:space="preserve">der </w:t>
      </w:r>
      <w:r w:rsidRPr="00CC4038">
        <w:rPr>
          <w:rFonts w:ascii="Calibri" w:hAnsi="Calibri" w:cs="Calibri"/>
          <w:noProof/>
          <w:sz w:val="22"/>
          <w:szCs w:val="22"/>
        </w:rPr>
        <w:t>werkzaamheden</w:t>
      </w:r>
      <w:r w:rsidRPr="00CC4038">
        <w:rPr>
          <w:rFonts w:ascii="Calibri" w:hAnsi="Calibri" w:cs="Calibri"/>
          <w:noProof/>
          <w:sz w:val="22"/>
          <w:szCs w:val="22"/>
        </w:rPr>
        <w:tab/>
      </w:r>
      <w:r w:rsidR="005E610E">
        <w:rPr>
          <w:rFonts w:ascii="Calibri" w:hAnsi="Calibri" w:cs="Calibri"/>
          <w:noProof/>
          <w:sz w:val="22"/>
          <w:szCs w:val="22"/>
        </w:rPr>
        <w:t>29</w:t>
      </w:r>
    </w:p>
    <w:p w:rsidR="005E610E" w:rsidRDefault="00DC1419" w:rsidP="007A43D8">
      <w:pPr>
        <w:pStyle w:val="Inhopg30"/>
        <w:tabs>
          <w:tab w:val="left" w:pos="1200"/>
        </w:tabs>
        <w:ind w:left="1200" w:hanging="720"/>
        <w:rPr>
          <w:rFonts w:ascii="Calibri" w:hAnsi="Calibri" w:cs="Calibri"/>
          <w:noProof/>
          <w:sz w:val="22"/>
          <w:szCs w:val="22"/>
        </w:rPr>
      </w:pPr>
      <w:r w:rsidRPr="00CC4038">
        <w:rPr>
          <w:rFonts w:ascii="Calibri" w:hAnsi="Calibri" w:cs="Calibri"/>
          <w:noProof/>
          <w:sz w:val="22"/>
          <w:szCs w:val="22"/>
        </w:rPr>
        <w:t>11.7</w:t>
      </w:r>
      <w:r w:rsidRPr="00CC4038">
        <w:rPr>
          <w:rFonts w:ascii="Calibri" w:hAnsi="Calibri" w:cs="Calibri"/>
          <w:noProof/>
          <w:sz w:val="22"/>
          <w:szCs w:val="22"/>
        </w:rPr>
        <w:tab/>
        <w:t xml:space="preserve">Samenvallen van vakantiedagen met bepaalde andere dagen </w:t>
      </w:r>
      <w:r w:rsidR="00914DB1" w:rsidRPr="00CC4038">
        <w:rPr>
          <w:rFonts w:ascii="Calibri" w:hAnsi="Calibri" w:cs="Calibri"/>
          <w:noProof/>
          <w:sz w:val="22"/>
          <w:szCs w:val="22"/>
        </w:rPr>
        <w:t xml:space="preserve">waarop </w:t>
      </w:r>
      <w:r w:rsidRPr="00CC4038">
        <w:rPr>
          <w:rFonts w:ascii="Calibri" w:hAnsi="Calibri" w:cs="Calibri"/>
          <w:noProof/>
          <w:sz w:val="22"/>
          <w:szCs w:val="22"/>
        </w:rPr>
        <w:t xml:space="preserve">geen </w:t>
      </w:r>
    </w:p>
    <w:p w:rsidR="00DC1419" w:rsidRPr="00CC4038" w:rsidRDefault="005E610E" w:rsidP="007A43D8">
      <w:pPr>
        <w:pStyle w:val="Inhopg30"/>
        <w:tabs>
          <w:tab w:val="left" w:pos="1200"/>
        </w:tabs>
        <w:ind w:left="1200" w:hanging="720"/>
        <w:rPr>
          <w:rFonts w:ascii="Calibri" w:hAnsi="Calibri" w:cs="Calibri"/>
          <w:noProof/>
          <w:sz w:val="22"/>
          <w:szCs w:val="22"/>
        </w:rPr>
      </w:pPr>
      <w:r>
        <w:rPr>
          <w:rFonts w:ascii="Calibri" w:hAnsi="Calibri" w:cs="Calibri"/>
          <w:noProof/>
          <w:sz w:val="22"/>
          <w:szCs w:val="22"/>
        </w:rPr>
        <w:tab/>
      </w:r>
      <w:r w:rsidR="00DC1419" w:rsidRPr="00CC4038">
        <w:rPr>
          <w:rFonts w:ascii="Calibri" w:hAnsi="Calibri" w:cs="Calibri"/>
          <w:noProof/>
          <w:sz w:val="22"/>
          <w:szCs w:val="22"/>
        </w:rPr>
        <w:t>arbeid wordt verricht</w:t>
      </w:r>
      <w:r w:rsidR="00DC1419" w:rsidRPr="00CC4038">
        <w:rPr>
          <w:rFonts w:ascii="Calibri" w:hAnsi="Calibri" w:cs="Calibri"/>
          <w:noProof/>
          <w:sz w:val="22"/>
          <w:szCs w:val="22"/>
        </w:rPr>
        <w:tab/>
      </w:r>
      <w:r>
        <w:rPr>
          <w:rFonts w:ascii="Calibri" w:hAnsi="Calibri" w:cs="Calibri"/>
          <w:noProof/>
          <w:sz w:val="22"/>
          <w:szCs w:val="22"/>
        </w:rPr>
        <w:t>30</w:t>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11.8</w:t>
      </w:r>
      <w:r w:rsidRPr="00CC4038">
        <w:rPr>
          <w:rFonts w:ascii="Calibri" w:hAnsi="Calibri" w:cs="Calibri"/>
          <w:noProof/>
          <w:sz w:val="22"/>
          <w:szCs w:val="22"/>
        </w:rPr>
        <w:tab/>
        <w:t>Vakantie bij ontslag</w:t>
      </w:r>
      <w:r w:rsidRPr="00CC4038">
        <w:rPr>
          <w:rFonts w:ascii="Calibri" w:hAnsi="Calibri" w:cs="Calibri"/>
          <w:noProof/>
          <w:sz w:val="22"/>
          <w:szCs w:val="22"/>
        </w:rPr>
        <w:tab/>
      </w:r>
      <w:r w:rsidR="005E610E">
        <w:rPr>
          <w:rFonts w:ascii="Calibri" w:hAnsi="Calibri" w:cs="Calibri"/>
          <w:noProof/>
          <w:sz w:val="22"/>
          <w:szCs w:val="22"/>
        </w:rPr>
        <w:t>30</w:t>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11.9</w:t>
      </w:r>
      <w:r w:rsidRPr="00CC4038">
        <w:rPr>
          <w:rFonts w:ascii="Calibri" w:hAnsi="Calibri" w:cs="Calibri"/>
          <w:noProof/>
          <w:sz w:val="22"/>
          <w:szCs w:val="22"/>
        </w:rPr>
        <w:tab/>
        <w:t>Vervangende betaling</w:t>
      </w:r>
      <w:r w:rsidRPr="00CC4038">
        <w:rPr>
          <w:rFonts w:ascii="Calibri" w:hAnsi="Calibri" w:cs="Calibri"/>
          <w:noProof/>
          <w:sz w:val="22"/>
          <w:szCs w:val="22"/>
        </w:rPr>
        <w:tab/>
      </w:r>
      <w:r w:rsidR="005E610E">
        <w:rPr>
          <w:rFonts w:ascii="Calibri" w:hAnsi="Calibri" w:cs="Calibri"/>
          <w:noProof/>
          <w:sz w:val="22"/>
          <w:szCs w:val="22"/>
        </w:rPr>
        <w:t>30</w:t>
      </w:r>
    </w:p>
    <w:p w:rsidR="00DC1419" w:rsidRPr="00CC4038" w:rsidRDefault="00DC1419">
      <w:pPr>
        <w:pStyle w:val="Inhopg10"/>
        <w:rPr>
          <w:rFonts w:ascii="Calibri" w:hAnsi="Calibri" w:cs="Calibri"/>
          <w:noProof/>
          <w:sz w:val="22"/>
          <w:szCs w:val="22"/>
        </w:rPr>
      </w:pPr>
      <w:r w:rsidRPr="00CC4038">
        <w:rPr>
          <w:rFonts w:ascii="Calibri" w:hAnsi="Calibri" w:cs="Calibri"/>
          <w:noProof/>
          <w:sz w:val="22"/>
          <w:szCs w:val="22"/>
        </w:rPr>
        <w:t>Artikel 12</w:t>
      </w:r>
      <w:r w:rsidRPr="00CC4038">
        <w:rPr>
          <w:rFonts w:ascii="Calibri" w:hAnsi="Calibri" w:cs="Calibri"/>
          <w:noProof/>
          <w:sz w:val="22"/>
          <w:szCs w:val="22"/>
        </w:rPr>
        <w:tab/>
      </w:r>
      <w:r w:rsidR="005E610E">
        <w:rPr>
          <w:rFonts w:ascii="Calibri" w:hAnsi="Calibri" w:cs="Calibri"/>
          <w:noProof/>
          <w:sz w:val="22"/>
          <w:szCs w:val="22"/>
        </w:rPr>
        <w:t>31</w:t>
      </w:r>
    </w:p>
    <w:p w:rsidR="00DC1419" w:rsidRPr="00CC4038" w:rsidRDefault="00DC1419">
      <w:pPr>
        <w:pStyle w:val="Inhopg20"/>
        <w:rPr>
          <w:rFonts w:ascii="Calibri" w:hAnsi="Calibri" w:cs="Calibri"/>
          <w:noProof/>
          <w:sz w:val="22"/>
          <w:szCs w:val="22"/>
        </w:rPr>
      </w:pPr>
      <w:r w:rsidRPr="00CC4038">
        <w:rPr>
          <w:rFonts w:ascii="Calibri" w:hAnsi="Calibri" w:cs="Calibri"/>
          <w:noProof/>
          <w:sz w:val="22"/>
          <w:szCs w:val="22"/>
        </w:rPr>
        <w:t>Vakantietoeslag en eindejaarsuitkering</w:t>
      </w:r>
      <w:r w:rsidRPr="00CC4038">
        <w:rPr>
          <w:rFonts w:ascii="Calibri" w:hAnsi="Calibri" w:cs="Calibri"/>
          <w:noProof/>
          <w:sz w:val="22"/>
          <w:szCs w:val="22"/>
        </w:rPr>
        <w:tab/>
      </w:r>
      <w:r w:rsidR="005E610E">
        <w:rPr>
          <w:rFonts w:ascii="Calibri" w:hAnsi="Calibri" w:cs="Calibri"/>
          <w:noProof/>
          <w:sz w:val="22"/>
          <w:szCs w:val="22"/>
        </w:rPr>
        <w:t>31</w:t>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12.1</w:t>
      </w:r>
      <w:r w:rsidRPr="00CC4038">
        <w:rPr>
          <w:rFonts w:ascii="Calibri" w:hAnsi="Calibri" w:cs="Calibri"/>
          <w:noProof/>
          <w:sz w:val="22"/>
          <w:szCs w:val="22"/>
        </w:rPr>
        <w:tab/>
        <w:t>Vakantietoeslag</w:t>
      </w:r>
      <w:r w:rsidRPr="00CC4038">
        <w:rPr>
          <w:rFonts w:ascii="Calibri" w:hAnsi="Calibri" w:cs="Calibri"/>
          <w:noProof/>
          <w:sz w:val="22"/>
          <w:szCs w:val="22"/>
        </w:rPr>
        <w:tab/>
      </w:r>
      <w:r w:rsidR="005E610E">
        <w:rPr>
          <w:rFonts w:ascii="Calibri" w:hAnsi="Calibri" w:cs="Calibri"/>
          <w:noProof/>
          <w:sz w:val="22"/>
          <w:szCs w:val="22"/>
        </w:rPr>
        <w:t>31</w:t>
      </w:r>
    </w:p>
    <w:p w:rsidR="00DC1419" w:rsidRPr="00CC4038" w:rsidRDefault="00DC1419">
      <w:pPr>
        <w:pStyle w:val="Inhopg30"/>
        <w:tabs>
          <w:tab w:val="left" w:pos="1200"/>
        </w:tabs>
        <w:rPr>
          <w:rFonts w:ascii="Calibri" w:hAnsi="Calibri" w:cs="Calibri"/>
          <w:noProof/>
          <w:sz w:val="22"/>
          <w:szCs w:val="22"/>
        </w:rPr>
      </w:pPr>
      <w:r w:rsidRPr="00CC4038">
        <w:rPr>
          <w:rFonts w:ascii="Calibri" w:hAnsi="Calibri" w:cs="Calibri"/>
          <w:noProof/>
          <w:sz w:val="22"/>
          <w:szCs w:val="22"/>
        </w:rPr>
        <w:t>12.2</w:t>
      </w:r>
      <w:r w:rsidRPr="00CC4038">
        <w:rPr>
          <w:rFonts w:ascii="Calibri" w:hAnsi="Calibri" w:cs="Calibri"/>
          <w:noProof/>
          <w:sz w:val="22"/>
          <w:szCs w:val="22"/>
        </w:rPr>
        <w:tab/>
        <w:t>Eindejaarsuitkering (zgn. 13e maand)</w:t>
      </w:r>
      <w:r w:rsidRPr="00CC4038">
        <w:rPr>
          <w:rFonts w:ascii="Calibri" w:hAnsi="Calibri" w:cs="Calibri"/>
          <w:noProof/>
          <w:sz w:val="22"/>
          <w:szCs w:val="22"/>
        </w:rPr>
        <w:tab/>
      </w:r>
      <w:r w:rsidR="005E706F">
        <w:rPr>
          <w:rFonts w:ascii="Calibri" w:hAnsi="Calibri" w:cs="Calibri"/>
          <w:noProof/>
          <w:sz w:val="22"/>
          <w:szCs w:val="22"/>
        </w:rPr>
        <w:t>31</w:t>
      </w:r>
    </w:p>
    <w:p w:rsidR="00DC1419" w:rsidRPr="00CC4038" w:rsidRDefault="00DC1419">
      <w:pPr>
        <w:pStyle w:val="Inhopg10"/>
        <w:rPr>
          <w:rFonts w:ascii="Calibri" w:hAnsi="Calibri" w:cs="Calibri"/>
          <w:noProof/>
          <w:sz w:val="22"/>
          <w:szCs w:val="22"/>
        </w:rPr>
      </w:pPr>
      <w:r w:rsidRPr="00CC4038">
        <w:rPr>
          <w:rFonts w:ascii="Calibri" w:hAnsi="Calibri" w:cs="Calibri"/>
          <w:noProof/>
          <w:sz w:val="22"/>
          <w:szCs w:val="22"/>
        </w:rPr>
        <w:t>Artikel 13</w:t>
      </w:r>
      <w:r w:rsidRPr="00CC4038">
        <w:rPr>
          <w:rFonts w:ascii="Calibri" w:hAnsi="Calibri" w:cs="Calibri"/>
          <w:noProof/>
          <w:sz w:val="22"/>
          <w:szCs w:val="22"/>
        </w:rPr>
        <w:tab/>
      </w:r>
      <w:r w:rsidRPr="00CC4038">
        <w:rPr>
          <w:rFonts w:ascii="Calibri" w:hAnsi="Calibri" w:cs="Calibri"/>
          <w:noProof/>
          <w:sz w:val="22"/>
          <w:szCs w:val="22"/>
        </w:rPr>
        <w:fldChar w:fldCharType="begin"/>
      </w:r>
      <w:r w:rsidRPr="00CC4038">
        <w:rPr>
          <w:rFonts w:ascii="Calibri" w:hAnsi="Calibri" w:cs="Calibri"/>
          <w:noProof/>
          <w:sz w:val="22"/>
          <w:szCs w:val="22"/>
        </w:rPr>
        <w:instrText xml:space="preserve"> PAGEREF _Toc272410671 \h </w:instrText>
      </w:r>
      <w:r w:rsidRPr="00CC4038">
        <w:rPr>
          <w:rFonts w:ascii="Calibri" w:hAnsi="Calibri" w:cs="Calibri"/>
          <w:noProof/>
          <w:sz w:val="22"/>
          <w:szCs w:val="22"/>
        </w:rPr>
      </w:r>
      <w:r w:rsidRPr="00CC4038">
        <w:rPr>
          <w:rFonts w:ascii="Calibri" w:hAnsi="Calibri" w:cs="Calibri"/>
          <w:noProof/>
          <w:sz w:val="22"/>
          <w:szCs w:val="22"/>
        </w:rPr>
        <w:fldChar w:fldCharType="separate"/>
      </w:r>
      <w:r w:rsidR="005B19C2">
        <w:rPr>
          <w:rFonts w:ascii="Calibri" w:hAnsi="Calibri" w:cs="Calibri"/>
          <w:noProof/>
          <w:sz w:val="22"/>
          <w:szCs w:val="22"/>
        </w:rPr>
        <w:t>32</w:t>
      </w:r>
      <w:r w:rsidRPr="00CC4038">
        <w:rPr>
          <w:rFonts w:ascii="Calibri" w:hAnsi="Calibri" w:cs="Calibri"/>
          <w:noProof/>
          <w:sz w:val="22"/>
          <w:szCs w:val="22"/>
        </w:rPr>
        <w:fldChar w:fldCharType="end"/>
      </w:r>
    </w:p>
    <w:p w:rsidR="00DC1419" w:rsidRPr="00CC4038" w:rsidRDefault="00DC1419">
      <w:pPr>
        <w:pStyle w:val="Inhopg20"/>
        <w:rPr>
          <w:rFonts w:ascii="Calibri" w:hAnsi="Calibri" w:cs="Calibri"/>
          <w:noProof/>
          <w:sz w:val="22"/>
          <w:szCs w:val="22"/>
        </w:rPr>
      </w:pPr>
      <w:r w:rsidRPr="00CC4038">
        <w:rPr>
          <w:rFonts w:ascii="Calibri" w:hAnsi="Calibri" w:cs="Calibri"/>
          <w:noProof/>
          <w:sz w:val="22"/>
          <w:szCs w:val="22"/>
        </w:rPr>
        <w:t>Uitkering bij arbeidsongeschiktheid</w:t>
      </w:r>
      <w:r w:rsidRPr="00CC4038">
        <w:rPr>
          <w:rFonts w:ascii="Calibri" w:hAnsi="Calibri" w:cs="Calibri"/>
          <w:noProof/>
          <w:sz w:val="22"/>
          <w:szCs w:val="22"/>
        </w:rPr>
        <w:tab/>
      </w:r>
      <w:r w:rsidRPr="00CC4038">
        <w:rPr>
          <w:rFonts w:ascii="Calibri" w:hAnsi="Calibri" w:cs="Calibri"/>
          <w:noProof/>
          <w:sz w:val="22"/>
          <w:szCs w:val="22"/>
        </w:rPr>
        <w:fldChar w:fldCharType="begin"/>
      </w:r>
      <w:r w:rsidRPr="00CC4038">
        <w:rPr>
          <w:rFonts w:ascii="Calibri" w:hAnsi="Calibri" w:cs="Calibri"/>
          <w:noProof/>
          <w:sz w:val="22"/>
          <w:szCs w:val="22"/>
        </w:rPr>
        <w:instrText xml:space="preserve"> PAGEREF _Toc272410672 \h </w:instrText>
      </w:r>
      <w:r w:rsidRPr="00CC4038">
        <w:rPr>
          <w:rFonts w:ascii="Calibri" w:hAnsi="Calibri" w:cs="Calibri"/>
          <w:noProof/>
          <w:sz w:val="22"/>
          <w:szCs w:val="22"/>
        </w:rPr>
      </w:r>
      <w:r w:rsidRPr="00CC4038">
        <w:rPr>
          <w:rFonts w:ascii="Calibri" w:hAnsi="Calibri" w:cs="Calibri"/>
          <w:noProof/>
          <w:sz w:val="22"/>
          <w:szCs w:val="22"/>
        </w:rPr>
        <w:fldChar w:fldCharType="separate"/>
      </w:r>
      <w:r w:rsidR="005B19C2">
        <w:rPr>
          <w:rFonts w:ascii="Calibri" w:hAnsi="Calibri" w:cs="Calibri"/>
          <w:noProof/>
          <w:sz w:val="22"/>
          <w:szCs w:val="22"/>
        </w:rPr>
        <w:t>32</w:t>
      </w:r>
      <w:r w:rsidRPr="00CC4038">
        <w:rPr>
          <w:rFonts w:ascii="Calibri" w:hAnsi="Calibri" w:cs="Calibri"/>
          <w:noProof/>
          <w:sz w:val="22"/>
          <w:szCs w:val="22"/>
        </w:rPr>
        <w:fldChar w:fldCharType="end"/>
      </w:r>
    </w:p>
    <w:p w:rsidR="00DC1419" w:rsidRPr="00CC4038" w:rsidRDefault="00DC1419">
      <w:pPr>
        <w:pStyle w:val="Inhopg10"/>
        <w:rPr>
          <w:rFonts w:ascii="Calibri" w:hAnsi="Calibri" w:cs="Calibri"/>
          <w:noProof/>
          <w:sz w:val="22"/>
          <w:szCs w:val="22"/>
        </w:rPr>
      </w:pPr>
      <w:r w:rsidRPr="00CC4038">
        <w:rPr>
          <w:rFonts w:ascii="Calibri" w:hAnsi="Calibri" w:cs="Calibri"/>
          <w:noProof/>
          <w:sz w:val="22"/>
          <w:szCs w:val="22"/>
        </w:rPr>
        <w:t>Artikel 14</w:t>
      </w:r>
      <w:r w:rsidRPr="00CC4038">
        <w:rPr>
          <w:rFonts w:ascii="Calibri" w:hAnsi="Calibri" w:cs="Calibri"/>
          <w:noProof/>
          <w:sz w:val="22"/>
          <w:szCs w:val="22"/>
        </w:rPr>
        <w:tab/>
      </w:r>
      <w:r w:rsidR="005E706F">
        <w:rPr>
          <w:rFonts w:ascii="Calibri" w:hAnsi="Calibri" w:cs="Calibri"/>
          <w:noProof/>
          <w:sz w:val="22"/>
          <w:szCs w:val="22"/>
        </w:rPr>
        <w:t>33</w:t>
      </w:r>
    </w:p>
    <w:p w:rsidR="00DC1419" w:rsidRPr="00CC4038" w:rsidRDefault="00DC1419">
      <w:pPr>
        <w:pStyle w:val="Inhopg20"/>
        <w:rPr>
          <w:rFonts w:ascii="Calibri" w:hAnsi="Calibri" w:cs="Calibri"/>
          <w:noProof/>
          <w:sz w:val="22"/>
          <w:szCs w:val="22"/>
        </w:rPr>
      </w:pPr>
      <w:r w:rsidRPr="00CC4038">
        <w:rPr>
          <w:rFonts w:ascii="Calibri" w:hAnsi="Calibri" w:cs="Calibri"/>
          <w:noProof/>
          <w:sz w:val="22"/>
          <w:szCs w:val="22"/>
        </w:rPr>
        <w:t>Uitkering bij overlijden</w:t>
      </w:r>
      <w:r w:rsidRPr="00CC4038">
        <w:rPr>
          <w:rFonts w:ascii="Calibri" w:hAnsi="Calibri" w:cs="Calibri"/>
          <w:noProof/>
          <w:sz w:val="22"/>
          <w:szCs w:val="22"/>
        </w:rPr>
        <w:tab/>
      </w:r>
      <w:r w:rsidR="005E706F">
        <w:rPr>
          <w:rFonts w:ascii="Calibri" w:hAnsi="Calibri" w:cs="Calibri"/>
          <w:noProof/>
          <w:sz w:val="22"/>
          <w:szCs w:val="22"/>
        </w:rPr>
        <w:t>33</w:t>
      </w:r>
    </w:p>
    <w:p w:rsidR="00DC1419" w:rsidRPr="00CC4038" w:rsidRDefault="00E51FBA">
      <w:pPr>
        <w:pStyle w:val="Inhopg10"/>
        <w:rPr>
          <w:rFonts w:ascii="Calibri" w:hAnsi="Calibri" w:cs="Calibri"/>
          <w:noProof/>
          <w:sz w:val="22"/>
          <w:szCs w:val="22"/>
        </w:rPr>
      </w:pPr>
      <w:r>
        <w:rPr>
          <w:rFonts w:ascii="Calibri" w:hAnsi="Calibri" w:cs="Calibri"/>
          <w:noProof/>
          <w:sz w:val="22"/>
          <w:szCs w:val="22"/>
        </w:rPr>
        <w:t>Artikel 15</w:t>
      </w:r>
      <w:r w:rsidR="00DC1419" w:rsidRPr="00CC4038">
        <w:rPr>
          <w:rFonts w:ascii="Calibri" w:hAnsi="Calibri" w:cs="Calibri"/>
          <w:noProof/>
          <w:sz w:val="22"/>
          <w:szCs w:val="22"/>
        </w:rPr>
        <w:tab/>
      </w:r>
      <w:r w:rsidR="005E706F">
        <w:rPr>
          <w:rFonts w:ascii="Calibri" w:hAnsi="Calibri" w:cs="Calibri"/>
          <w:noProof/>
          <w:sz w:val="22"/>
          <w:szCs w:val="22"/>
        </w:rPr>
        <w:t>34</w:t>
      </w:r>
    </w:p>
    <w:p w:rsidR="00DC1419" w:rsidRDefault="00DC1419">
      <w:pPr>
        <w:pStyle w:val="Inhopg20"/>
        <w:rPr>
          <w:rFonts w:ascii="Calibri" w:hAnsi="Calibri" w:cs="Calibri"/>
          <w:noProof/>
          <w:sz w:val="22"/>
          <w:szCs w:val="22"/>
        </w:rPr>
      </w:pPr>
      <w:r w:rsidRPr="00CC4038">
        <w:rPr>
          <w:rFonts w:ascii="Calibri" w:hAnsi="Calibri" w:cs="Calibri"/>
          <w:noProof/>
          <w:sz w:val="22"/>
          <w:szCs w:val="22"/>
        </w:rPr>
        <w:t>Pensioen</w:t>
      </w:r>
      <w:r w:rsidR="00523E75">
        <w:rPr>
          <w:rFonts w:ascii="Calibri" w:hAnsi="Calibri" w:cs="Calibri"/>
          <w:noProof/>
          <w:sz w:val="22"/>
          <w:szCs w:val="22"/>
        </w:rPr>
        <w:t>regeling per 1 januari 2016</w:t>
      </w:r>
      <w:r w:rsidRPr="00CC4038">
        <w:rPr>
          <w:rFonts w:ascii="Calibri" w:hAnsi="Calibri" w:cs="Calibri"/>
          <w:noProof/>
          <w:sz w:val="22"/>
          <w:szCs w:val="22"/>
        </w:rPr>
        <w:tab/>
      </w:r>
      <w:r w:rsidR="005E706F">
        <w:rPr>
          <w:rFonts w:ascii="Calibri" w:hAnsi="Calibri" w:cs="Calibri"/>
          <w:noProof/>
          <w:sz w:val="22"/>
          <w:szCs w:val="22"/>
        </w:rPr>
        <w:t>34</w:t>
      </w:r>
    </w:p>
    <w:p w:rsidR="002A23FE" w:rsidRDefault="002A23FE" w:rsidP="00523E75">
      <w:pPr>
        <w:ind w:firstLine="284"/>
        <w:rPr>
          <w:rFonts w:asciiTheme="minorHAnsi" w:hAnsiTheme="minorHAnsi"/>
          <w:sz w:val="22"/>
          <w:szCs w:val="22"/>
        </w:rPr>
      </w:pPr>
      <w:r>
        <w:rPr>
          <w:rFonts w:asciiTheme="minorHAnsi" w:hAnsiTheme="minorHAnsi"/>
          <w:sz w:val="22"/>
          <w:szCs w:val="22"/>
        </w:rPr>
        <w:t>15.1 Definities………….………………………………………………………………………………………………………..34</w:t>
      </w:r>
    </w:p>
    <w:p w:rsidR="00523E75" w:rsidRPr="00523E75" w:rsidRDefault="00523E75" w:rsidP="00523E75">
      <w:pPr>
        <w:ind w:firstLine="284"/>
        <w:rPr>
          <w:rFonts w:asciiTheme="minorHAnsi" w:hAnsiTheme="minorHAnsi"/>
          <w:sz w:val="22"/>
          <w:szCs w:val="22"/>
        </w:rPr>
      </w:pPr>
      <w:r w:rsidRPr="00523E75">
        <w:rPr>
          <w:rFonts w:asciiTheme="minorHAnsi" w:hAnsiTheme="minorHAnsi"/>
          <w:sz w:val="22"/>
          <w:szCs w:val="22"/>
        </w:rPr>
        <w:t>15.2 Pensioenovereenkomst</w:t>
      </w:r>
      <w:r>
        <w:rPr>
          <w:rFonts w:asciiTheme="minorHAnsi" w:hAnsiTheme="minorHAnsi"/>
          <w:sz w:val="22"/>
          <w:szCs w:val="22"/>
        </w:rPr>
        <w:t>……………………………………………………………………………………………</w:t>
      </w:r>
      <w:r w:rsidR="002D7700">
        <w:rPr>
          <w:rFonts w:asciiTheme="minorHAnsi" w:hAnsiTheme="minorHAnsi"/>
          <w:sz w:val="22"/>
          <w:szCs w:val="22"/>
        </w:rPr>
        <w:t>…</w:t>
      </w:r>
      <w:r w:rsidR="005E706F">
        <w:rPr>
          <w:rFonts w:asciiTheme="minorHAnsi" w:hAnsiTheme="minorHAnsi"/>
          <w:sz w:val="22"/>
          <w:szCs w:val="22"/>
        </w:rPr>
        <w:t>34</w:t>
      </w:r>
    </w:p>
    <w:p w:rsidR="00523E75" w:rsidRPr="00523E75" w:rsidRDefault="00523E75" w:rsidP="00523E75">
      <w:pPr>
        <w:ind w:firstLine="284"/>
        <w:rPr>
          <w:rFonts w:asciiTheme="minorHAnsi" w:hAnsiTheme="minorHAnsi"/>
          <w:sz w:val="22"/>
          <w:szCs w:val="22"/>
        </w:rPr>
      </w:pPr>
      <w:r w:rsidRPr="00523E75">
        <w:rPr>
          <w:rFonts w:asciiTheme="minorHAnsi" w:hAnsiTheme="minorHAnsi"/>
          <w:sz w:val="22"/>
          <w:szCs w:val="22"/>
        </w:rPr>
        <w:t>15.3 Karakter van de pensioenregeling</w:t>
      </w:r>
      <w:r>
        <w:rPr>
          <w:rFonts w:asciiTheme="minorHAnsi" w:hAnsiTheme="minorHAnsi"/>
          <w:sz w:val="22"/>
          <w:szCs w:val="22"/>
        </w:rPr>
        <w:t>…………………………………………………</w:t>
      </w:r>
      <w:r w:rsidR="005E706F">
        <w:rPr>
          <w:rFonts w:asciiTheme="minorHAnsi" w:hAnsiTheme="minorHAnsi"/>
          <w:sz w:val="22"/>
          <w:szCs w:val="22"/>
        </w:rPr>
        <w:t>……………………………</w:t>
      </w:r>
      <w:r w:rsidR="003B5809">
        <w:rPr>
          <w:rFonts w:asciiTheme="minorHAnsi" w:hAnsiTheme="minorHAnsi"/>
          <w:sz w:val="22"/>
          <w:szCs w:val="22"/>
        </w:rPr>
        <w:t>.</w:t>
      </w:r>
      <w:r w:rsidR="005E706F">
        <w:rPr>
          <w:rFonts w:asciiTheme="minorHAnsi" w:hAnsiTheme="minorHAnsi"/>
          <w:sz w:val="22"/>
          <w:szCs w:val="22"/>
        </w:rPr>
        <w:t>34</w:t>
      </w:r>
    </w:p>
    <w:p w:rsidR="00523E75" w:rsidRPr="00523E75" w:rsidRDefault="00523E75" w:rsidP="00523E75">
      <w:pPr>
        <w:ind w:firstLine="284"/>
        <w:rPr>
          <w:rFonts w:asciiTheme="minorHAnsi" w:hAnsiTheme="minorHAnsi"/>
          <w:sz w:val="22"/>
          <w:szCs w:val="22"/>
        </w:rPr>
      </w:pPr>
      <w:r w:rsidRPr="00523E75">
        <w:rPr>
          <w:rFonts w:asciiTheme="minorHAnsi" w:hAnsiTheme="minorHAnsi"/>
          <w:sz w:val="22"/>
          <w:szCs w:val="22"/>
        </w:rPr>
        <w:t>15.4 Deelname pensioenregeling</w:t>
      </w:r>
      <w:r>
        <w:rPr>
          <w:rFonts w:asciiTheme="minorHAnsi" w:hAnsiTheme="minorHAnsi"/>
          <w:sz w:val="22"/>
          <w:szCs w:val="22"/>
        </w:rPr>
        <w:t>……………………………………………………………………………………….</w:t>
      </w:r>
      <w:r w:rsidR="003B5809">
        <w:rPr>
          <w:rFonts w:asciiTheme="minorHAnsi" w:hAnsiTheme="minorHAnsi"/>
          <w:sz w:val="22"/>
          <w:szCs w:val="22"/>
        </w:rPr>
        <w:t>.</w:t>
      </w:r>
      <w:r w:rsidR="005E706F">
        <w:rPr>
          <w:rFonts w:asciiTheme="minorHAnsi" w:hAnsiTheme="minorHAnsi"/>
          <w:sz w:val="22"/>
          <w:szCs w:val="22"/>
        </w:rPr>
        <w:t>35</w:t>
      </w:r>
    </w:p>
    <w:p w:rsidR="00523E75" w:rsidRPr="00523E75" w:rsidRDefault="00523E75" w:rsidP="00523E75">
      <w:pPr>
        <w:ind w:firstLine="284"/>
        <w:rPr>
          <w:rFonts w:asciiTheme="minorHAnsi" w:hAnsiTheme="minorHAnsi"/>
          <w:sz w:val="22"/>
          <w:szCs w:val="22"/>
        </w:rPr>
      </w:pPr>
      <w:r w:rsidRPr="00523E75">
        <w:rPr>
          <w:rFonts w:asciiTheme="minorHAnsi" w:hAnsiTheme="minorHAnsi"/>
          <w:sz w:val="22"/>
          <w:szCs w:val="22"/>
        </w:rPr>
        <w:t>15.5 Pensioenrichtleeftijd</w:t>
      </w:r>
      <w:r>
        <w:rPr>
          <w:rFonts w:asciiTheme="minorHAnsi" w:hAnsiTheme="minorHAnsi"/>
          <w:sz w:val="22"/>
          <w:szCs w:val="22"/>
        </w:rPr>
        <w:t>…………………………………………………………………………………………………</w:t>
      </w:r>
      <w:r w:rsidR="003B5809">
        <w:rPr>
          <w:rFonts w:asciiTheme="minorHAnsi" w:hAnsiTheme="minorHAnsi"/>
          <w:sz w:val="22"/>
          <w:szCs w:val="22"/>
        </w:rPr>
        <w:t>…</w:t>
      </w:r>
      <w:r w:rsidR="005D451C">
        <w:rPr>
          <w:rFonts w:asciiTheme="minorHAnsi" w:hAnsiTheme="minorHAnsi"/>
          <w:sz w:val="22"/>
          <w:szCs w:val="22"/>
        </w:rPr>
        <w:t>3</w:t>
      </w:r>
      <w:r w:rsidR="005E706F">
        <w:rPr>
          <w:rFonts w:asciiTheme="minorHAnsi" w:hAnsiTheme="minorHAnsi"/>
          <w:sz w:val="22"/>
          <w:szCs w:val="22"/>
        </w:rPr>
        <w:t>5</w:t>
      </w:r>
    </w:p>
    <w:p w:rsidR="00523E75" w:rsidRPr="00523E75" w:rsidRDefault="00523E75" w:rsidP="00523E75">
      <w:pPr>
        <w:ind w:firstLine="284"/>
        <w:rPr>
          <w:rFonts w:asciiTheme="minorHAnsi" w:hAnsiTheme="minorHAnsi"/>
          <w:sz w:val="22"/>
          <w:szCs w:val="22"/>
        </w:rPr>
      </w:pPr>
      <w:r w:rsidRPr="00523E75">
        <w:rPr>
          <w:rFonts w:asciiTheme="minorHAnsi" w:hAnsiTheme="minorHAnsi"/>
          <w:sz w:val="22"/>
          <w:szCs w:val="22"/>
        </w:rPr>
        <w:t>15.6 Financiering</w:t>
      </w:r>
      <w:r>
        <w:rPr>
          <w:rFonts w:asciiTheme="minorHAnsi" w:hAnsiTheme="minorHAnsi"/>
          <w:sz w:val="22"/>
          <w:szCs w:val="22"/>
        </w:rPr>
        <w:t>………………………………………………………………………………………………………………</w:t>
      </w:r>
      <w:r w:rsidR="003B5809">
        <w:rPr>
          <w:rFonts w:asciiTheme="minorHAnsi" w:hAnsiTheme="minorHAnsi"/>
          <w:sz w:val="22"/>
          <w:szCs w:val="22"/>
        </w:rPr>
        <w:t>…</w:t>
      </w:r>
      <w:r w:rsidR="00014475">
        <w:rPr>
          <w:rFonts w:asciiTheme="minorHAnsi" w:hAnsiTheme="minorHAnsi"/>
          <w:sz w:val="22"/>
          <w:szCs w:val="22"/>
        </w:rPr>
        <w:t>3</w:t>
      </w:r>
      <w:r w:rsidR="005E706F">
        <w:rPr>
          <w:rFonts w:asciiTheme="minorHAnsi" w:hAnsiTheme="minorHAnsi"/>
          <w:sz w:val="22"/>
          <w:szCs w:val="22"/>
        </w:rPr>
        <w:t>5</w:t>
      </w:r>
    </w:p>
    <w:p w:rsidR="00523E75" w:rsidRPr="00523E75" w:rsidRDefault="00523E75" w:rsidP="00523E75">
      <w:pPr>
        <w:ind w:firstLine="284"/>
        <w:rPr>
          <w:rFonts w:asciiTheme="minorHAnsi" w:hAnsiTheme="minorHAnsi"/>
          <w:sz w:val="22"/>
          <w:szCs w:val="22"/>
        </w:rPr>
      </w:pPr>
      <w:r w:rsidRPr="00523E75">
        <w:rPr>
          <w:rFonts w:asciiTheme="minorHAnsi" w:hAnsiTheme="minorHAnsi"/>
          <w:sz w:val="22"/>
          <w:szCs w:val="22"/>
        </w:rPr>
        <w:t>15.7 Hoofdkenmerken van de pensioenregeling</w:t>
      </w:r>
      <w:r>
        <w:rPr>
          <w:rFonts w:asciiTheme="minorHAnsi" w:hAnsiTheme="minorHAnsi"/>
          <w:sz w:val="22"/>
          <w:szCs w:val="22"/>
        </w:rPr>
        <w:t>……………………………………………………………</w:t>
      </w:r>
      <w:r w:rsidR="00014475">
        <w:rPr>
          <w:rFonts w:asciiTheme="minorHAnsi" w:hAnsiTheme="minorHAnsi"/>
          <w:sz w:val="22"/>
          <w:szCs w:val="22"/>
        </w:rPr>
        <w:t>..</w:t>
      </w:r>
      <w:r w:rsidR="005E706F">
        <w:rPr>
          <w:rFonts w:asciiTheme="minorHAnsi" w:hAnsiTheme="minorHAnsi"/>
          <w:sz w:val="22"/>
          <w:szCs w:val="22"/>
        </w:rPr>
        <w:t>…</w:t>
      </w:r>
      <w:r w:rsidR="003B5809">
        <w:rPr>
          <w:rFonts w:asciiTheme="minorHAnsi" w:hAnsiTheme="minorHAnsi"/>
          <w:sz w:val="22"/>
          <w:szCs w:val="22"/>
        </w:rPr>
        <w:t>.</w:t>
      </w:r>
      <w:r w:rsidR="005E706F">
        <w:rPr>
          <w:rFonts w:asciiTheme="minorHAnsi" w:hAnsiTheme="minorHAnsi"/>
          <w:sz w:val="22"/>
          <w:szCs w:val="22"/>
        </w:rPr>
        <w:t>35</w:t>
      </w:r>
    </w:p>
    <w:p w:rsidR="00523E75" w:rsidRPr="00523E75" w:rsidRDefault="00523E75" w:rsidP="00523E75">
      <w:pPr>
        <w:ind w:firstLine="284"/>
        <w:rPr>
          <w:rFonts w:asciiTheme="minorHAnsi" w:hAnsiTheme="minorHAnsi"/>
          <w:sz w:val="22"/>
          <w:szCs w:val="22"/>
        </w:rPr>
      </w:pPr>
      <w:r w:rsidRPr="00523E75">
        <w:rPr>
          <w:rFonts w:asciiTheme="minorHAnsi" w:hAnsiTheme="minorHAnsi"/>
          <w:sz w:val="22"/>
          <w:szCs w:val="22"/>
        </w:rPr>
        <w:t>15.8 Collectieve WIA-exedentverzekering</w:t>
      </w:r>
      <w:r>
        <w:rPr>
          <w:rFonts w:asciiTheme="minorHAnsi" w:hAnsiTheme="minorHAnsi"/>
          <w:sz w:val="22"/>
          <w:szCs w:val="22"/>
        </w:rPr>
        <w:t>…………………………………………………………………………</w:t>
      </w:r>
      <w:r w:rsidR="00014475">
        <w:rPr>
          <w:rFonts w:asciiTheme="minorHAnsi" w:hAnsiTheme="minorHAnsi"/>
          <w:sz w:val="22"/>
          <w:szCs w:val="22"/>
        </w:rPr>
        <w:t>.</w:t>
      </w:r>
      <w:r w:rsidR="003B5809">
        <w:rPr>
          <w:rFonts w:asciiTheme="minorHAnsi" w:hAnsiTheme="minorHAnsi"/>
          <w:sz w:val="22"/>
          <w:szCs w:val="22"/>
        </w:rPr>
        <w:t>.</w:t>
      </w:r>
      <w:r w:rsidR="005E706F">
        <w:rPr>
          <w:rFonts w:asciiTheme="minorHAnsi" w:hAnsiTheme="minorHAnsi"/>
          <w:sz w:val="22"/>
          <w:szCs w:val="22"/>
        </w:rPr>
        <w:t>37</w:t>
      </w:r>
    </w:p>
    <w:p w:rsidR="00523E75" w:rsidRPr="00523E75" w:rsidRDefault="00523E75" w:rsidP="00523E75">
      <w:pPr>
        <w:ind w:firstLine="284"/>
        <w:rPr>
          <w:rFonts w:asciiTheme="minorHAnsi" w:hAnsiTheme="minorHAnsi"/>
          <w:sz w:val="22"/>
          <w:szCs w:val="22"/>
        </w:rPr>
      </w:pPr>
      <w:r w:rsidRPr="00523E75">
        <w:rPr>
          <w:rFonts w:asciiTheme="minorHAnsi" w:hAnsiTheme="minorHAnsi"/>
          <w:sz w:val="22"/>
          <w:szCs w:val="22"/>
        </w:rPr>
        <w:t>15.9 Pensioenaanspraken bij de vorige pensioenuitvoerder</w:t>
      </w:r>
      <w:r w:rsidR="005E706F">
        <w:rPr>
          <w:rFonts w:asciiTheme="minorHAnsi" w:hAnsiTheme="minorHAnsi"/>
          <w:sz w:val="22"/>
          <w:szCs w:val="22"/>
        </w:rPr>
        <w:t>………………………………………………</w:t>
      </w:r>
      <w:r w:rsidR="003B5809">
        <w:rPr>
          <w:rFonts w:asciiTheme="minorHAnsi" w:hAnsiTheme="minorHAnsi"/>
          <w:sz w:val="22"/>
          <w:szCs w:val="22"/>
        </w:rPr>
        <w:t>.</w:t>
      </w:r>
      <w:r w:rsidR="005E706F">
        <w:rPr>
          <w:rFonts w:asciiTheme="minorHAnsi" w:hAnsiTheme="minorHAnsi"/>
          <w:sz w:val="22"/>
          <w:szCs w:val="22"/>
        </w:rPr>
        <w:t>37</w:t>
      </w:r>
    </w:p>
    <w:p w:rsidR="00523E75" w:rsidRPr="00523E75" w:rsidRDefault="00523E75" w:rsidP="00523E75">
      <w:pPr>
        <w:ind w:firstLine="284"/>
        <w:rPr>
          <w:rFonts w:asciiTheme="minorHAnsi" w:hAnsiTheme="minorHAnsi"/>
          <w:sz w:val="22"/>
          <w:szCs w:val="22"/>
        </w:rPr>
      </w:pPr>
      <w:r w:rsidRPr="00523E75">
        <w:rPr>
          <w:rFonts w:asciiTheme="minorHAnsi" w:hAnsiTheme="minorHAnsi"/>
          <w:sz w:val="22"/>
          <w:szCs w:val="22"/>
        </w:rPr>
        <w:t>15.10 Overleg pensioenovereenkomst</w:t>
      </w:r>
      <w:r w:rsidR="005E706F">
        <w:rPr>
          <w:rFonts w:asciiTheme="minorHAnsi" w:hAnsiTheme="minorHAnsi"/>
          <w:sz w:val="22"/>
          <w:szCs w:val="22"/>
        </w:rPr>
        <w:t>……………………………………………………………………………….</w:t>
      </w:r>
      <w:r w:rsidR="003B5809">
        <w:rPr>
          <w:rFonts w:asciiTheme="minorHAnsi" w:hAnsiTheme="minorHAnsi"/>
          <w:sz w:val="22"/>
          <w:szCs w:val="22"/>
        </w:rPr>
        <w:t>.</w:t>
      </w:r>
      <w:r w:rsidR="005D451C">
        <w:rPr>
          <w:rFonts w:asciiTheme="minorHAnsi" w:hAnsiTheme="minorHAnsi"/>
          <w:sz w:val="22"/>
          <w:szCs w:val="22"/>
        </w:rPr>
        <w:t>37</w:t>
      </w:r>
    </w:p>
    <w:p w:rsidR="00523E75" w:rsidRPr="00523E75" w:rsidRDefault="00523E75" w:rsidP="00523E75">
      <w:pPr>
        <w:ind w:firstLine="284"/>
        <w:rPr>
          <w:rFonts w:asciiTheme="minorHAnsi" w:hAnsiTheme="minorHAnsi"/>
          <w:sz w:val="22"/>
          <w:szCs w:val="22"/>
        </w:rPr>
      </w:pPr>
      <w:r w:rsidRPr="00523E75">
        <w:rPr>
          <w:rFonts w:asciiTheme="minorHAnsi" w:hAnsiTheme="minorHAnsi"/>
          <w:sz w:val="22"/>
          <w:szCs w:val="22"/>
        </w:rPr>
        <w:t>15.11 Vermindering of beëindiging werkgeverbijdrage</w:t>
      </w:r>
      <w:r>
        <w:rPr>
          <w:rFonts w:asciiTheme="minorHAnsi" w:hAnsiTheme="minorHAnsi"/>
          <w:sz w:val="22"/>
          <w:szCs w:val="22"/>
        </w:rPr>
        <w:t>……………………………………………………</w:t>
      </w:r>
      <w:r w:rsidR="00014475">
        <w:rPr>
          <w:rFonts w:asciiTheme="minorHAnsi" w:hAnsiTheme="minorHAnsi"/>
          <w:sz w:val="22"/>
          <w:szCs w:val="22"/>
        </w:rPr>
        <w:t>.</w:t>
      </w:r>
      <w:r w:rsidR="005E706F">
        <w:rPr>
          <w:rFonts w:asciiTheme="minorHAnsi" w:hAnsiTheme="minorHAnsi"/>
          <w:sz w:val="22"/>
          <w:szCs w:val="22"/>
        </w:rPr>
        <w:t>..38</w:t>
      </w:r>
    </w:p>
    <w:p w:rsidR="00523E75" w:rsidRPr="00523E75" w:rsidRDefault="00523E75" w:rsidP="00523E75">
      <w:pPr>
        <w:ind w:firstLine="284"/>
        <w:rPr>
          <w:rFonts w:asciiTheme="minorHAnsi" w:hAnsiTheme="minorHAnsi"/>
          <w:sz w:val="22"/>
          <w:szCs w:val="22"/>
        </w:rPr>
      </w:pPr>
      <w:r w:rsidRPr="00523E75">
        <w:rPr>
          <w:rFonts w:asciiTheme="minorHAnsi" w:hAnsiTheme="minorHAnsi"/>
          <w:sz w:val="22"/>
          <w:szCs w:val="22"/>
        </w:rPr>
        <w:t>15.12</w:t>
      </w:r>
      <w:r w:rsidR="00014475">
        <w:rPr>
          <w:rFonts w:asciiTheme="minorHAnsi" w:hAnsiTheme="minorHAnsi"/>
          <w:sz w:val="22"/>
          <w:szCs w:val="22"/>
        </w:rPr>
        <w:t xml:space="preserve"> </w:t>
      </w:r>
      <w:r w:rsidRPr="00523E75">
        <w:rPr>
          <w:rFonts w:asciiTheme="minorHAnsi" w:hAnsiTheme="minorHAnsi"/>
          <w:sz w:val="22"/>
          <w:szCs w:val="22"/>
        </w:rPr>
        <w:t>Openbreekclausule</w:t>
      </w:r>
      <w:r>
        <w:rPr>
          <w:rFonts w:asciiTheme="minorHAnsi" w:hAnsiTheme="minorHAnsi"/>
          <w:sz w:val="22"/>
          <w:szCs w:val="22"/>
        </w:rPr>
        <w:t>…………………………………………………………………………………………………</w:t>
      </w:r>
      <w:r w:rsidR="00014475">
        <w:rPr>
          <w:rFonts w:asciiTheme="minorHAnsi" w:hAnsiTheme="minorHAnsi"/>
          <w:sz w:val="22"/>
          <w:szCs w:val="22"/>
        </w:rPr>
        <w:t>.</w:t>
      </w:r>
      <w:r w:rsidR="005E706F">
        <w:rPr>
          <w:rFonts w:asciiTheme="minorHAnsi" w:hAnsiTheme="minorHAnsi"/>
          <w:sz w:val="22"/>
          <w:szCs w:val="22"/>
        </w:rPr>
        <w:t>.</w:t>
      </w:r>
      <w:r w:rsidR="003B5809">
        <w:rPr>
          <w:rFonts w:asciiTheme="minorHAnsi" w:hAnsiTheme="minorHAnsi"/>
          <w:sz w:val="22"/>
          <w:szCs w:val="22"/>
        </w:rPr>
        <w:t>.</w:t>
      </w:r>
      <w:r w:rsidR="00014475">
        <w:rPr>
          <w:rFonts w:asciiTheme="minorHAnsi" w:hAnsiTheme="minorHAnsi"/>
          <w:sz w:val="22"/>
          <w:szCs w:val="22"/>
        </w:rPr>
        <w:t>3</w:t>
      </w:r>
      <w:r w:rsidR="005E706F">
        <w:rPr>
          <w:rFonts w:asciiTheme="minorHAnsi" w:hAnsiTheme="minorHAnsi"/>
          <w:sz w:val="22"/>
          <w:szCs w:val="22"/>
        </w:rPr>
        <w:t>8</w:t>
      </w:r>
    </w:p>
    <w:p w:rsidR="00523E75" w:rsidRPr="00523E75" w:rsidRDefault="00523E75" w:rsidP="00523E75">
      <w:pPr>
        <w:ind w:firstLine="284"/>
        <w:rPr>
          <w:rFonts w:asciiTheme="minorHAnsi" w:hAnsiTheme="minorHAnsi"/>
          <w:sz w:val="22"/>
          <w:szCs w:val="22"/>
        </w:rPr>
      </w:pPr>
      <w:r w:rsidRPr="00523E75">
        <w:rPr>
          <w:rFonts w:asciiTheme="minorHAnsi" w:hAnsiTheme="minorHAnsi"/>
          <w:sz w:val="22"/>
          <w:szCs w:val="22"/>
        </w:rPr>
        <w:t>15.13 Vervanging eerdere bepalingen over pensioen</w:t>
      </w:r>
      <w:r w:rsidR="00014475">
        <w:rPr>
          <w:rFonts w:asciiTheme="minorHAnsi" w:hAnsiTheme="minorHAnsi"/>
          <w:sz w:val="22"/>
          <w:szCs w:val="22"/>
        </w:rPr>
        <w:t>………………………………………………………</w:t>
      </w:r>
      <w:r w:rsidR="005E706F">
        <w:rPr>
          <w:rFonts w:asciiTheme="minorHAnsi" w:hAnsiTheme="minorHAnsi"/>
          <w:sz w:val="22"/>
          <w:szCs w:val="22"/>
        </w:rPr>
        <w:t>…38</w:t>
      </w:r>
    </w:p>
    <w:p w:rsidR="00DC1419" w:rsidRPr="00CC4038" w:rsidRDefault="00E51FBA">
      <w:pPr>
        <w:pStyle w:val="Inhopg10"/>
        <w:rPr>
          <w:rFonts w:ascii="Calibri" w:hAnsi="Calibri" w:cs="Calibri"/>
          <w:noProof/>
          <w:sz w:val="22"/>
          <w:szCs w:val="22"/>
        </w:rPr>
      </w:pPr>
      <w:r>
        <w:rPr>
          <w:rFonts w:ascii="Calibri" w:hAnsi="Calibri" w:cs="Calibri"/>
          <w:noProof/>
          <w:sz w:val="22"/>
          <w:szCs w:val="22"/>
        </w:rPr>
        <w:t>Artikel 1</w:t>
      </w:r>
      <w:r w:rsidR="00850356">
        <w:rPr>
          <w:rFonts w:ascii="Calibri" w:hAnsi="Calibri" w:cs="Calibri"/>
          <w:noProof/>
          <w:sz w:val="22"/>
          <w:szCs w:val="22"/>
        </w:rPr>
        <w:t>6</w:t>
      </w:r>
      <w:r w:rsidR="00DC1419" w:rsidRPr="00CC4038">
        <w:rPr>
          <w:rFonts w:ascii="Calibri" w:hAnsi="Calibri" w:cs="Calibri"/>
          <w:noProof/>
          <w:sz w:val="22"/>
          <w:szCs w:val="22"/>
        </w:rPr>
        <w:tab/>
      </w:r>
      <w:r w:rsidR="005E706F">
        <w:rPr>
          <w:rFonts w:ascii="Calibri" w:hAnsi="Calibri" w:cs="Calibri"/>
          <w:noProof/>
          <w:sz w:val="22"/>
          <w:szCs w:val="22"/>
        </w:rPr>
        <w:t>39</w:t>
      </w:r>
    </w:p>
    <w:p w:rsidR="00DC1419" w:rsidRPr="00CC4038" w:rsidRDefault="00DC1419">
      <w:pPr>
        <w:pStyle w:val="Inhopg20"/>
        <w:rPr>
          <w:rFonts w:ascii="Calibri" w:hAnsi="Calibri" w:cs="Calibri"/>
          <w:noProof/>
          <w:sz w:val="22"/>
          <w:szCs w:val="22"/>
        </w:rPr>
      </w:pPr>
      <w:r w:rsidRPr="00CC4038">
        <w:rPr>
          <w:rFonts w:ascii="Calibri" w:hAnsi="Calibri" w:cs="Calibri"/>
          <w:noProof/>
          <w:sz w:val="22"/>
          <w:szCs w:val="22"/>
        </w:rPr>
        <w:lastRenderedPageBreak/>
        <w:t>Tussentijdse wijziging</w:t>
      </w:r>
      <w:r w:rsidRPr="00CC4038">
        <w:rPr>
          <w:rFonts w:ascii="Calibri" w:hAnsi="Calibri" w:cs="Calibri"/>
          <w:noProof/>
          <w:sz w:val="22"/>
          <w:szCs w:val="22"/>
        </w:rPr>
        <w:tab/>
      </w:r>
      <w:r w:rsidR="005E706F">
        <w:rPr>
          <w:rFonts w:ascii="Calibri" w:hAnsi="Calibri" w:cs="Calibri"/>
          <w:noProof/>
          <w:sz w:val="22"/>
          <w:szCs w:val="22"/>
        </w:rPr>
        <w:t>39</w:t>
      </w:r>
    </w:p>
    <w:p w:rsidR="00DC1419" w:rsidRPr="00CC4038" w:rsidRDefault="00E51FBA">
      <w:pPr>
        <w:pStyle w:val="Inhopg10"/>
        <w:rPr>
          <w:rFonts w:ascii="Calibri" w:hAnsi="Calibri" w:cs="Calibri"/>
          <w:noProof/>
          <w:sz w:val="22"/>
          <w:szCs w:val="22"/>
        </w:rPr>
      </w:pPr>
      <w:r>
        <w:rPr>
          <w:rFonts w:ascii="Calibri" w:hAnsi="Calibri" w:cs="Calibri"/>
          <w:noProof/>
          <w:sz w:val="22"/>
          <w:szCs w:val="22"/>
        </w:rPr>
        <w:t>Artikel 1</w:t>
      </w:r>
      <w:r w:rsidR="00850356">
        <w:rPr>
          <w:rFonts w:ascii="Calibri" w:hAnsi="Calibri" w:cs="Calibri"/>
          <w:noProof/>
          <w:sz w:val="22"/>
          <w:szCs w:val="22"/>
        </w:rPr>
        <w:t>7</w:t>
      </w:r>
      <w:r w:rsidR="00DC1419" w:rsidRPr="00CC4038">
        <w:rPr>
          <w:rFonts w:ascii="Calibri" w:hAnsi="Calibri" w:cs="Calibri"/>
          <w:noProof/>
          <w:sz w:val="22"/>
          <w:szCs w:val="22"/>
        </w:rPr>
        <w:tab/>
      </w:r>
      <w:r w:rsidR="005E706F">
        <w:rPr>
          <w:rFonts w:ascii="Calibri" w:hAnsi="Calibri" w:cs="Calibri"/>
          <w:noProof/>
          <w:sz w:val="22"/>
          <w:szCs w:val="22"/>
        </w:rPr>
        <w:t>40</w:t>
      </w:r>
    </w:p>
    <w:p w:rsidR="00DC1419" w:rsidRPr="00CC4038" w:rsidRDefault="00DC1419">
      <w:pPr>
        <w:pStyle w:val="Inhopg20"/>
        <w:rPr>
          <w:rFonts w:ascii="Calibri" w:hAnsi="Calibri" w:cs="Calibri"/>
          <w:noProof/>
          <w:sz w:val="22"/>
          <w:szCs w:val="22"/>
        </w:rPr>
      </w:pPr>
      <w:r w:rsidRPr="00CC4038">
        <w:rPr>
          <w:rFonts w:ascii="Calibri" w:hAnsi="Calibri" w:cs="Calibri"/>
          <w:noProof/>
          <w:sz w:val="22"/>
          <w:szCs w:val="22"/>
        </w:rPr>
        <w:t>Duur van de overeenkomst</w:t>
      </w:r>
      <w:r w:rsidRPr="00CC4038">
        <w:rPr>
          <w:rFonts w:ascii="Calibri" w:hAnsi="Calibri" w:cs="Calibri"/>
          <w:noProof/>
          <w:sz w:val="22"/>
          <w:szCs w:val="22"/>
        </w:rPr>
        <w:tab/>
      </w:r>
      <w:r w:rsidR="005E706F">
        <w:rPr>
          <w:rFonts w:ascii="Calibri" w:hAnsi="Calibri" w:cs="Calibri"/>
          <w:noProof/>
          <w:sz w:val="22"/>
          <w:szCs w:val="22"/>
        </w:rPr>
        <w:t>40</w:t>
      </w:r>
    </w:p>
    <w:p w:rsidR="00DC1419" w:rsidRPr="000617AF" w:rsidRDefault="00DC1419">
      <w:pPr>
        <w:pStyle w:val="Inhopg10"/>
        <w:rPr>
          <w:rFonts w:ascii="Calibri" w:hAnsi="Calibri" w:cs="Calibri"/>
          <w:noProof/>
          <w:sz w:val="22"/>
          <w:szCs w:val="22"/>
        </w:rPr>
      </w:pPr>
      <w:r w:rsidRPr="00CC4038">
        <w:rPr>
          <w:rFonts w:ascii="Calibri" w:hAnsi="Calibri" w:cs="Calibri"/>
          <w:noProof/>
          <w:sz w:val="22"/>
          <w:szCs w:val="22"/>
        </w:rPr>
        <w:t xml:space="preserve">Bijlage I </w:t>
      </w:r>
      <w:r w:rsidR="00586576">
        <w:rPr>
          <w:rFonts w:ascii="Calibri" w:hAnsi="Calibri" w:cs="Calibri"/>
          <w:noProof/>
          <w:sz w:val="22"/>
          <w:szCs w:val="22"/>
        </w:rPr>
        <w:t xml:space="preserve"> </w:t>
      </w:r>
      <w:r w:rsidR="004C4B29">
        <w:rPr>
          <w:rFonts w:ascii="Calibri" w:hAnsi="Calibri" w:cs="Calibri"/>
          <w:noProof/>
          <w:sz w:val="22"/>
          <w:szCs w:val="22"/>
        </w:rPr>
        <w:t xml:space="preserve"> </w:t>
      </w:r>
      <w:r w:rsidR="005D02A3">
        <w:rPr>
          <w:rFonts w:ascii="Calibri" w:hAnsi="Calibri" w:cs="Calibri"/>
          <w:noProof/>
          <w:sz w:val="22"/>
          <w:szCs w:val="22"/>
        </w:rPr>
        <w:t>Salarisschalen</w:t>
      </w:r>
      <w:r w:rsidRPr="00CC4038">
        <w:rPr>
          <w:rFonts w:ascii="Calibri" w:hAnsi="Calibri" w:cs="Calibri"/>
          <w:noProof/>
          <w:sz w:val="22"/>
          <w:szCs w:val="22"/>
        </w:rPr>
        <w:tab/>
      </w:r>
      <w:r w:rsidR="005E706F">
        <w:rPr>
          <w:rFonts w:ascii="Calibri" w:hAnsi="Calibri" w:cs="Calibri"/>
          <w:noProof/>
          <w:sz w:val="22"/>
          <w:szCs w:val="22"/>
        </w:rPr>
        <w:t>41</w:t>
      </w:r>
    </w:p>
    <w:p w:rsidR="00DE14B7" w:rsidRPr="00CC4038" w:rsidRDefault="00DE14B7" w:rsidP="00CC4038">
      <w:pPr>
        <w:rPr>
          <w:rFonts w:ascii="Calibri" w:hAnsi="Calibri" w:cs="Calibri"/>
          <w:sz w:val="22"/>
          <w:szCs w:val="22"/>
        </w:rPr>
      </w:pPr>
      <w:r w:rsidRPr="000617AF">
        <w:rPr>
          <w:rFonts w:ascii="Calibri" w:hAnsi="Calibri" w:cs="Calibri"/>
          <w:sz w:val="22"/>
          <w:szCs w:val="22"/>
        </w:rPr>
        <w:t xml:space="preserve">Bijlage II </w:t>
      </w:r>
      <w:r w:rsidR="004C4B29">
        <w:rPr>
          <w:rFonts w:ascii="Calibri" w:hAnsi="Calibri" w:cs="Calibri"/>
          <w:sz w:val="22"/>
          <w:szCs w:val="22"/>
        </w:rPr>
        <w:t xml:space="preserve"> </w:t>
      </w:r>
      <w:r w:rsidRPr="000617AF">
        <w:rPr>
          <w:rFonts w:ascii="Calibri" w:hAnsi="Calibri" w:cs="Calibri"/>
          <w:sz w:val="22"/>
          <w:szCs w:val="22"/>
        </w:rPr>
        <w:t>Reglement levensfase bewust personeelsbeleid</w:t>
      </w:r>
      <w:r w:rsidR="004C4B29">
        <w:rPr>
          <w:rFonts w:ascii="Calibri" w:hAnsi="Calibri" w:cs="Calibri"/>
          <w:sz w:val="22"/>
          <w:szCs w:val="22"/>
        </w:rPr>
        <w:t>…………………………………………………….</w:t>
      </w:r>
      <w:r w:rsidR="005D02A3">
        <w:rPr>
          <w:rFonts w:ascii="Calibri" w:hAnsi="Calibri" w:cs="Calibri"/>
          <w:sz w:val="22"/>
          <w:szCs w:val="22"/>
        </w:rPr>
        <w:t>.</w:t>
      </w:r>
      <w:r w:rsidR="004C4B29">
        <w:rPr>
          <w:rFonts w:ascii="Calibri" w:hAnsi="Calibri" w:cs="Calibri"/>
          <w:sz w:val="22"/>
          <w:szCs w:val="22"/>
        </w:rPr>
        <w:t xml:space="preserve"> </w:t>
      </w:r>
      <w:r w:rsidR="005E706F">
        <w:rPr>
          <w:rFonts w:ascii="Calibri" w:hAnsi="Calibri" w:cs="Calibri"/>
          <w:sz w:val="22"/>
          <w:szCs w:val="22"/>
        </w:rPr>
        <w:t>44</w:t>
      </w:r>
    </w:p>
    <w:p w:rsidR="00DC1419" w:rsidRPr="00CC4038" w:rsidRDefault="00DC1419">
      <w:pPr>
        <w:pStyle w:val="Inhopg10"/>
        <w:rPr>
          <w:rFonts w:ascii="Calibri" w:hAnsi="Calibri" w:cs="Calibri"/>
          <w:noProof/>
          <w:sz w:val="22"/>
          <w:szCs w:val="22"/>
        </w:rPr>
      </w:pPr>
      <w:r w:rsidRPr="00CC4038">
        <w:rPr>
          <w:rFonts w:ascii="Calibri" w:hAnsi="Calibri" w:cs="Calibri"/>
          <w:noProof/>
          <w:sz w:val="22"/>
          <w:szCs w:val="22"/>
        </w:rPr>
        <w:t>Bijlage II</w:t>
      </w:r>
      <w:r w:rsidR="00DE14B7" w:rsidRPr="000617AF">
        <w:rPr>
          <w:rFonts w:ascii="Calibri" w:hAnsi="Calibri" w:cs="Calibri"/>
          <w:noProof/>
          <w:sz w:val="22"/>
          <w:szCs w:val="22"/>
        </w:rPr>
        <w:t>I</w:t>
      </w:r>
      <w:r w:rsidRPr="00CC4038">
        <w:rPr>
          <w:rFonts w:ascii="Calibri" w:hAnsi="Calibri" w:cs="Calibri"/>
          <w:noProof/>
          <w:sz w:val="22"/>
          <w:szCs w:val="22"/>
        </w:rPr>
        <w:t xml:space="preserve"> Regeling partieel leerplichtigen</w:t>
      </w:r>
      <w:r w:rsidRPr="00CC4038">
        <w:rPr>
          <w:rFonts w:ascii="Calibri" w:hAnsi="Calibri" w:cs="Calibri"/>
          <w:noProof/>
          <w:sz w:val="22"/>
          <w:szCs w:val="22"/>
        </w:rPr>
        <w:tab/>
      </w:r>
      <w:r w:rsidR="00CD6CEC">
        <w:rPr>
          <w:rFonts w:ascii="Calibri" w:hAnsi="Calibri" w:cs="Calibri"/>
          <w:noProof/>
          <w:sz w:val="22"/>
          <w:szCs w:val="22"/>
        </w:rPr>
        <w:t>…..</w:t>
      </w:r>
      <w:r w:rsidR="005E706F">
        <w:rPr>
          <w:rFonts w:ascii="Calibri" w:hAnsi="Calibri" w:cs="Calibri"/>
          <w:noProof/>
          <w:sz w:val="22"/>
          <w:szCs w:val="22"/>
        </w:rPr>
        <w:t>48</w:t>
      </w:r>
    </w:p>
    <w:p w:rsidR="005B19C2" w:rsidRDefault="00914DB1" w:rsidP="00CD6CEC">
      <w:pPr>
        <w:rPr>
          <w:rFonts w:ascii="Calibri" w:hAnsi="Calibri" w:cs="Calibri"/>
          <w:bCs/>
          <w:sz w:val="22"/>
          <w:szCs w:val="22"/>
        </w:rPr>
      </w:pPr>
      <w:r w:rsidRPr="00CC4038">
        <w:rPr>
          <w:rFonts w:ascii="Calibri" w:hAnsi="Calibri" w:cs="Calibri"/>
          <w:noProof/>
          <w:sz w:val="22"/>
          <w:szCs w:val="22"/>
        </w:rPr>
        <w:t xml:space="preserve">Bijlage </w:t>
      </w:r>
      <w:r w:rsidR="000B7F62">
        <w:rPr>
          <w:rFonts w:ascii="Calibri" w:hAnsi="Calibri" w:cs="Calibri"/>
          <w:noProof/>
          <w:sz w:val="22"/>
          <w:szCs w:val="22"/>
        </w:rPr>
        <w:t>I</w:t>
      </w:r>
      <w:r w:rsidRPr="00CC4038">
        <w:rPr>
          <w:rFonts w:ascii="Calibri" w:hAnsi="Calibri" w:cs="Calibri"/>
          <w:noProof/>
          <w:sz w:val="22"/>
          <w:szCs w:val="22"/>
        </w:rPr>
        <w:t>V P</w:t>
      </w:r>
      <w:r w:rsidR="00DC1419" w:rsidRPr="00CC4038">
        <w:rPr>
          <w:rFonts w:ascii="Calibri" w:hAnsi="Calibri" w:cs="Calibri"/>
          <w:noProof/>
          <w:sz w:val="22"/>
          <w:szCs w:val="22"/>
        </w:rPr>
        <w:t>rotocolafs</w:t>
      </w:r>
      <w:r w:rsidRPr="00CC4038">
        <w:rPr>
          <w:rFonts w:ascii="Calibri" w:hAnsi="Calibri" w:cs="Calibri"/>
          <w:noProof/>
          <w:sz w:val="22"/>
          <w:szCs w:val="22"/>
        </w:rPr>
        <w:t>pra</w:t>
      </w:r>
      <w:r w:rsidR="007A43D8" w:rsidRPr="00CC4038">
        <w:rPr>
          <w:rFonts w:ascii="Calibri" w:hAnsi="Calibri" w:cs="Calibri"/>
          <w:noProof/>
          <w:sz w:val="22"/>
          <w:szCs w:val="22"/>
        </w:rPr>
        <w:t>a</w:t>
      </w:r>
      <w:r w:rsidRPr="00CC4038">
        <w:rPr>
          <w:rFonts w:ascii="Calibri" w:hAnsi="Calibri" w:cs="Calibri"/>
          <w:noProof/>
          <w:sz w:val="22"/>
          <w:szCs w:val="22"/>
        </w:rPr>
        <w:t>k…………………………………</w:t>
      </w:r>
      <w:r w:rsidR="00E54FAB">
        <w:rPr>
          <w:rFonts w:ascii="Calibri" w:hAnsi="Calibri" w:cs="Calibri"/>
          <w:noProof/>
          <w:sz w:val="22"/>
          <w:szCs w:val="22"/>
        </w:rPr>
        <w:t>…………………………………………..</w:t>
      </w:r>
      <w:r w:rsidRPr="00CC4038">
        <w:rPr>
          <w:rFonts w:ascii="Calibri" w:hAnsi="Calibri" w:cs="Calibri"/>
          <w:noProof/>
          <w:sz w:val="22"/>
          <w:szCs w:val="22"/>
        </w:rPr>
        <w:t>……………</w:t>
      </w:r>
      <w:r w:rsidR="001C7AB5">
        <w:rPr>
          <w:rFonts w:ascii="Calibri" w:hAnsi="Calibri" w:cs="Calibri"/>
          <w:noProof/>
          <w:sz w:val="22"/>
          <w:szCs w:val="22"/>
        </w:rPr>
        <w:t>………</w:t>
      </w:r>
      <w:r w:rsidR="00CD6CEC">
        <w:rPr>
          <w:rFonts w:ascii="Calibri" w:hAnsi="Calibri" w:cs="Calibri"/>
          <w:noProof/>
          <w:sz w:val="22"/>
          <w:szCs w:val="22"/>
        </w:rPr>
        <w:t>..</w:t>
      </w:r>
      <w:r w:rsidR="00EC4417">
        <w:rPr>
          <w:rFonts w:ascii="Calibri" w:hAnsi="Calibri" w:cs="Calibri"/>
          <w:noProof/>
          <w:sz w:val="22"/>
          <w:szCs w:val="22"/>
        </w:rPr>
        <w:t>.</w:t>
      </w:r>
      <w:r w:rsidR="0077099C" w:rsidRPr="00CC4038">
        <w:rPr>
          <w:rFonts w:ascii="Calibri" w:hAnsi="Calibri" w:cs="Calibri"/>
          <w:bCs/>
          <w:sz w:val="22"/>
          <w:szCs w:val="22"/>
        </w:rPr>
        <w:fldChar w:fldCharType="end"/>
      </w:r>
      <w:r w:rsidR="005E706F">
        <w:rPr>
          <w:rFonts w:ascii="Calibri" w:hAnsi="Calibri" w:cs="Calibri"/>
          <w:bCs/>
          <w:sz w:val="22"/>
          <w:szCs w:val="22"/>
        </w:rPr>
        <w:t>49</w:t>
      </w:r>
    </w:p>
    <w:p w:rsidR="005B19C2" w:rsidRPr="005B19C2" w:rsidRDefault="005B19C2" w:rsidP="005B19C2">
      <w:pPr>
        <w:rPr>
          <w:rFonts w:ascii="Calibri" w:hAnsi="Calibri" w:cs="Calibri"/>
          <w:sz w:val="22"/>
          <w:szCs w:val="22"/>
        </w:rPr>
      </w:pPr>
    </w:p>
    <w:p w:rsidR="005B19C2" w:rsidRPr="005B19C2" w:rsidRDefault="005B19C2" w:rsidP="005B19C2">
      <w:pPr>
        <w:rPr>
          <w:rFonts w:ascii="Calibri" w:hAnsi="Calibri" w:cs="Calibri"/>
          <w:sz w:val="22"/>
          <w:szCs w:val="22"/>
        </w:rPr>
      </w:pPr>
    </w:p>
    <w:p w:rsidR="005B19C2" w:rsidRPr="005B19C2" w:rsidRDefault="005B19C2" w:rsidP="005B19C2">
      <w:pPr>
        <w:rPr>
          <w:rFonts w:ascii="Calibri" w:hAnsi="Calibri" w:cs="Calibri"/>
          <w:sz w:val="22"/>
          <w:szCs w:val="22"/>
        </w:rPr>
      </w:pPr>
    </w:p>
    <w:p w:rsidR="005B19C2" w:rsidRPr="005B19C2" w:rsidRDefault="005B19C2" w:rsidP="005B19C2">
      <w:pPr>
        <w:rPr>
          <w:rFonts w:ascii="Calibri" w:hAnsi="Calibri" w:cs="Calibri"/>
          <w:sz w:val="22"/>
          <w:szCs w:val="22"/>
        </w:rPr>
      </w:pPr>
    </w:p>
    <w:p w:rsidR="005B19C2" w:rsidRPr="005B19C2" w:rsidRDefault="005B19C2" w:rsidP="005B19C2">
      <w:pPr>
        <w:rPr>
          <w:rFonts w:ascii="Calibri" w:hAnsi="Calibri" w:cs="Calibri"/>
          <w:sz w:val="22"/>
          <w:szCs w:val="22"/>
        </w:rPr>
      </w:pPr>
    </w:p>
    <w:p w:rsidR="005B19C2" w:rsidRPr="005B19C2" w:rsidRDefault="005B19C2" w:rsidP="005B19C2">
      <w:pPr>
        <w:rPr>
          <w:rFonts w:ascii="Calibri" w:hAnsi="Calibri" w:cs="Calibri"/>
          <w:sz w:val="22"/>
          <w:szCs w:val="22"/>
        </w:rPr>
      </w:pPr>
    </w:p>
    <w:p w:rsidR="005B19C2" w:rsidRPr="005B19C2" w:rsidRDefault="005B19C2" w:rsidP="005B19C2">
      <w:pPr>
        <w:rPr>
          <w:rFonts w:ascii="Calibri" w:hAnsi="Calibri" w:cs="Calibri"/>
          <w:sz w:val="22"/>
          <w:szCs w:val="22"/>
        </w:rPr>
      </w:pPr>
    </w:p>
    <w:p w:rsidR="005B19C2" w:rsidRPr="005B19C2" w:rsidRDefault="005B19C2" w:rsidP="005B19C2">
      <w:pPr>
        <w:rPr>
          <w:rFonts w:ascii="Calibri" w:hAnsi="Calibri" w:cs="Calibri"/>
          <w:sz w:val="22"/>
          <w:szCs w:val="22"/>
        </w:rPr>
      </w:pPr>
    </w:p>
    <w:p w:rsidR="005B19C2" w:rsidRPr="005B19C2" w:rsidRDefault="005B19C2" w:rsidP="005B19C2">
      <w:pPr>
        <w:rPr>
          <w:rFonts w:ascii="Calibri" w:hAnsi="Calibri" w:cs="Calibri"/>
          <w:sz w:val="22"/>
          <w:szCs w:val="22"/>
        </w:rPr>
      </w:pPr>
    </w:p>
    <w:p w:rsidR="005B19C2" w:rsidRPr="005B19C2" w:rsidRDefault="005B19C2" w:rsidP="005B19C2">
      <w:pPr>
        <w:rPr>
          <w:rFonts w:ascii="Calibri" w:hAnsi="Calibri" w:cs="Calibri"/>
          <w:sz w:val="22"/>
          <w:szCs w:val="22"/>
        </w:rPr>
      </w:pPr>
    </w:p>
    <w:p w:rsidR="005B19C2" w:rsidRPr="005B19C2" w:rsidRDefault="005B19C2" w:rsidP="005B19C2">
      <w:pPr>
        <w:rPr>
          <w:rFonts w:ascii="Calibri" w:hAnsi="Calibri" w:cs="Calibri"/>
          <w:sz w:val="22"/>
          <w:szCs w:val="22"/>
        </w:rPr>
      </w:pPr>
    </w:p>
    <w:p w:rsidR="005B19C2" w:rsidRPr="005B19C2" w:rsidRDefault="005B19C2" w:rsidP="005B19C2">
      <w:pPr>
        <w:rPr>
          <w:rFonts w:ascii="Calibri" w:hAnsi="Calibri" w:cs="Calibri"/>
          <w:sz w:val="22"/>
          <w:szCs w:val="22"/>
        </w:rPr>
      </w:pPr>
    </w:p>
    <w:p w:rsidR="005B19C2" w:rsidRPr="005B19C2" w:rsidRDefault="005B19C2" w:rsidP="005B19C2">
      <w:pPr>
        <w:rPr>
          <w:rFonts w:ascii="Calibri" w:hAnsi="Calibri" w:cs="Calibri"/>
          <w:sz w:val="22"/>
          <w:szCs w:val="22"/>
        </w:rPr>
      </w:pPr>
    </w:p>
    <w:p w:rsidR="005B19C2" w:rsidRPr="005B19C2" w:rsidRDefault="005B19C2" w:rsidP="005B19C2">
      <w:pPr>
        <w:rPr>
          <w:rFonts w:ascii="Calibri" w:hAnsi="Calibri" w:cs="Calibri"/>
          <w:sz w:val="22"/>
          <w:szCs w:val="22"/>
        </w:rPr>
      </w:pPr>
    </w:p>
    <w:p w:rsidR="005B19C2" w:rsidRPr="005B19C2" w:rsidRDefault="005B19C2" w:rsidP="005B19C2">
      <w:pPr>
        <w:rPr>
          <w:rFonts w:ascii="Calibri" w:hAnsi="Calibri" w:cs="Calibri"/>
          <w:sz w:val="22"/>
          <w:szCs w:val="22"/>
        </w:rPr>
      </w:pPr>
    </w:p>
    <w:p w:rsidR="005B19C2" w:rsidRPr="005B19C2" w:rsidRDefault="005B19C2" w:rsidP="005B19C2">
      <w:pPr>
        <w:rPr>
          <w:rFonts w:ascii="Calibri" w:hAnsi="Calibri" w:cs="Calibri"/>
          <w:sz w:val="22"/>
          <w:szCs w:val="22"/>
        </w:rPr>
      </w:pPr>
    </w:p>
    <w:p w:rsidR="005B19C2" w:rsidRPr="005B19C2" w:rsidRDefault="005B19C2" w:rsidP="005B19C2">
      <w:pPr>
        <w:rPr>
          <w:rFonts w:ascii="Calibri" w:hAnsi="Calibri" w:cs="Calibri"/>
          <w:sz w:val="22"/>
          <w:szCs w:val="22"/>
        </w:rPr>
      </w:pPr>
    </w:p>
    <w:p w:rsidR="005B19C2" w:rsidRDefault="005B19C2" w:rsidP="00CD6CEC">
      <w:pPr>
        <w:rPr>
          <w:rFonts w:ascii="Calibri" w:hAnsi="Calibri" w:cs="Calibri"/>
          <w:sz w:val="22"/>
          <w:szCs w:val="22"/>
        </w:rPr>
      </w:pPr>
    </w:p>
    <w:p w:rsidR="005B19C2" w:rsidRDefault="005B19C2" w:rsidP="005B19C2">
      <w:pPr>
        <w:tabs>
          <w:tab w:val="left" w:pos="7692"/>
        </w:tabs>
        <w:rPr>
          <w:rFonts w:ascii="Calibri" w:hAnsi="Calibri" w:cs="Calibri"/>
          <w:sz w:val="22"/>
          <w:szCs w:val="22"/>
        </w:rPr>
      </w:pPr>
      <w:r>
        <w:rPr>
          <w:rFonts w:ascii="Calibri" w:hAnsi="Calibri" w:cs="Calibri"/>
          <w:sz w:val="22"/>
          <w:szCs w:val="22"/>
        </w:rPr>
        <w:tab/>
      </w:r>
    </w:p>
    <w:p w:rsidR="002B2937" w:rsidRPr="00CC4038" w:rsidRDefault="002B2937" w:rsidP="00CD6CEC">
      <w:pPr>
        <w:rPr>
          <w:rFonts w:ascii="Calibri" w:hAnsi="Calibri" w:cs="Calibri"/>
          <w:bCs/>
          <w:sz w:val="22"/>
          <w:szCs w:val="22"/>
        </w:rPr>
      </w:pPr>
      <w:r w:rsidRPr="005B19C2">
        <w:rPr>
          <w:rFonts w:ascii="Calibri" w:hAnsi="Calibri" w:cs="Calibri"/>
          <w:sz w:val="22"/>
          <w:szCs w:val="22"/>
        </w:rPr>
        <w:br w:type="column"/>
      </w:r>
      <w:bookmarkStart w:id="5" w:name="_Toc426346962"/>
      <w:bookmarkStart w:id="6" w:name="_Toc272410593"/>
      <w:r w:rsidRPr="00CC4038">
        <w:rPr>
          <w:rFonts w:ascii="Calibri" w:hAnsi="Calibri" w:cs="Calibri"/>
          <w:bCs/>
          <w:sz w:val="22"/>
          <w:szCs w:val="22"/>
        </w:rPr>
        <w:lastRenderedPageBreak/>
        <w:t>Artikel 1</w:t>
      </w:r>
      <w:bookmarkEnd w:id="0"/>
      <w:bookmarkEnd w:id="1"/>
      <w:bookmarkEnd w:id="2"/>
      <w:bookmarkEnd w:id="3"/>
      <w:bookmarkEnd w:id="4"/>
      <w:bookmarkEnd w:id="5"/>
      <w:bookmarkEnd w:id="6"/>
    </w:p>
    <w:p w:rsidR="002B2937" w:rsidRPr="00CC4038" w:rsidRDefault="002B2937">
      <w:pPr>
        <w:pStyle w:val="Kop2"/>
        <w:rPr>
          <w:rFonts w:ascii="Calibri" w:hAnsi="Calibri" w:cs="Calibri"/>
          <w:sz w:val="22"/>
          <w:szCs w:val="22"/>
        </w:rPr>
      </w:pPr>
      <w:bookmarkStart w:id="7" w:name="_Toc426344832"/>
      <w:bookmarkStart w:id="8" w:name="_Toc426345261"/>
      <w:bookmarkStart w:id="9" w:name="_Toc426345405"/>
      <w:bookmarkStart w:id="10" w:name="_Toc426345506"/>
      <w:bookmarkStart w:id="11" w:name="_Toc426345607"/>
      <w:bookmarkStart w:id="12" w:name="_Toc426346963"/>
      <w:bookmarkStart w:id="13" w:name="_Toc272410594"/>
      <w:r w:rsidRPr="00CC4038">
        <w:rPr>
          <w:rFonts w:ascii="Calibri" w:hAnsi="Calibri" w:cs="Calibri"/>
          <w:sz w:val="22"/>
          <w:szCs w:val="22"/>
        </w:rPr>
        <w:t>Definities</w:t>
      </w:r>
      <w:bookmarkEnd w:id="7"/>
      <w:bookmarkEnd w:id="8"/>
      <w:bookmarkEnd w:id="9"/>
      <w:bookmarkEnd w:id="10"/>
      <w:bookmarkEnd w:id="11"/>
      <w:bookmarkEnd w:id="12"/>
      <w:bookmarkEnd w:id="13"/>
    </w:p>
    <w:p w:rsidR="002B2937" w:rsidRPr="00CC4038" w:rsidRDefault="002B2937">
      <w:pPr>
        <w:tabs>
          <w:tab w:val="left" w:pos="-1699"/>
          <w:tab w:val="left" w:pos="-979"/>
          <w:tab w:val="left" w:pos="-259"/>
        </w:tabs>
        <w:suppressAutoHyphens/>
        <w:rPr>
          <w:rFonts w:ascii="Calibri" w:hAnsi="Calibri" w:cs="Calibri"/>
          <w:sz w:val="22"/>
          <w:szCs w:val="22"/>
        </w:rPr>
      </w:pPr>
    </w:p>
    <w:p w:rsidR="002B2937" w:rsidRPr="00CC4038" w:rsidRDefault="002B2937">
      <w:pPr>
        <w:tabs>
          <w:tab w:val="left" w:pos="-1699"/>
          <w:tab w:val="left" w:pos="-979"/>
          <w:tab w:val="left" w:pos="-259"/>
        </w:tabs>
        <w:suppressAutoHyphens/>
        <w:rPr>
          <w:rFonts w:ascii="Calibri" w:hAnsi="Calibri" w:cs="Calibri"/>
          <w:sz w:val="22"/>
          <w:szCs w:val="22"/>
        </w:rPr>
      </w:pPr>
      <w:r w:rsidRPr="00CC4038">
        <w:rPr>
          <w:rFonts w:ascii="Calibri" w:hAnsi="Calibri" w:cs="Calibri"/>
          <w:sz w:val="22"/>
          <w:szCs w:val="22"/>
        </w:rPr>
        <w:t>In deze overeenkomst wordt verstaan onder:</w:t>
      </w:r>
    </w:p>
    <w:p w:rsidR="002B2937" w:rsidRPr="00CC4038" w:rsidRDefault="002B2937">
      <w:pPr>
        <w:tabs>
          <w:tab w:val="left" w:pos="-1699"/>
          <w:tab w:val="left" w:pos="-979"/>
          <w:tab w:val="left" w:pos="-259"/>
        </w:tabs>
        <w:suppressAutoHyphens/>
        <w:rPr>
          <w:rFonts w:ascii="Calibri" w:hAnsi="Calibri" w:cs="Calibri"/>
          <w:sz w:val="22"/>
          <w:szCs w:val="22"/>
        </w:rPr>
      </w:pPr>
    </w:p>
    <w:p w:rsidR="002B2937" w:rsidRPr="00CC4038" w:rsidRDefault="002B2937">
      <w:pPr>
        <w:tabs>
          <w:tab w:val="left" w:pos="-1699"/>
          <w:tab w:val="left" w:pos="-979"/>
          <w:tab w:val="left" w:pos="2268"/>
        </w:tabs>
        <w:suppressAutoHyphens/>
        <w:ind w:left="2835" w:hanging="2835"/>
        <w:rPr>
          <w:rFonts w:ascii="Calibri" w:hAnsi="Calibri" w:cs="Calibri"/>
          <w:sz w:val="22"/>
          <w:szCs w:val="22"/>
        </w:rPr>
      </w:pPr>
      <w:r w:rsidRPr="00CC4038">
        <w:rPr>
          <w:rFonts w:ascii="Calibri" w:hAnsi="Calibri" w:cs="Calibri"/>
          <w:sz w:val="22"/>
          <w:szCs w:val="22"/>
        </w:rPr>
        <w:fldChar w:fldCharType="begin"/>
      </w:r>
      <w:r w:rsidRPr="00CC4038">
        <w:rPr>
          <w:rFonts w:ascii="Calibri" w:hAnsi="Calibri" w:cs="Calibri"/>
          <w:sz w:val="22"/>
          <w:szCs w:val="22"/>
        </w:rPr>
        <w:fldChar w:fldCharType="end"/>
      </w:r>
      <w:r w:rsidRPr="00CC4038">
        <w:rPr>
          <w:rFonts w:ascii="Calibri" w:hAnsi="Calibri" w:cs="Calibri"/>
          <w:sz w:val="22"/>
          <w:szCs w:val="22"/>
        </w:rPr>
        <w:t>Werkgever</w:t>
      </w:r>
      <w:r w:rsidRPr="00CC4038">
        <w:rPr>
          <w:rFonts w:ascii="Calibri" w:hAnsi="Calibri" w:cs="Calibri"/>
          <w:sz w:val="22"/>
          <w:szCs w:val="22"/>
        </w:rPr>
        <w:tab/>
      </w:r>
      <w:r w:rsidRPr="00CC4038">
        <w:rPr>
          <w:rFonts w:ascii="Calibri" w:hAnsi="Calibri" w:cs="Calibri"/>
          <w:sz w:val="22"/>
          <w:szCs w:val="22"/>
        </w:rPr>
        <w:tab/>
        <w:t>:</w:t>
      </w:r>
      <w:r w:rsidRPr="00CC4038">
        <w:rPr>
          <w:rFonts w:ascii="Calibri" w:hAnsi="Calibri" w:cs="Calibri"/>
          <w:sz w:val="22"/>
          <w:szCs w:val="22"/>
        </w:rPr>
        <w:tab/>
      </w:r>
      <w:r w:rsidR="005A6C93" w:rsidRPr="00CC4038">
        <w:rPr>
          <w:rFonts w:ascii="Calibri" w:hAnsi="Calibri" w:cs="Calibri"/>
          <w:sz w:val="22"/>
          <w:szCs w:val="22"/>
        </w:rPr>
        <w:t xml:space="preserve">Apeldoorn </w:t>
      </w:r>
      <w:proofErr w:type="spellStart"/>
      <w:r w:rsidR="005A6C93" w:rsidRPr="00CC4038">
        <w:rPr>
          <w:rFonts w:ascii="Calibri" w:hAnsi="Calibri" w:cs="Calibri"/>
          <w:sz w:val="22"/>
          <w:szCs w:val="22"/>
        </w:rPr>
        <w:t>Flexibl</w:t>
      </w:r>
      <w:r w:rsidR="00092F33" w:rsidRPr="00CC4038">
        <w:rPr>
          <w:rFonts w:ascii="Calibri" w:hAnsi="Calibri" w:cs="Calibri"/>
          <w:sz w:val="22"/>
          <w:szCs w:val="22"/>
        </w:rPr>
        <w:t>e</w:t>
      </w:r>
      <w:proofErr w:type="spellEnd"/>
      <w:r w:rsidR="005A6C93" w:rsidRPr="00CC4038">
        <w:rPr>
          <w:rFonts w:ascii="Calibri" w:hAnsi="Calibri" w:cs="Calibri"/>
          <w:sz w:val="22"/>
          <w:szCs w:val="22"/>
        </w:rPr>
        <w:t xml:space="preserve"> </w:t>
      </w:r>
      <w:proofErr w:type="spellStart"/>
      <w:r w:rsidR="005A6C93" w:rsidRPr="00CC4038">
        <w:rPr>
          <w:rFonts w:ascii="Calibri" w:hAnsi="Calibri" w:cs="Calibri"/>
          <w:sz w:val="22"/>
          <w:szCs w:val="22"/>
        </w:rPr>
        <w:t>Packaging</w:t>
      </w:r>
      <w:proofErr w:type="spellEnd"/>
      <w:r w:rsidR="005D1B0C" w:rsidRPr="00CC4038">
        <w:rPr>
          <w:rFonts w:ascii="Calibri" w:hAnsi="Calibri" w:cs="Calibri"/>
          <w:sz w:val="22"/>
          <w:szCs w:val="22"/>
        </w:rPr>
        <w:t xml:space="preserve"> </w:t>
      </w:r>
      <w:r w:rsidRPr="00CC4038">
        <w:rPr>
          <w:rFonts w:ascii="Calibri" w:hAnsi="Calibri" w:cs="Calibri"/>
          <w:sz w:val="22"/>
          <w:szCs w:val="22"/>
        </w:rPr>
        <w:t>B.V. te Apeldoorn.</w:t>
      </w:r>
    </w:p>
    <w:p w:rsidR="002B2937" w:rsidRPr="00CC4038" w:rsidRDefault="002B2937">
      <w:pPr>
        <w:tabs>
          <w:tab w:val="left" w:pos="-1699"/>
          <w:tab w:val="left" w:pos="-979"/>
          <w:tab w:val="left" w:pos="2268"/>
        </w:tabs>
        <w:suppressAutoHyphens/>
        <w:ind w:left="2835" w:hanging="2835"/>
        <w:rPr>
          <w:rFonts w:ascii="Calibri" w:hAnsi="Calibri" w:cs="Calibri"/>
          <w:sz w:val="22"/>
          <w:szCs w:val="22"/>
        </w:rPr>
      </w:pPr>
    </w:p>
    <w:p w:rsidR="002B2937" w:rsidRPr="00CC4038" w:rsidRDefault="002B2937">
      <w:pPr>
        <w:tabs>
          <w:tab w:val="left" w:pos="-1699"/>
          <w:tab w:val="left" w:pos="-979"/>
          <w:tab w:val="left" w:pos="2268"/>
        </w:tabs>
        <w:suppressAutoHyphens/>
        <w:ind w:left="2835" w:hanging="2835"/>
        <w:rPr>
          <w:rFonts w:ascii="Calibri" w:hAnsi="Calibri" w:cs="Calibri"/>
          <w:sz w:val="22"/>
          <w:szCs w:val="22"/>
        </w:rPr>
      </w:pPr>
      <w:r w:rsidRPr="00CC4038">
        <w:rPr>
          <w:rFonts w:ascii="Calibri" w:hAnsi="Calibri" w:cs="Calibri"/>
          <w:sz w:val="22"/>
          <w:szCs w:val="22"/>
        </w:rPr>
        <w:t>Vakvereniging</w:t>
      </w:r>
      <w:r w:rsidRPr="00CC4038">
        <w:rPr>
          <w:rFonts w:ascii="Calibri" w:hAnsi="Calibri" w:cs="Calibri"/>
          <w:sz w:val="22"/>
          <w:szCs w:val="22"/>
        </w:rPr>
        <w:tab/>
      </w:r>
      <w:r w:rsidRPr="00CC4038">
        <w:rPr>
          <w:rFonts w:ascii="Calibri" w:hAnsi="Calibri" w:cs="Calibri"/>
          <w:sz w:val="22"/>
          <w:szCs w:val="22"/>
        </w:rPr>
        <w:tab/>
        <w:t>:</w:t>
      </w:r>
      <w:r w:rsidRPr="00CC4038">
        <w:rPr>
          <w:rFonts w:ascii="Calibri" w:hAnsi="Calibri" w:cs="Calibri"/>
          <w:sz w:val="22"/>
          <w:szCs w:val="22"/>
        </w:rPr>
        <w:tab/>
        <w:t>Elk der verenigingen als genoemd ter andere zijde.</w:t>
      </w:r>
    </w:p>
    <w:p w:rsidR="002B2937" w:rsidRPr="00CC4038" w:rsidRDefault="002B2937">
      <w:pPr>
        <w:tabs>
          <w:tab w:val="left" w:pos="-1699"/>
          <w:tab w:val="left" w:pos="-979"/>
          <w:tab w:val="left" w:pos="2268"/>
        </w:tabs>
        <w:suppressAutoHyphens/>
        <w:ind w:left="2835" w:hanging="2835"/>
        <w:rPr>
          <w:rFonts w:ascii="Calibri" w:hAnsi="Calibri" w:cs="Calibri"/>
          <w:sz w:val="22"/>
          <w:szCs w:val="22"/>
        </w:rPr>
      </w:pPr>
    </w:p>
    <w:p w:rsidR="00D80308" w:rsidRDefault="002B2937" w:rsidP="00FF31AF">
      <w:pPr>
        <w:tabs>
          <w:tab w:val="left" w:pos="-1699"/>
          <w:tab w:val="left" w:pos="-979"/>
          <w:tab w:val="left" w:pos="2268"/>
        </w:tabs>
        <w:suppressAutoHyphens/>
        <w:ind w:left="2835" w:hanging="2835"/>
        <w:rPr>
          <w:rFonts w:ascii="Calibri" w:hAnsi="Calibri" w:cs="Calibri"/>
          <w:sz w:val="22"/>
          <w:szCs w:val="22"/>
        </w:rPr>
      </w:pPr>
      <w:r w:rsidRPr="00CC4038">
        <w:rPr>
          <w:rFonts w:ascii="Calibri" w:hAnsi="Calibri" w:cs="Calibri"/>
          <w:sz w:val="22"/>
          <w:szCs w:val="22"/>
        </w:rPr>
        <w:t>Werknemer</w:t>
      </w:r>
      <w:r w:rsidRPr="00CC4038">
        <w:rPr>
          <w:rFonts w:ascii="Calibri" w:hAnsi="Calibri" w:cs="Calibri"/>
          <w:sz w:val="22"/>
          <w:szCs w:val="22"/>
        </w:rPr>
        <w:tab/>
      </w:r>
      <w:r w:rsidRPr="00CC4038">
        <w:rPr>
          <w:rFonts w:ascii="Calibri" w:hAnsi="Calibri" w:cs="Calibri"/>
          <w:sz w:val="22"/>
          <w:szCs w:val="22"/>
        </w:rPr>
        <w:tab/>
        <w:t>:</w:t>
      </w:r>
      <w:r w:rsidRPr="00CC4038">
        <w:rPr>
          <w:rFonts w:ascii="Calibri" w:hAnsi="Calibri" w:cs="Calibri"/>
          <w:sz w:val="22"/>
          <w:szCs w:val="22"/>
        </w:rPr>
        <w:tab/>
        <w:t>Iedere werknemer (M/V), die een ar</w:t>
      </w:r>
      <w:r w:rsidRPr="00CC4038">
        <w:rPr>
          <w:rFonts w:ascii="Calibri" w:hAnsi="Calibri" w:cs="Calibri"/>
          <w:sz w:val="22"/>
          <w:szCs w:val="22"/>
        </w:rPr>
        <w:softHyphen/>
        <w:t>beids</w:t>
      </w:r>
      <w:r w:rsidRPr="00CC4038">
        <w:rPr>
          <w:rFonts w:ascii="Calibri" w:hAnsi="Calibri" w:cs="Calibri"/>
          <w:sz w:val="22"/>
          <w:szCs w:val="22"/>
        </w:rPr>
        <w:softHyphen/>
        <w:t>over</w:t>
      </w:r>
      <w:r w:rsidRPr="00CC4038">
        <w:rPr>
          <w:rFonts w:ascii="Calibri" w:hAnsi="Calibri" w:cs="Calibri"/>
          <w:sz w:val="22"/>
          <w:szCs w:val="22"/>
        </w:rPr>
        <w:softHyphen/>
        <w:t>een</w:t>
      </w:r>
      <w:r w:rsidRPr="00CC4038">
        <w:rPr>
          <w:rFonts w:ascii="Calibri" w:hAnsi="Calibri" w:cs="Calibri"/>
          <w:sz w:val="22"/>
          <w:szCs w:val="22"/>
        </w:rPr>
        <w:softHyphen/>
        <w:t xml:space="preserve">komst </w:t>
      </w:r>
    </w:p>
    <w:p w:rsidR="002B2937" w:rsidRPr="00CC4038" w:rsidRDefault="00D80308" w:rsidP="00D80308">
      <w:pPr>
        <w:tabs>
          <w:tab w:val="left" w:pos="-1699"/>
          <w:tab w:val="left" w:pos="-979"/>
          <w:tab w:val="left" w:pos="2268"/>
        </w:tabs>
        <w:suppressAutoHyphens/>
        <w:ind w:left="3124" w:hanging="2835"/>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heeft afgeslo</w:t>
      </w:r>
      <w:r w:rsidR="002B2937" w:rsidRPr="00CC4038">
        <w:rPr>
          <w:rFonts w:ascii="Calibri" w:hAnsi="Calibri" w:cs="Calibri"/>
          <w:sz w:val="22"/>
          <w:szCs w:val="22"/>
        </w:rPr>
        <w:softHyphen/>
        <w:t>ten met de werk</w:t>
      </w:r>
      <w:r w:rsidR="002B2937" w:rsidRPr="00CC4038">
        <w:rPr>
          <w:rFonts w:ascii="Calibri" w:hAnsi="Calibri" w:cs="Calibri"/>
          <w:sz w:val="22"/>
          <w:szCs w:val="22"/>
        </w:rPr>
        <w:softHyphen/>
        <w:t>gever, met uitzon</w:t>
      </w:r>
      <w:r w:rsidR="002B2937" w:rsidRPr="00CC4038">
        <w:rPr>
          <w:rFonts w:ascii="Calibri" w:hAnsi="Calibri" w:cs="Calibri"/>
          <w:sz w:val="22"/>
          <w:szCs w:val="22"/>
        </w:rPr>
        <w:softHyphen/>
        <w:t xml:space="preserve">dering van </w:t>
      </w:r>
      <w:r>
        <w:rPr>
          <w:rFonts w:ascii="Calibri" w:hAnsi="Calibri" w:cs="Calibri"/>
          <w:sz w:val="22"/>
          <w:szCs w:val="22"/>
        </w:rPr>
        <w:br/>
      </w:r>
      <w:r w:rsidR="002B2937" w:rsidRPr="00CC4038">
        <w:rPr>
          <w:rFonts w:ascii="Calibri" w:hAnsi="Calibri" w:cs="Calibri"/>
          <w:sz w:val="22"/>
          <w:szCs w:val="22"/>
        </w:rPr>
        <w:t>vakantiewer</w:t>
      </w:r>
      <w:r w:rsidR="002B2937" w:rsidRPr="00CC4038">
        <w:rPr>
          <w:rFonts w:ascii="Calibri" w:hAnsi="Calibri" w:cs="Calibri"/>
          <w:sz w:val="22"/>
          <w:szCs w:val="22"/>
        </w:rPr>
        <w:softHyphen/>
        <w:t>kers en stagi</w:t>
      </w:r>
      <w:r w:rsidR="002B2937" w:rsidRPr="00CC4038">
        <w:rPr>
          <w:rFonts w:ascii="Calibri" w:hAnsi="Calibri" w:cs="Calibri"/>
          <w:sz w:val="22"/>
          <w:szCs w:val="22"/>
        </w:rPr>
        <w:softHyphen/>
        <w:t>aires, en een functie be</w:t>
      </w:r>
      <w:r w:rsidR="002B2937" w:rsidRPr="00CC4038">
        <w:rPr>
          <w:rFonts w:ascii="Calibri" w:hAnsi="Calibri" w:cs="Calibri"/>
          <w:sz w:val="22"/>
          <w:szCs w:val="22"/>
        </w:rPr>
        <w:softHyphen/>
        <w:t>kleedt die is ingedeeld in een van de groe</w:t>
      </w:r>
      <w:r w:rsidR="002B2937" w:rsidRPr="00CC4038">
        <w:rPr>
          <w:rFonts w:ascii="Calibri" w:hAnsi="Calibri" w:cs="Calibri"/>
          <w:sz w:val="22"/>
          <w:szCs w:val="22"/>
        </w:rPr>
        <w:softHyphen/>
        <w:t xml:space="preserve">pen 11 tot en met 19. </w:t>
      </w:r>
    </w:p>
    <w:p w:rsidR="002B2937" w:rsidRPr="00CC4038" w:rsidRDefault="00D80308" w:rsidP="00D80308">
      <w:pPr>
        <w:tabs>
          <w:tab w:val="left" w:pos="-1699"/>
          <w:tab w:val="left" w:pos="-979"/>
          <w:tab w:val="left" w:pos="2268"/>
        </w:tabs>
        <w:suppressAutoHyphens/>
        <w:ind w:left="3124" w:hanging="2835"/>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Voorts is deze overeenkomst van toepas</w:t>
      </w:r>
      <w:r w:rsidR="002B2937" w:rsidRPr="00CC4038">
        <w:rPr>
          <w:rFonts w:ascii="Calibri" w:hAnsi="Calibri" w:cs="Calibri"/>
          <w:sz w:val="22"/>
          <w:szCs w:val="22"/>
        </w:rPr>
        <w:softHyphen/>
        <w:t>sing op werk</w:t>
      </w:r>
      <w:r w:rsidR="002B2937" w:rsidRPr="00CC4038">
        <w:rPr>
          <w:rFonts w:ascii="Calibri" w:hAnsi="Calibri" w:cs="Calibri"/>
          <w:sz w:val="22"/>
          <w:szCs w:val="22"/>
        </w:rPr>
        <w:softHyphen/>
        <w:t>nemers van wie de functie is ingedeeld in de groepen A tot en met D echter met uitzondering van hetgeen be</w:t>
      </w:r>
      <w:r w:rsidR="002B2937" w:rsidRPr="00CC4038">
        <w:rPr>
          <w:rFonts w:ascii="Calibri" w:hAnsi="Calibri" w:cs="Calibri"/>
          <w:sz w:val="22"/>
          <w:szCs w:val="22"/>
        </w:rPr>
        <w:softHyphen/>
        <w:t>paald is in de artike</w:t>
      </w:r>
      <w:r w:rsidR="002B2937" w:rsidRPr="00CC4038">
        <w:rPr>
          <w:rFonts w:ascii="Calibri" w:hAnsi="Calibri" w:cs="Calibri"/>
          <w:sz w:val="22"/>
          <w:szCs w:val="22"/>
        </w:rPr>
        <w:softHyphen/>
        <w:t>len: 4.3 sub a.1 en a.2;7 lid 7; 7 lid 8; 7 lid 9; 7 lid 10; 11 lid 2.a.</w:t>
      </w:r>
    </w:p>
    <w:p w:rsidR="002B2937" w:rsidRPr="00CC4038" w:rsidRDefault="002B2937" w:rsidP="00D80308">
      <w:pPr>
        <w:tabs>
          <w:tab w:val="left" w:pos="-1699"/>
          <w:tab w:val="left" w:pos="-979"/>
          <w:tab w:val="left" w:pos="2268"/>
        </w:tabs>
        <w:suppressAutoHyphens/>
        <w:ind w:left="3124" w:hanging="2835"/>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Voor deze werknemers treedt in plaats het</w:t>
      </w:r>
      <w:r w:rsidRPr="00CC4038">
        <w:rPr>
          <w:rFonts w:ascii="Calibri" w:hAnsi="Calibri" w:cs="Calibri"/>
          <w:sz w:val="22"/>
          <w:szCs w:val="22"/>
        </w:rPr>
        <w:softHyphen/>
        <w:t>geen ten aanzien van deze artikelen is geregeld in de "Aanvullende Bepa</w:t>
      </w:r>
      <w:r w:rsidRPr="00CC4038">
        <w:rPr>
          <w:rFonts w:ascii="Calibri" w:hAnsi="Calibri" w:cs="Calibri"/>
          <w:sz w:val="22"/>
          <w:szCs w:val="22"/>
        </w:rPr>
        <w:softHyphen/>
        <w:t>lingen Hoger Perso</w:t>
      </w:r>
      <w:r w:rsidRPr="00CC4038">
        <w:rPr>
          <w:rFonts w:ascii="Calibri" w:hAnsi="Calibri" w:cs="Calibri"/>
          <w:sz w:val="22"/>
          <w:szCs w:val="22"/>
        </w:rPr>
        <w:softHyphen/>
        <w:t xml:space="preserve">neel </w:t>
      </w:r>
      <w:r w:rsidR="005A6C93" w:rsidRPr="00CC4038">
        <w:rPr>
          <w:rFonts w:ascii="Calibri" w:hAnsi="Calibri" w:cs="Calibri"/>
          <w:sz w:val="22"/>
          <w:szCs w:val="22"/>
        </w:rPr>
        <w:t xml:space="preserve">Apeldoorn </w:t>
      </w:r>
      <w:proofErr w:type="spellStart"/>
      <w:r w:rsidR="005A6C93" w:rsidRPr="00CC4038">
        <w:rPr>
          <w:rFonts w:ascii="Calibri" w:hAnsi="Calibri" w:cs="Calibri"/>
          <w:sz w:val="22"/>
          <w:szCs w:val="22"/>
        </w:rPr>
        <w:t>Flexibl</w:t>
      </w:r>
      <w:r w:rsidR="00092F33" w:rsidRPr="00CC4038">
        <w:rPr>
          <w:rFonts w:ascii="Calibri" w:hAnsi="Calibri" w:cs="Calibri"/>
          <w:sz w:val="22"/>
          <w:szCs w:val="22"/>
        </w:rPr>
        <w:t>e</w:t>
      </w:r>
      <w:proofErr w:type="spellEnd"/>
      <w:r w:rsidR="005A6C93" w:rsidRPr="00CC4038">
        <w:rPr>
          <w:rFonts w:ascii="Calibri" w:hAnsi="Calibri" w:cs="Calibri"/>
          <w:sz w:val="22"/>
          <w:szCs w:val="22"/>
        </w:rPr>
        <w:t xml:space="preserve"> </w:t>
      </w:r>
      <w:proofErr w:type="spellStart"/>
      <w:r w:rsidR="005A6C93" w:rsidRPr="00CC4038">
        <w:rPr>
          <w:rFonts w:ascii="Calibri" w:hAnsi="Calibri" w:cs="Calibri"/>
          <w:sz w:val="22"/>
          <w:szCs w:val="22"/>
        </w:rPr>
        <w:t>Packaging</w:t>
      </w:r>
      <w:proofErr w:type="spellEnd"/>
      <w:r w:rsidR="005D1B0C" w:rsidRPr="00CC4038">
        <w:rPr>
          <w:rFonts w:ascii="Calibri" w:hAnsi="Calibri" w:cs="Calibri"/>
          <w:sz w:val="22"/>
          <w:szCs w:val="22"/>
        </w:rPr>
        <w:t xml:space="preserve"> </w:t>
      </w:r>
      <w:r w:rsidRPr="00CC4038">
        <w:rPr>
          <w:rFonts w:ascii="Calibri" w:hAnsi="Calibri" w:cs="Calibri"/>
          <w:sz w:val="22"/>
          <w:szCs w:val="22"/>
        </w:rPr>
        <w:t>B.V. te Apel</w:t>
      </w:r>
      <w:r w:rsidRPr="00CC4038">
        <w:rPr>
          <w:rFonts w:ascii="Calibri" w:hAnsi="Calibri" w:cs="Calibri"/>
          <w:sz w:val="22"/>
          <w:szCs w:val="22"/>
        </w:rPr>
        <w:softHyphen/>
        <w:t>doorn</w:t>
      </w:r>
      <w:r w:rsidR="00387EBE">
        <w:rPr>
          <w:rFonts w:ascii="Calibri" w:hAnsi="Calibri" w:cs="Calibri"/>
          <w:sz w:val="22"/>
          <w:szCs w:val="22"/>
        </w:rPr>
        <w:t xml:space="preserve"> </w:t>
      </w:r>
      <w:r w:rsidRPr="00CC4038">
        <w:rPr>
          <w:rFonts w:ascii="Calibri" w:hAnsi="Calibri" w:cs="Calibri"/>
          <w:sz w:val="22"/>
          <w:szCs w:val="22"/>
        </w:rPr>
        <w:t xml:space="preserve">". </w:t>
      </w:r>
    </w:p>
    <w:p w:rsidR="002B2937" w:rsidRPr="00CC4038" w:rsidRDefault="00AC00ED" w:rsidP="00D80308">
      <w:pPr>
        <w:tabs>
          <w:tab w:val="left" w:pos="-1699"/>
          <w:tab w:val="left" w:pos="-979"/>
          <w:tab w:val="left" w:pos="2268"/>
        </w:tabs>
        <w:suppressAutoHyphens/>
        <w:ind w:left="3124" w:hanging="2835"/>
        <w:rPr>
          <w:rFonts w:ascii="Calibri" w:hAnsi="Calibri" w:cs="Calibri"/>
          <w:sz w:val="22"/>
          <w:szCs w:val="22"/>
        </w:rPr>
      </w:pPr>
      <w:r>
        <w:rPr>
          <w:rFonts w:ascii="Calibri" w:hAnsi="Calibri" w:cs="Calibri"/>
          <w:sz w:val="22"/>
          <w:szCs w:val="22"/>
        </w:rPr>
        <w:t xml:space="preserve">   </w:t>
      </w:r>
      <w:r w:rsidR="002B2937" w:rsidRPr="00CC4038">
        <w:rPr>
          <w:rFonts w:ascii="Calibri" w:hAnsi="Calibri" w:cs="Calibri"/>
          <w:sz w:val="22"/>
          <w:szCs w:val="22"/>
        </w:rPr>
        <w:tab/>
      </w:r>
      <w:r w:rsidR="002B2937" w:rsidRPr="00CC4038">
        <w:rPr>
          <w:rFonts w:ascii="Calibri" w:hAnsi="Calibri" w:cs="Calibri"/>
          <w:sz w:val="22"/>
          <w:szCs w:val="22"/>
        </w:rPr>
        <w:tab/>
        <w:t xml:space="preserve">Voor de </w:t>
      </w:r>
      <w:r w:rsidR="002B2937" w:rsidRPr="00CC4038">
        <w:rPr>
          <w:rFonts w:ascii="Calibri" w:hAnsi="Calibri" w:cs="Calibri"/>
          <w:sz w:val="22"/>
          <w:szCs w:val="22"/>
        </w:rPr>
        <w:fldChar w:fldCharType="begin"/>
      </w:r>
      <w:r w:rsidR="002B2937" w:rsidRPr="00CC4038">
        <w:rPr>
          <w:rFonts w:ascii="Calibri" w:hAnsi="Calibri" w:cs="Calibri"/>
          <w:sz w:val="22"/>
          <w:szCs w:val="22"/>
        </w:rPr>
        <w:instrText>XE "Trefwoordenregister\:  "</w:instrText>
      </w:r>
      <w:r w:rsidR="002B2937" w:rsidRPr="00CC4038">
        <w:rPr>
          <w:rFonts w:ascii="Calibri" w:hAnsi="Calibri" w:cs="Calibri"/>
          <w:sz w:val="22"/>
          <w:szCs w:val="22"/>
        </w:rPr>
        <w:fldChar w:fldCharType="end"/>
      </w:r>
      <w:r w:rsidR="002B2937" w:rsidRPr="00CC4038">
        <w:rPr>
          <w:rFonts w:ascii="Calibri" w:hAnsi="Calibri" w:cs="Calibri"/>
          <w:sz w:val="22"/>
          <w:szCs w:val="22"/>
        </w:rPr>
        <w:t>deeltijdwerknemer zijn de bepa</w:t>
      </w:r>
      <w:r w:rsidR="002B2937" w:rsidRPr="00CC4038">
        <w:rPr>
          <w:rFonts w:ascii="Calibri" w:hAnsi="Calibri" w:cs="Calibri"/>
          <w:sz w:val="22"/>
          <w:szCs w:val="22"/>
        </w:rPr>
        <w:softHyphen/>
        <w:t xml:space="preserve">lingen van deze </w:t>
      </w:r>
      <w:r w:rsidR="00BC3A8F">
        <w:rPr>
          <w:rFonts w:ascii="Calibri" w:hAnsi="Calibri" w:cs="Calibri"/>
          <w:sz w:val="22"/>
          <w:szCs w:val="22"/>
        </w:rPr>
        <w:t>cao</w:t>
      </w:r>
      <w:r w:rsidR="002B2937" w:rsidRPr="00CC4038">
        <w:rPr>
          <w:rFonts w:ascii="Calibri" w:hAnsi="Calibri" w:cs="Calibri"/>
          <w:sz w:val="22"/>
          <w:szCs w:val="22"/>
        </w:rPr>
        <w:t xml:space="preserve"> -tenzij anders ver</w:t>
      </w:r>
      <w:r w:rsidR="002B2937" w:rsidRPr="00CC4038">
        <w:rPr>
          <w:rFonts w:ascii="Calibri" w:hAnsi="Calibri" w:cs="Calibri"/>
          <w:sz w:val="22"/>
          <w:szCs w:val="22"/>
        </w:rPr>
        <w:softHyphen/>
        <w:t>meld- naar rato van de indivi</w:t>
      </w:r>
      <w:r w:rsidR="002B2937" w:rsidRPr="00CC4038">
        <w:rPr>
          <w:rFonts w:ascii="Calibri" w:hAnsi="Calibri" w:cs="Calibri"/>
          <w:sz w:val="22"/>
          <w:szCs w:val="22"/>
        </w:rPr>
        <w:softHyphen/>
        <w:t>duele ar</w:t>
      </w:r>
      <w:r w:rsidR="002B2937" w:rsidRPr="00CC4038">
        <w:rPr>
          <w:rFonts w:ascii="Calibri" w:hAnsi="Calibri" w:cs="Calibri"/>
          <w:sz w:val="22"/>
          <w:szCs w:val="22"/>
        </w:rPr>
        <w:softHyphen/>
        <w:t>beidsduur,</w:t>
      </w:r>
      <w:r w:rsidR="00E35E0E" w:rsidRPr="00CC4038">
        <w:rPr>
          <w:rFonts w:ascii="Calibri" w:hAnsi="Calibri" w:cs="Calibri"/>
          <w:sz w:val="22"/>
          <w:szCs w:val="22"/>
        </w:rPr>
        <w:t xml:space="preserve"> </w:t>
      </w:r>
      <w:r w:rsidR="002B2937" w:rsidRPr="00CC4038">
        <w:rPr>
          <w:rFonts w:ascii="Calibri" w:hAnsi="Calibri" w:cs="Calibri"/>
          <w:sz w:val="22"/>
          <w:szCs w:val="22"/>
        </w:rPr>
        <w:t>op overeenkomstige wijze van toe</w:t>
      </w:r>
      <w:r w:rsidR="002B2937" w:rsidRPr="00CC4038">
        <w:rPr>
          <w:rFonts w:ascii="Calibri" w:hAnsi="Calibri" w:cs="Calibri"/>
          <w:sz w:val="22"/>
          <w:szCs w:val="22"/>
        </w:rPr>
        <w:softHyphen/>
        <w:t>passing.</w:t>
      </w:r>
    </w:p>
    <w:p w:rsidR="0077099C" w:rsidRPr="00CC4038" w:rsidRDefault="0077099C">
      <w:pPr>
        <w:tabs>
          <w:tab w:val="left" w:pos="-1699"/>
          <w:tab w:val="left" w:pos="-979"/>
          <w:tab w:val="left" w:pos="2268"/>
        </w:tabs>
        <w:suppressAutoHyphens/>
        <w:ind w:left="2835" w:hanging="2835"/>
        <w:rPr>
          <w:rFonts w:ascii="Calibri" w:hAnsi="Calibri" w:cs="Calibri"/>
          <w:sz w:val="22"/>
          <w:szCs w:val="22"/>
        </w:rPr>
      </w:pPr>
    </w:p>
    <w:p w:rsidR="002B2937" w:rsidRPr="00CC4038" w:rsidRDefault="002B2937">
      <w:pPr>
        <w:tabs>
          <w:tab w:val="left" w:pos="-1699"/>
          <w:tab w:val="left" w:pos="-979"/>
          <w:tab w:val="left" w:pos="2268"/>
        </w:tabs>
        <w:suppressAutoHyphens/>
        <w:ind w:left="2835" w:hanging="2835"/>
        <w:rPr>
          <w:rFonts w:ascii="Calibri" w:hAnsi="Calibri" w:cs="Calibri"/>
          <w:sz w:val="22"/>
          <w:szCs w:val="22"/>
        </w:rPr>
      </w:pPr>
      <w:r w:rsidRPr="00CC4038">
        <w:rPr>
          <w:rFonts w:ascii="Calibri" w:hAnsi="Calibri" w:cs="Calibri"/>
          <w:sz w:val="22"/>
          <w:szCs w:val="22"/>
        </w:rPr>
        <w:t xml:space="preserve">Gehandicapte </w:t>
      </w:r>
      <w:r w:rsidR="0077099C" w:rsidRPr="00CC4038">
        <w:rPr>
          <w:rFonts w:ascii="Calibri" w:hAnsi="Calibri" w:cs="Calibri"/>
          <w:sz w:val="22"/>
          <w:szCs w:val="22"/>
        </w:rPr>
        <w:tab/>
      </w:r>
      <w:r w:rsidR="0077099C" w:rsidRPr="00CC4038">
        <w:rPr>
          <w:rFonts w:ascii="Calibri" w:hAnsi="Calibri" w:cs="Calibri"/>
          <w:sz w:val="22"/>
          <w:szCs w:val="22"/>
        </w:rPr>
        <w:tab/>
        <w:t>:</w:t>
      </w:r>
      <w:r w:rsidR="0077099C" w:rsidRPr="00CC4038">
        <w:rPr>
          <w:rFonts w:ascii="Calibri" w:hAnsi="Calibri" w:cs="Calibri"/>
          <w:sz w:val="22"/>
          <w:szCs w:val="22"/>
        </w:rPr>
        <w:tab/>
        <w:t>De werknemer als bedoeld in artikel w</w:t>
      </w:r>
      <w:r w:rsidR="00576541">
        <w:rPr>
          <w:rFonts w:ascii="Calibri" w:hAnsi="Calibri" w:cs="Calibri"/>
          <w:sz w:val="22"/>
          <w:szCs w:val="22"/>
        </w:rPr>
        <w:t>erknemer</w:t>
      </w:r>
      <w:r w:rsidR="00576541">
        <w:rPr>
          <w:rFonts w:ascii="Calibri" w:hAnsi="Calibri" w:cs="Calibri"/>
          <w:sz w:val="22"/>
          <w:szCs w:val="22"/>
        </w:rPr>
        <w:tab/>
      </w:r>
      <w:r w:rsidR="00576541">
        <w:rPr>
          <w:rFonts w:ascii="Calibri" w:hAnsi="Calibri" w:cs="Calibri"/>
          <w:sz w:val="22"/>
          <w:szCs w:val="22"/>
        </w:rPr>
        <w:tab/>
      </w:r>
      <w:r w:rsidRPr="00CC4038">
        <w:rPr>
          <w:rFonts w:ascii="Calibri" w:hAnsi="Calibri" w:cs="Calibri"/>
          <w:sz w:val="22"/>
          <w:szCs w:val="22"/>
        </w:rPr>
        <w:tab/>
      </w:r>
      <w:r w:rsidR="00D80308">
        <w:rPr>
          <w:rFonts w:ascii="Calibri" w:hAnsi="Calibri" w:cs="Calibri"/>
          <w:sz w:val="22"/>
          <w:szCs w:val="22"/>
        </w:rPr>
        <w:tab/>
      </w:r>
      <w:r w:rsidR="00486897">
        <w:rPr>
          <w:rFonts w:ascii="Calibri" w:hAnsi="Calibri" w:cs="Calibri"/>
          <w:sz w:val="22"/>
          <w:szCs w:val="22"/>
        </w:rPr>
        <w:br/>
        <w:t xml:space="preserve">      </w:t>
      </w:r>
      <w:r w:rsidR="00D70D98">
        <w:rPr>
          <w:rFonts w:ascii="Calibri" w:hAnsi="Calibri" w:cs="Calibri"/>
          <w:sz w:val="22"/>
          <w:szCs w:val="22"/>
        </w:rPr>
        <w:t>10 lid 3 van  de Ontslagregeling</w:t>
      </w:r>
      <w:r w:rsidR="008A361A" w:rsidRPr="00CC4038">
        <w:rPr>
          <w:rFonts w:ascii="Calibri" w:hAnsi="Calibri" w:cs="Calibri"/>
          <w:sz w:val="22"/>
          <w:szCs w:val="22"/>
        </w:rPr>
        <w:t>.</w:t>
      </w:r>
    </w:p>
    <w:p w:rsidR="002B2937" w:rsidRPr="00CC4038" w:rsidRDefault="002B2937">
      <w:pPr>
        <w:tabs>
          <w:tab w:val="left" w:pos="-1699"/>
          <w:tab w:val="left" w:pos="-979"/>
          <w:tab w:val="left" w:pos="2268"/>
        </w:tabs>
        <w:suppressAutoHyphens/>
        <w:ind w:left="2835" w:hanging="2835"/>
        <w:rPr>
          <w:rFonts w:ascii="Calibri" w:hAnsi="Calibri" w:cs="Calibri"/>
          <w:sz w:val="22"/>
          <w:szCs w:val="22"/>
        </w:rPr>
      </w:pPr>
    </w:p>
    <w:p w:rsidR="002B2937" w:rsidRPr="00CC4038" w:rsidRDefault="002B2937">
      <w:pPr>
        <w:tabs>
          <w:tab w:val="left" w:pos="-1699"/>
          <w:tab w:val="left" w:pos="-979"/>
          <w:tab w:val="left" w:pos="2268"/>
        </w:tabs>
        <w:suppressAutoHyphens/>
        <w:ind w:left="2835" w:hanging="2835"/>
        <w:rPr>
          <w:rFonts w:ascii="Calibri" w:hAnsi="Calibri" w:cs="Calibri"/>
          <w:sz w:val="22"/>
          <w:szCs w:val="22"/>
        </w:rPr>
      </w:pPr>
      <w:r w:rsidRPr="00CC4038">
        <w:rPr>
          <w:rFonts w:ascii="Calibri" w:hAnsi="Calibri" w:cs="Calibri"/>
          <w:sz w:val="22"/>
          <w:szCs w:val="22"/>
        </w:rPr>
        <w:t>Maand</w:t>
      </w:r>
      <w:r w:rsidRPr="00CC4038">
        <w:rPr>
          <w:rFonts w:ascii="Calibri" w:hAnsi="Calibri" w:cs="Calibri"/>
          <w:sz w:val="22"/>
          <w:szCs w:val="22"/>
        </w:rPr>
        <w:tab/>
      </w:r>
      <w:r w:rsidRPr="00CC4038">
        <w:rPr>
          <w:rFonts w:ascii="Calibri" w:hAnsi="Calibri" w:cs="Calibri"/>
          <w:sz w:val="22"/>
          <w:szCs w:val="22"/>
        </w:rPr>
        <w:tab/>
        <w:t>:</w:t>
      </w:r>
      <w:r w:rsidRPr="00CC4038">
        <w:rPr>
          <w:rFonts w:ascii="Calibri" w:hAnsi="Calibri" w:cs="Calibri"/>
          <w:sz w:val="22"/>
          <w:szCs w:val="22"/>
        </w:rPr>
        <w:tab/>
        <w:t>Een kalendermaand.</w:t>
      </w:r>
    </w:p>
    <w:p w:rsidR="002B2937" w:rsidRPr="00CC4038" w:rsidRDefault="002B2937">
      <w:pPr>
        <w:tabs>
          <w:tab w:val="left" w:pos="-1699"/>
          <w:tab w:val="left" w:pos="-979"/>
          <w:tab w:val="left" w:pos="2268"/>
        </w:tabs>
        <w:suppressAutoHyphens/>
        <w:ind w:left="2835" w:hanging="2835"/>
        <w:rPr>
          <w:rFonts w:ascii="Calibri" w:hAnsi="Calibri" w:cs="Calibri"/>
          <w:sz w:val="22"/>
          <w:szCs w:val="22"/>
        </w:rPr>
      </w:pPr>
    </w:p>
    <w:p w:rsidR="002B2937" w:rsidRPr="00CC4038" w:rsidRDefault="002B2937">
      <w:pPr>
        <w:tabs>
          <w:tab w:val="left" w:pos="-1699"/>
          <w:tab w:val="left" w:pos="-979"/>
          <w:tab w:val="left" w:pos="2268"/>
        </w:tabs>
        <w:suppressAutoHyphens/>
        <w:ind w:left="2835" w:hanging="2835"/>
        <w:rPr>
          <w:rFonts w:ascii="Calibri" w:hAnsi="Calibri" w:cs="Calibri"/>
          <w:sz w:val="22"/>
          <w:szCs w:val="22"/>
        </w:rPr>
      </w:pPr>
      <w:r w:rsidRPr="00CC4038">
        <w:rPr>
          <w:rFonts w:ascii="Calibri" w:hAnsi="Calibri" w:cs="Calibri"/>
          <w:sz w:val="22"/>
          <w:szCs w:val="22"/>
        </w:rPr>
        <w:t>Week</w:t>
      </w:r>
      <w:r w:rsidRPr="00CC4038">
        <w:rPr>
          <w:rFonts w:ascii="Calibri" w:hAnsi="Calibri" w:cs="Calibri"/>
          <w:sz w:val="22"/>
          <w:szCs w:val="22"/>
        </w:rPr>
        <w:tab/>
      </w:r>
      <w:r w:rsidRPr="00CC4038">
        <w:rPr>
          <w:rFonts w:ascii="Calibri" w:hAnsi="Calibri" w:cs="Calibri"/>
          <w:sz w:val="22"/>
          <w:szCs w:val="22"/>
        </w:rPr>
        <w:tab/>
        <w:t>:</w:t>
      </w:r>
      <w:r w:rsidRPr="00CC4038">
        <w:rPr>
          <w:rFonts w:ascii="Calibri" w:hAnsi="Calibri" w:cs="Calibri"/>
          <w:sz w:val="22"/>
          <w:szCs w:val="22"/>
        </w:rPr>
        <w:tab/>
        <w:t>Een kalenderweek.</w:t>
      </w:r>
    </w:p>
    <w:p w:rsidR="002B2937" w:rsidRPr="00CC4038" w:rsidRDefault="002B2937">
      <w:pPr>
        <w:tabs>
          <w:tab w:val="left" w:pos="-1699"/>
          <w:tab w:val="left" w:pos="-979"/>
          <w:tab w:val="left" w:pos="2268"/>
        </w:tabs>
        <w:suppressAutoHyphens/>
        <w:ind w:left="2835" w:hanging="2835"/>
        <w:rPr>
          <w:rFonts w:ascii="Calibri" w:hAnsi="Calibri" w:cs="Calibri"/>
          <w:sz w:val="22"/>
          <w:szCs w:val="22"/>
        </w:rPr>
      </w:pPr>
    </w:p>
    <w:p w:rsidR="002B2937" w:rsidRPr="00CC4038" w:rsidRDefault="002B2937" w:rsidP="003D3E4F">
      <w:pPr>
        <w:tabs>
          <w:tab w:val="left" w:pos="-1699"/>
          <w:tab w:val="left" w:pos="-979"/>
          <w:tab w:val="left" w:pos="2268"/>
        </w:tabs>
        <w:suppressAutoHyphens/>
        <w:rPr>
          <w:rFonts w:ascii="Calibri" w:hAnsi="Calibri" w:cs="Calibri"/>
          <w:sz w:val="22"/>
          <w:szCs w:val="22"/>
        </w:rPr>
      </w:pPr>
      <w:r w:rsidRPr="00CC4038">
        <w:rPr>
          <w:rFonts w:ascii="Calibri" w:hAnsi="Calibri" w:cs="Calibri"/>
          <w:sz w:val="22"/>
          <w:szCs w:val="22"/>
        </w:rPr>
        <w:t>Dienst</w:t>
      </w:r>
      <w:r w:rsidRPr="00CC4038">
        <w:rPr>
          <w:rFonts w:ascii="Calibri" w:hAnsi="Calibri" w:cs="Calibri"/>
          <w:sz w:val="22"/>
          <w:szCs w:val="22"/>
        </w:rPr>
        <w:tab/>
      </w:r>
      <w:r w:rsidR="003D3E4F">
        <w:rPr>
          <w:rFonts w:ascii="Calibri" w:hAnsi="Calibri" w:cs="Calibri"/>
          <w:sz w:val="22"/>
          <w:szCs w:val="22"/>
        </w:rPr>
        <w:t xml:space="preserve">            </w:t>
      </w:r>
      <w:r w:rsidRPr="00CC4038">
        <w:rPr>
          <w:rFonts w:ascii="Calibri" w:hAnsi="Calibri" w:cs="Calibri"/>
          <w:sz w:val="22"/>
          <w:szCs w:val="22"/>
        </w:rPr>
        <w:t>:</w:t>
      </w:r>
      <w:r w:rsidRPr="00CC4038">
        <w:rPr>
          <w:rFonts w:ascii="Calibri" w:hAnsi="Calibri" w:cs="Calibri"/>
          <w:sz w:val="22"/>
          <w:szCs w:val="22"/>
        </w:rPr>
        <w:tab/>
        <w:t>De dagelijkse arbeidsduur, die krachtens het dienst</w:t>
      </w:r>
      <w:r w:rsidRPr="00CC4038">
        <w:rPr>
          <w:rFonts w:ascii="Calibri" w:hAnsi="Calibri" w:cs="Calibri"/>
          <w:sz w:val="22"/>
          <w:szCs w:val="22"/>
        </w:rPr>
        <w:softHyphen/>
      </w:r>
      <w:r w:rsidR="003D3E4F">
        <w:rPr>
          <w:rFonts w:ascii="Calibri" w:hAnsi="Calibri" w:cs="Calibri"/>
          <w:sz w:val="22"/>
          <w:szCs w:val="22"/>
        </w:rPr>
        <w:t xml:space="preserve">rooster                 </w:t>
      </w:r>
      <w:r w:rsidR="003D3E4F">
        <w:rPr>
          <w:rFonts w:ascii="Calibri" w:hAnsi="Calibri" w:cs="Calibri"/>
          <w:sz w:val="22"/>
          <w:szCs w:val="22"/>
        </w:rPr>
        <w:br/>
        <w:t xml:space="preserve">                                                             </w:t>
      </w:r>
      <w:r w:rsidR="00486897">
        <w:rPr>
          <w:rFonts w:ascii="Calibri" w:hAnsi="Calibri" w:cs="Calibri"/>
          <w:sz w:val="22"/>
          <w:szCs w:val="22"/>
        </w:rPr>
        <w:t xml:space="preserve"> </w:t>
      </w:r>
      <w:r w:rsidR="003D3E4F">
        <w:rPr>
          <w:rFonts w:ascii="Calibri" w:hAnsi="Calibri" w:cs="Calibri"/>
          <w:sz w:val="22"/>
          <w:szCs w:val="22"/>
        </w:rPr>
        <w:t xml:space="preserve"> </w:t>
      </w:r>
      <w:r w:rsidRPr="00CC4038">
        <w:rPr>
          <w:rFonts w:ascii="Calibri" w:hAnsi="Calibri" w:cs="Calibri"/>
          <w:sz w:val="22"/>
          <w:szCs w:val="22"/>
        </w:rPr>
        <w:t>voor de werknemer geldt.</w:t>
      </w:r>
    </w:p>
    <w:p w:rsidR="002B2937" w:rsidRPr="00CC4038" w:rsidRDefault="002B2937">
      <w:pPr>
        <w:tabs>
          <w:tab w:val="left" w:pos="-1699"/>
          <w:tab w:val="left" w:pos="-979"/>
          <w:tab w:val="left" w:pos="2268"/>
        </w:tabs>
        <w:suppressAutoHyphens/>
        <w:ind w:left="2835" w:hanging="2835"/>
        <w:rPr>
          <w:rFonts w:ascii="Calibri" w:hAnsi="Calibri" w:cs="Calibri"/>
          <w:sz w:val="22"/>
          <w:szCs w:val="22"/>
        </w:rPr>
      </w:pPr>
    </w:p>
    <w:p w:rsidR="002B2937" w:rsidRPr="00CC4038" w:rsidRDefault="002B2937" w:rsidP="003D3E4F">
      <w:pPr>
        <w:tabs>
          <w:tab w:val="left" w:pos="-1699"/>
          <w:tab w:val="left" w:pos="-979"/>
          <w:tab w:val="left" w:pos="2268"/>
        </w:tabs>
        <w:suppressAutoHyphens/>
        <w:ind w:left="2840" w:hanging="2835"/>
        <w:rPr>
          <w:rFonts w:ascii="Calibri" w:hAnsi="Calibri" w:cs="Calibri"/>
          <w:sz w:val="22"/>
          <w:szCs w:val="22"/>
        </w:rPr>
      </w:pPr>
      <w:r w:rsidRPr="00CC4038">
        <w:rPr>
          <w:rFonts w:ascii="Calibri" w:hAnsi="Calibri" w:cs="Calibri"/>
          <w:sz w:val="22"/>
          <w:szCs w:val="22"/>
        </w:rPr>
        <w:t>Dienstrooster</w:t>
      </w:r>
      <w:r w:rsidRPr="00CC4038">
        <w:rPr>
          <w:rFonts w:ascii="Calibri" w:hAnsi="Calibri" w:cs="Calibri"/>
          <w:sz w:val="22"/>
          <w:szCs w:val="22"/>
        </w:rPr>
        <w:tab/>
      </w:r>
      <w:r w:rsidRPr="00CC4038">
        <w:rPr>
          <w:rFonts w:ascii="Calibri" w:hAnsi="Calibri" w:cs="Calibri"/>
          <w:sz w:val="22"/>
          <w:szCs w:val="22"/>
        </w:rPr>
        <w:tab/>
        <w:t>:</w:t>
      </w:r>
      <w:r w:rsidRPr="00CC4038">
        <w:rPr>
          <w:rFonts w:ascii="Calibri" w:hAnsi="Calibri" w:cs="Calibri"/>
          <w:sz w:val="22"/>
          <w:szCs w:val="22"/>
        </w:rPr>
        <w:tab/>
        <w:t xml:space="preserve">Een arbeidstijdenregeling welke aangeeft op welke dagen en </w:t>
      </w:r>
      <w:r w:rsidR="003D3E4F">
        <w:rPr>
          <w:rFonts w:ascii="Calibri" w:hAnsi="Calibri" w:cs="Calibri"/>
          <w:sz w:val="22"/>
          <w:szCs w:val="22"/>
        </w:rPr>
        <w:br/>
        <w:t xml:space="preserve">      </w:t>
      </w:r>
      <w:r w:rsidRPr="00CC4038">
        <w:rPr>
          <w:rFonts w:ascii="Calibri" w:hAnsi="Calibri" w:cs="Calibri"/>
          <w:sz w:val="22"/>
          <w:szCs w:val="22"/>
        </w:rPr>
        <w:t>tijdstippen (groepen van) werknemers nor</w:t>
      </w:r>
      <w:r w:rsidRPr="00CC4038">
        <w:rPr>
          <w:rFonts w:ascii="Calibri" w:hAnsi="Calibri" w:cs="Calibri"/>
          <w:sz w:val="22"/>
          <w:szCs w:val="22"/>
        </w:rPr>
        <w:softHyphen/>
        <w:t>maliter hun werk</w:t>
      </w:r>
      <w:r w:rsidRPr="00CC4038">
        <w:rPr>
          <w:rFonts w:ascii="Calibri" w:hAnsi="Calibri" w:cs="Calibri"/>
          <w:sz w:val="22"/>
          <w:szCs w:val="22"/>
        </w:rPr>
        <w:softHyphen/>
      </w:r>
      <w:r w:rsidR="003D3E4F">
        <w:rPr>
          <w:rFonts w:ascii="Calibri" w:hAnsi="Calibri" w:cs="Calibri"/>
          <w:sz w:val="22"/>
          <w:szCs w:val="22"/>
        </w:rPr>
        <w:t>-</w:t>
      </w:r>
      <w:r w:rsidR="003D3E4F">
        <w:rPr>
          <w:rFonts w:ascii="Calibri" w:hAnsi="Calibri" w:cs="Calibri"/>
          <w:sz w:val="22"/>
          <w:szCs w:val="22"/>
        </w:rPr>
        <w:br/>
        <w:t xml:space="preserve">      </w:t>
      </w:r>
      <w:proofErr w:type="spellStart"/>
      <w:r w:rsidRPr="00CC4038">
        <w:rPr>
          <w:rFonts w:ascii="Calibri" w:hAnsi="Calibri" w:cs="Calibri"/>
          <w:sz w:val="22"/>
          <w:szCs w:val="22"/>
        </w:rPr>
        <w:t>zaamhe</w:t>
      </w:r>
      <w:r w:rsidRPr="00CC4038">
        <w:rPr>
          <w:rFonts w:ascii="Calibri" w:hAnsi="Calibri" w:cs="Calibri"/>
          <w:sz w:val="22"/>
          <w:szCs w:val="22"/>
        </w:rPr>
        <w:softHyphen/>
        <w:t>den</w:t>
      </w:r>
      <w:proofErr w:type="spellEnd"/>
      <w:r w:rsidRPr="00CC4038">
        <w:rPr>
          <w:rFonts w:ascii="Calibri" w:hAnsi="Calibri" w:cs="Calibri"/>
          <w:sz w:val="22"/>
          <w:szCs w:val="22"/>
        </w:rPr>
        <w:t xml:space="preserve"> aanvangen, beëindigen en onderbreken.</w:t>
      </w:r>
    </w:p>
    <w:p w:rsidR="002B2937" w:rsidRPr="00CC4038" w:rsidRDefault="002B2937">
      <w:pPr>
        <w:tabs>
          <w:tab w:val="left" w:pos="-1699"/>
          <w:tab w:val="left" w:pos="-979"/>
          <w:tab w:val="left" w:pos="2268"/>
        </w:tabs>
        <w:suppressAutoHyphens/>
        <w:ind w:left="2835" w:hanging="2835"/>
        <w:jc w:val="center"/>
        <w:rPr>
          <w:rFonts w:ascii="Calibri" w:hAnsi="Calibri" w:cs="Calibri"/>
          <w:b/>
          <w:sz w:val="22"/>
          <w:szCs w:val="22"/>
          <w:u w:val="single"/>
        </w:rPr>
      </w:pPr>
    </w:p>
    <w:p w:rsidR="002B2937" w:rsidRPr="00CC4038" w:rsidRDefault="002B2937">
      <w:pPr>
        <w:tabs>
          <w:tab w:val="left" w:pos="-1699"/>
          <w:tab w:val="left" w:pos="-979"/>
          <w:tab w:val="left" w:pos="2268"/>
        </w:tabs>
        <w:suppressAutoHyphens/>
        <w:ind w:left="2835" w:hanging="2835"/>
        <w:rPr>
          <w:rFonts w:ascii="Calibri" w:hAnsi="Calibri" w:cs="Calibri"/>
          <w:sz w:val="22"/>
          <w:szCs w:val="22"/>
        </w:rPr>
      </w:pPr>
      <w:r w:rsidRPr="00CC4038">
        <w:rPr>
          <w:rFonts w:ascii="Calibri" w:hAnsi="Calibri" w:cs="Calibri"/>
          <w:sz w:val="22"/>
          <w:szCs w:val="22"/>
        </w:rPr>
        <w:t>Normale arbeidsduur</w:t>
      </w:r>
      <w:r w:rsidRPr="00CC4038">
        <w:rPr>
          <w:rFonts w:ascii="Calibri" w:hAnsi="Calibri" w:cs="Calibri"/>
          <w:sz w:val="22"/>
          <w:szCs w:val="22"/>
        </w:rPr>
        <w:tab/>
      </w:r>
      <w:r w:rsidRPr="00CC4038">
        <w:rPr>
          <w:rFonts w:ascii="Calibri" w:hAnsi="Calibri" w:cs="Calibri"/>
          <w:sz w:val="22"/>
          <w:szCs w:val="22"/>
        </w:rPr>
        <w:tab/>
        <w:t>:</w:t>
      </w:r>
      <w:r w:rsidRPr="00CC4038">
        <w:rPr>
          <w:rFonts w:ascii="Calibri" w:hAnsi="Calibri" w:cs="Calibri"/>
          <w:sz w:val="22"/>
          <w:szCs w:val="22"/>
        </w:rPr>
        <w:tab/>
        <w:t xml:space="preserve">Het gemiddeld aantal uren gedurende welke de werknemers </w:t>
      </w:r>
      <w:r w:rsidR="003D3E4F">
        <w:rPr>
          <w:rFonts w:ascii="Calibri" w:hAnsi="Calibri" w:cs="Calibri"/>
          <w:sz w:val="22"/>
          <w:szCs w:val="22"/>
        </w:rPr>
        <w:br/>
        <w:t xml:space="preserve">      </w:t>
      </w:r>
      <w:r w:rsidRPr="00CC4038">
        <w:rPr>
          <w:rFonts w:ascii="Calibri" w:hAnsi="Calibri" w:cs="Calibri"/>
          <w:sz w:val="22"/>
          <w:szCs w:val="22"/>
        </w:rPr>
        <w:t xml:space="preserve">als regel volgens dienstrooster hun werkzaamheden </w:t>
      </w:r>
      <w:r w:rsidR="003D3E4F">
        <w:rPr>
          <w:rFonts w:ascii="Calibri" w:hAnsi="Calibri" w:cs="Calibri"/>
          <w:sz w:val="22"/>
          <w:szCs w:val="22"/>
        </w:rPr>
        <w:br/>
        <w:t xml:space="preserve">      </w:t>
      </w:r>
      <w:r w:rsidRPr="00CC4038">
        <w:rPr>
          <w:rFonts w:ascii="Calibri" w:hAnsi="Calibri" w:cs="Calibri"/>
          <w:sz w:val="22"/>
          <w:szCs w:val="22"/>
        </w:rPr>
        <w:t>verrichten.</w:t>
      </w:r>
    </w:p>
    <w:p w:rsidR="002B2937" w:rsidRPr="00CC4038" w:rsidRDefault="002B2937" w:rsidP="00B43CA7">
      <w:pPr>
        <w:rPr>
          <w:rFonts w:ascii="Calibri" w:hAnsi="Calibri" w:cs="Calibri"/>
          <w:sz w:val="22"/>
          <w:szCs w:val="22"/>
        </w:rPr>
      </w:pPr>
      <w:r w:rsidRPr="00CC4038">
        <w:rPr>
          <w:rFonts w:ascii="Calibri" w:hAnsi="Calibri" w:cs="Calibri"/>
          <w:sz w:val="22"/>
          <w:szCs w:val="22"/>
        </w:rPr>
        <w:br w:type="page"/>
      </w:r>
    </w:p>
    <w:p w:rsidR="002B2937" w:rsidRPr="00CC4038" w:rsidRDefault="00B43CA7" w:rsidP="00576541">
      <w:pPr>
        <w:pStyle w:val="Kop4"/>
        <w:jc w:val="left"/>
        <w:rPr>
          <w:rFonts w:ascii="Calibri" w:hAnsi="Calibri" w:cs="Calibri"/>
          <w:sz w:val="22"/>
          <w:szCs w:val="22"/>
        </w:rPr>
      </w:pPr>
      <w:r w:rsidRPr="00CC4038">
        <w:rPr>
          <w:rFonts w:ascii="Calibri" w:hAnsi="Calibri" w:cs="Calibri"/>
          <w:sz w:val="22"/>
          <w:szCs w:val="22"/>
        </w:rPr>
        <w:lastRenderedPageBreak/>
        <w:t xml:space="preserve">Artikel </w:t>
      </w:r>
      <w:r w:rsidR="00A57924" w:rsidRPr="00CC4038">
        <w:rPr>
          <w:rFonts w:ascii="Calibri" w:hAnsi="Calibri" w:cs="Calibri"/>
          <w:sz w:val="22"/>
          <w:szCs w:val="22"/>
        </w:rPr>
        <w:t>1</w:t>
      </w:r>
      <w:r w:rsidRPr="00CC4038">
        <w:rPr>
          <w:rFonts w:ascii="Calibri" w:hAnsi="Calibri" w:cs="Calibri"/>
          <w:sz w:val="22"/>
          <w:szCs w:val="22"/>
        </w:rPr>
        <w:t xml:space="preserve"> (vervolg)</w:t>
      </w:r>
    </w:p>
    <w:p w:rsidR="00B43CA7" w:rsidRPr="00CC4038" w:rsidRDefault="00B43CA7">
      <w:pPr>
        <w:tabs>
          <w:tab w:val="left" w:pos="-1699"/>
          <w:tab w:val="left" w:pos="-979"/>
          <w:tab w:val="left" w:pos="-259"/>
          <w:tab w:val="left" w:pos="2268"/>
        </w:tabs>
        <w:suppressAutoHyphens/>
        <w:ind w:left="2835" w:hanging="2835"/>
        <w:rPr>
          <w:rFonts w:ascii="Calibri" w:hAnsi="Calibri" w:cs="Calibri"/>
          <w:sz w:val="22"/>
          <w:szCs w:val="22"/>
        </w:rPr>
      </w:pPr>
    </w:p>
    <w:p w:rsidR="002B2937" w:rsidRPr="00CC4038" w:rsidRDefault="002B2937" w:rsidP="003D3E4F">
      <w:pPr>
        <w:tabs>
          <w:tab w:val="left" w:pos="-1699"/>
          <w:tab w:val="left" w:pos="-979"/>
          <w:tab w:val="left" w:pos="-259"/>
          <w:tab w:val="left" w:pos="2268"/>
        </w:tabs>
        <w:suppressAutoHyphens/>
        <w:ind w:left="2840" w:hanging="2835"/>
        <w:rPr>
          <w:rFonts w:ascii="Calibri" w:hAnsi="Calibri" w:cs="Calibri"/>
          <w:sz w:val="22"/>
          <w:szCs w:val="22"/>
        </w:rPr>
      </w:pPr>
      <w:r w:rsidRPr="00CC4038">
        <w:rPr>
          <w:rFonts w:ascii="Calibri" w:hAnsi="Calibri" w:cs="Calibri"/>
          <w:sz w:val="22"/>
          <w:szCs w:val="22"/>
        </w:rPr>
        <w:t>Salaris</w:t>
      </w:r>
      <w:r w:rsidRPr="00CC4038">
        <w:rPr>
          <w:rFonts w:ascii="Calibri" w:hAnsi="Calibri" w:cs="Calibri"/>
          <w:sz w:val="22"/>
          <w:szCs w:val="22"/>
        </w:rPr>
        <w:tab/>
      </w:r>
      <w:r w:rsidRPr="00CC4038">
        <w:rPr>
          <w:rFonts w:ascii="Calibri" w:hAnsi="Calibri" w:cs="Calibri"/>
          <w:sz w:val="22"/>
          <w:szCs w:val="22"/>
        </w:rPr>
        <w:tab/>
        <w:t>:</w:t>
      </w:r>
      <w:r w:rsidRPr="00CC4038">
        <w:rPr>
          <w:rFonts w:ascii="Calibri" w:hAnsi="Calibri" w:cs="Calibri"/>
          <w:sz w:val="22"/>
          <w:szCs w:val="22"/>
        </w:rPr>
        <w:tab/>
        <w:t xml:space="preserve">Het </w:t>
      </w:r>
      <w:r w:rsidR="00D70D98">
        <w:rPr>
          <w:rFonts w:ascii="Calibri" w:hAnsi="Calibri" w:cs="Calibri"/>
          <w:sz w:val="22"/>
          <w:szCs w:val="22"/>
        </w:rPr>
        <w:t>schaal</w:t>
      </w:r>
      <w:r w:rsidRPr="00CC4038">
        <w:rPr>
          <w:rFonts w:ascii="Calibri" w:hAnsi="Calibri" w:cs="Calibri"/>
          <w:sz w:val="22"/>
          <w:szCs w:val="22"/>
        </w:rPr>
        <w:t>salaris zoals aangeduid in bij</w:t>
      </w:r>
      <w:r w:rsidRPr="00CC4038">
        <w:rPr>
          <w:rFonts w:ascii="Calibri" w:hAnsi="Calibri" w:cs="Calibri"/>
          <w:sz w:val="22"/>
          <w:szCs w:val="22"/>
        </w:rPr>
        <w:softHyphen/>
        <w:t xml:space="preserve">lage I bij de </w:t>
      </w:r>
      <w:r w:rsidR="003D3E4F">
        <w:rPr>
          <w:rFonts w:ascii="Calibri" w:hAnsi="Calibri" w:cs="Calibri"/>
          <w:sz w:val="22"/>
          <w:szCs w:val="22"/>
        </w:rPr>
        <w:br/>
        <w:t xml:space="preserve">      </w:t>
      </w:r>
      <w:r w:rsidRPr="00CC4038">
        <w:rPr>
          <w:rFonts w:ascii="Calibri" w:hAnsi="Calibri" w:cs="Calibri"/>
          <w:sz w:val="22"/>
          <w:szCs w:val="22"/>
        </w:rPr>
        <w:t>overeenkomst.</w:t>
      </w:r>
    </w:p>
    <w:p w:rsidR="002B2937" w:rsidRPr="00CC4038" w:rsidRDefault="002B2937">
      <w:pPr>
        <w:tabs>
          <w:tab w:val="left" w:pos="-1699"/>
          <w:tab w:val="left" w:pos="-979"/>
          <w:tab w:val="left" w:pos="-259"/>
          <w:tab w:val="left" w:pos="2268"/>
        </w:tabs>
        <w:suppressAutoHyphens/>
        <w:ind w:left="2835" w:hanging="2835"/>
        <w:rPr>
          <w:rFonts w:ascii="Calibri" w:hAnsi="Calibri" w:cs="Calibri"/>
          <w:sz w:val="22"/>
          <w:szCs w:val="22"/>
        </w:rPr>
      </w:pPr>
    </w:p>
    <w:p w:rsidR="002B2937" w:rsidRPr="00CC4038" w:rsidRDefault="002B2937">
      <w:pPr>
        <w:tabs>
          <w:tab w:val="left" w:pos="-1699"/>
          <w:tab w:val="left" w:pos="-979"/>
          <w:tab w:val="left" w:pos="-259"/>
          <w:tab w:val="left" w:pos="2268"/>
        </w:tabs>
        <w:suppressAutoHyphens/>
        <w:ind w:left="2835" w:hanging="2835"/>
        <w:rPr>
          <w:rFonts w:ascii="Calibri" w:hAnsi="Calibri" w:cs="Calibri"/>
          <w:sz w:val="22"/>
          <w:szCs w:val="22"/>
        </w:rPr>
      </w:pPr>
      <w:r w:rsidRPr="00CC4038">
        <w:rPr>
          <w:rFonts w:ascii="Calibri" w:hAnsi="Calibri" w:cs="Calibri"/>
          <w:sz w:val="22"/>
          <w:szCs w:val="22"/>
        </w:rPr>
        <w:t>Uurloon</w:t>
      </w:r>
      <w:r w:rsidRPr="00CC4038">
        <w:rPr>
          <w:rFonts w:ascii="Calibri" w:hAnsi="Calibri" w:cs="Calibri"/>
          <w:sz w:val="22"/>
          <w:szCs w:val="22"/>
        </w:rPr>
        <w:tab/>
      </w:r>
      <w:r w:rsidRPr="00CC4038">
        <w:rPr>
          <w:rFonts w:ascii="Calibri" w:hAnsi="Calibri" w:cs="Calibri"/>
          <w:sz w:val="22"/>
          <w:szCs w:val="22"/>
        </w:rPr>
        <w:tab/>
        <w:t>:</w:t>
      </w:r>
      <w:r w:rsidRPr="00CC4038">
        <w:rPr>
          <w:rFonts w:ascii="Calibri" w:hAnsi="Calibri" w:cs="Calibri"/>
          <w:sz w:val="22"/>
          <w:szCs w:val="22"/>
        </w:rPr>
        <w:tab/>
        <w:t xml:space="preserve">Het geldende schaalsalaris gedeeld door het volgens rooster </w:t>
      </w:r>
      <w:r w:rsidR="003D3E4F">
        <w:rPr>
          <w:rFonts w:ascii="Calibri" w:hAnsi="Calibri" w:cs="Calibri"/>
          <w:sz w:val="22"/>
          <w:szCs w:val="22"/>
        </w:rPr>
        <w:br/>
        <w:t xml:space="preserve">      </w:t>
      </w:r>
      <w:r w:rsidRPr="00CC4038">
        <w:rPr>
          <w:rFonts w:ascii="Calibri" w:hAnsi="Calibri" w:cs="Calibri"/>
          <w:sz w:val="22"/>
          <w:szCs w:val="22"/>
        </w:rPr>
        <w:t>gemiddeld aantal te werken uren per maand.</w:t>
      </w:r>
    </w:p>
    <w:p w:rsidR="002B2937" w:rsidRPr="00CC4038" w:rsidRDefault="002B2937">
      <w:pPr>
        <w:tabs>
          <w:tab w:val="left" w:pos="-1699"/>
          <w:tab w:val="left" w:pos="-979"/>
          <w:tab w:val="left" w:pos="-259"/>
          <w:tab w:val="left" w:pos="2268"/>
        </w:tabs>
        <w:suppressAutoHyphens/>
        <w:ind w:left="2835" w:hanging="2835"/>
        <w:rPr>
          <w:rFonts w:ascii="Calibri" w:hAnsi="Calibri" w:cs="Calibri"/>
          <w:sz w:val="22"/>
          <w:szCs w:val="22"/>
        </w:rPr>
      </w:pPr>
    </w:p>
    <w:p w:rsidR="002B2937" w:rsidRPr="00CC4038" w:rsidRDefault="002B2937">
      <w:pPr>
        <w:tabs>
          <w:tab w:val="left" w:pos="-1699"/>
          <w:tab w:val="left" w:pos="-979"/>
          <w:tab w:val="left" w:pos="-259"/>
          <w:tab w:val="left" w:pos="2268"/>
        </w:tabs>
        <w:suppressAutoHyphens/>
        <w:ind w:left="2835" w:hanging="2835"/>
        <w:rPr>
          <w:rFonts w:ascii="Calibri" w:hAnsi="Calibri" w:cs="Calibri"/>
          <w:sz w:val="22"/>
          <w:szCs w:val="22"/>
        </w:rPr>
      </w:pPr>
      <w:r w:rsidRPr="00CC4038">
        <w:rPr>
          <w:rFonts w:ascii="Calibri" w:hAnsi="Calibri" w:cs="Calibri"/>
          <w:sz w:val="22"/>
          <w:szCs w:val="22"/>
        </w:rPr>
        <w:t>Inkomen</w:t>
      </w:r>
      <w:r w:rsidRPr="00CC4038">
        <w:rPr>
          <w:rFonts w:ascii="Calibri" w:hAnsi="Calibri" w:cs="Calibri"/>
          <w:sz w:val="22"/>
          <w:szCs w:val="22"/>
        </w:rPr>
        <w:tab/>
      </w:r>
      <w:r w:rsidRPr="00CC4038">
        <w:rPr>
          <w:rFonts w:ascii="Calibri" w:hAnsi="Calibri" w:cs="Calibri"/>
          <w:sz w:val="22"/>
          <w:szCs w:val="22"/>
        </w:rPr>
        <w:tab/>
        <w:t>:</w:t>
      </w:r>
      <w:r w:rsidRPr="00CC4038">
        <w:rPr>
          <w:rFonts w:ascii="Calibri" w:hAnsi="Calibri" w:cs="Calibri"/>
          <w:sz w:val="22"/>
          <w:szCs w:val="22"/>
        </w:rPr>
        <w:tab/>
        <w:t xml:space="preserve">Het </w:t>
      </w:r>
      <w:r w:rsidR="00D70D98">
        <w:rPr>
          <w:rFonts w:ascii="Calibri" w:hAnsi="Calibri" w:cs="Calibri"/>
          <w:sz w:val="22"/>
          <w:szCs w:val="22"/>
        </w:rPr>
        <w:t>schaal</w:t>
      </w:r>
      <w:r w:rsidRPr="00CC4038">
        <w:rPr>
          <w:rFonts w:ascii="Calibri" w:hAnsi="Calibri" w:cs="Calibri"/>
          <w:sz w:val="22"/>
          <w:szCs w:val="22"/>
        </w:rPr>
        <w:t>salaris vermeerder</w:t>
      </w:r>
      <w:r w:rsidR="00D70D98">
        <w:rPr>
          <w:rFonts w:ascii="Calibri" w:hAnsi="Calibri" w:cs="Calibri"/>
          <w:sz w:val="22"/>
          <w:szCs w:val="22"/>
        </w:rPr>
        <w:t>d</w:t>
      </w:r>
      <w:r w:rsidRPr="00CC4038">
        <w:rPr>
          <w:rFonts w:ascii="Calibri" w:hAnsi="Calibri" w:cs="Calibri"/>
          <w:sz w:val="22"/>
          <w:szCs w:val="22"/>
        </w:rPr>
        <w:t xml:space="preserve"> met een eventuele ploe</w:t>
      </w:r>
      <w:r w:rsidR="003D3E4F">
        <w:rPr>
          <w:rFonts w:ascii="Calibri" w:hAnsi="Calibri" w:cs="Calibri"/>
          <w:sz w:val="22"/>
          <w:szCs w:val="22"/>
        </w:rPr>
        <w:t>gen-</w:t>
      </w:r>
      <w:r w:rsidRPr="00CC4038">
        <w:rPr>
          <w:rFonts w:ascii="Calibri" w:hAnsi="Calibri" w:cs="Calibri"/>
          <w:sz w:val="22"/>
          <w:szCs w:val="22"/>
        </w:rPr>
        <w:softHyphen/>
      </w:r>
      <w:r w:rsidR="00D70D98">
        <w:rPr>
          <w:rFonts w:ascii="Calibri" w:hAnsi="Calibri" w:cs="Calibri"/>
          <w:sz w:val="22"/>
          <w:szCs w:val="22"/>
        </w:rPr>
        <w:t xml:space="preserve">      </w:t>
      </w:r>
      <w:r w:rsidR="00486897">
        <w:rPr>
          <w:rFonts w:ascii="Calibri" w:hAnsi="Calibri" w:cs="Calibri"/>
          <w:sz w:val="22"/>
          <w:szCs w:val="22"/>
        </w:rPr>
        <w:br/>
        <w:t xml:space="preserve">      </w:t>
      </w:r>
      <w:r w:rsidR="00D70D98">
        <w:rPr>
          <w:rFonts w:ascii="Calibri" w:hAnsi="Calibri" w:cs="Calibri"/>
          <w:sz w:val="22"/>
          <w:szCs w:val="22"/>
        </w:rPr>
        <w:t>t</w:t>
      </w:r>
      <w:r w:rsidR="00D70D98" w:rsidRPr="00CC4038">
        <w:rPr>
          <w:rFonts w:ascii="Calibri" w:hAnsi="Calibri" w:cs="Calibri"/>
          <w:sz w:val="22"/>
          <w:szCs w:val="22"/>
        </w:rPr>
        <w:t>oeslag en een persoon</w:t>
      </w:r>
      <w:r w:rsidR="00D70D98" w:rsidRPr="00CC4038">
        <w:rPr>
          <w:rFonts w:ascii="Calibri" w:hAnsi="Calibri" w:cs="Calibri"/>
          <w:sz w:val="22"/>
          <w:szCs w:val="22"/>
        </w:rPr>
        <w:softHyphen/>
        <w:t>lijke toeslag</w:t>
      </w:r>
      <w:r w:rsidRPr="00CC4038">
        <w:rPr>
          <w:rFonts w:ascii="Calibri" w:hAnsi="Calibri" w:cs="Calibri"/>
          <w:sz w:val="22"/>
          <w:szCs w:val="22"/>
        </w:rPr>
        <w:t>.</w:t>
      </w:r>
    </w:p>
    <w:p w:rsidR="002B2937" w:rsidRPr="00CC4038" w:rsidRDefault="002B2937">
      <w:pPr>
        <w:tabs>
          <w:tab w:val="left" w:pos="-1699"/>
          <w:tab w:val="left" w:pos="-979"/>
          <w:tab w:val="left" w:pos="-259"/>
          <w:tab w:val="left" w:pos="2268"/>
        </w:tabs>
        <w:suppressAutoHyphens/>
        <w:ind w:left="2835" w:hanging="2835"/>
        <w:rPr>
          <w:rFonts w:ascii="Calibri" w:hAnsi="Calibri" w:cs="Calibri"/>
          <w:sz w:val="22"/>
          <w:szCs w:val="22"/>
        </w:rPr>
      </w:pPr>
    </w:p>
    <w:p w:rsidR="002B2937" w:rsidRPr="00CC4038" w:rsidRDefault="002B2937">
      <w:pPr>
        <w:tabs>
          <w:tab w:val="left" w:pos="-1699"/>
          <w:tab w:val="left" w:pos="-979"/>
          <w:tab w:val="left" w:pos="-259"/>
          <w:tab w:val="left" w:pos="2268"/>
        </w:tabs>
        <w:suppressAutoHyphens/>
        <w:ind w:left="2835" w:hanging="2835"/>
        <w:rPr>
          <w:rFonts w:ascii="Calibri" w:hAnsi="Calibri" w:cs="Calibri"/>
          <w:sz w:val="22"/>
          <w:szCs w:val="22"/>
        </w:rPr>
      </w:pPr>
      <w:r w:rsidRPr="00CC4038">
        <w:rPr>
          <w:rFonts w:ascii="Calibri" w:hAnsi="Calibri" w:cs="Calibri"/>
          <w:sz w:val="22"/>
          <w:szCs w:val="22"/>
        </w:rPr>
        <w:t>Partner</w:t>
      </w:r>
      <w:r w:rsidR="00CC4038">
        <w:rPr>
          <w:rFonts w:ascii="Calibri" w:hAnsi="Calibri" w:cs="Calibri"/>
          <w:sz w:val="22"/>
          <w:szCs w:val="22"/>
        </w:rPr>
        <w:tab/>
      </w:r>
      <w:r w:rsidR="00CC4038">
        <w:rPr>
          <w:rFonts w:ascii="Calibri" w:hAnsi="Calibri" w:cs="Calibri"/>
          <w:sz w:val="22"/>
          <w:szCs w:val="22"/>
        </w:rPr>
        <w:tab/>
        <w:t>:</w:t>
      </w:r>
      <w:r w:rsidR="00CC4038">
        <w:rPr>
          <w:rFonts w:ascii="Calibri" w:hAnsi="Calibri" w:cs="Calibri"/>
          <w:sz w:val="22"/>
          <w:szCs w:val="22"/>
        </w:rPr>
        <w:tab/>
      </w:r>
      <w:r w:rsidRPr="00CC4038">
        <w:rPr>
          <w:rFonts w:ascii="Calibri" w:hAnsi="Calibri" w:cs="Calibri"/>
          <w:sz w:val="22"/>
          <w:szCs w:val="22"/>
        </w:rPr>
        <w:t xml:space="preserve">De wettelijke </w:t>
      </w:r>
      <w:proofErr w:type="spellStart"/>
      <w:r w:rsidRPr="00CC4038">
        <w:rPr>
          <w:rFonts w:ascii="Calibri" w:hAnsi="Calibri" w:cs="Calibri"/>
          <w:sz w:val="22"/>
          <w:szCs w:val="22"/>
        </w:rPr>
        <w:t>echtgeno</w:t>
      </w:r>
      <w:proofErr w:type="spellEnd"/>
      <w:r w:rsidRPr="00CC4038">
        <w:rPr>
          <w:rFonts w:ascii="Calibri" w:hAnsi="Calibri" w:cs="Calibri"/>
          <w:sz w:val="22"/>
          <w:szCs w:val="22"/>
        </w:rPr>
        <w:t xml:space="preserve">(o)te of de geregistreerde partner of </w:t>
      </w:r>
      <w:r w:rsidR="003D3E4F">
        <w:rPr>
          <w:rFonts w:ascii="Calibri" w:hAnsi="Calibri" w:cs="Calibri"/>
          <w:sz w:val="22"/>
          <w:szCs w:val="22"/>
        </w:rPr>
        <w:br/>
        <w:t xml:space="preserve">      </w:t>
      </w:r>
      <w:r w:rsidRPr="00CC4038">
        <w:rPr>
          <w:rFonts w:ascii="Calibri" w:hAnsi="Calibri" w:cs="Calibri"/>
          <w:sz w:val="22"/>
          <w:szCs w:val="22"/>
        </w:rPr>
        <w:t>de partner met wie de werknemer blijk</w:t>
      </w:r>
      <w:r w:rsidR="00B43CA7" w:rsidRPr="00CC4038">
        <w:rPr>
          <w:rFonts w:ascii="Calibri" w:hAnsi="Calibri" w:cs="Calibri"/>
          <w:sz w:val="22"/>
          <w:szCs w:val="22"/>
        </w:rPr>
        <w:t xml:space="preserve">ens een kopie van een </w:t>
      </w:r>
      <w:r w:rsidR="003D3E4F">
        <w:rPr>
          <w:rFonts w:ascii="Calibri" w:hAnsi="Calibri" w:cs="Calibri"/>
          <w:sz w:val="22"/>
          <w:szCs w:val="22"/>
        </w:rPr>
        <w:br/>
        <w:t xml:space="preserve">      </w:t>
      </w:r>
      <w:r w:rsidR="00B43CA7" w:rsidRPr="00CC4038">
        <w:rPr>
          <w:rFonts w:ascii="Calibri" w:hAnsi="Calibri" w:cs="Calibri"/>
          <w:sz w:val="22"/>
          <w:szCs w:val="22"/>
        </w:rPr>
        <w:t xml:space="preserve">notariële </w:t>
      </w:r>
      <w:r w:rsidRPr="00CC4038">
        <w:rPr>
          <w:rFonts w:ascii="Calibri" w:hAnsi="Calibri" w:cs="Calibri"/>
          <w:sz w:val="22"/>
          <w:szCs w:val="22"/>
        </w:rPr>
        <w:t xml:space="preserve">samenlevingsovereenkomst duurzaam samenleeft </w:t>
      </w:r>
      <w:r w:rsidR="003D3E4F">
        <w:rPr>
          <w:rFonts w:ascii="Calibri" w:hAnsi="Calibri" w:cs="Calibri"/>
          <w:sz w:val="22"/>
          <w:szCs w:val="22"/>
        </w:rPr>
        <w:br/>
        <w:t xml:space="preserve">      </w:t>
      </w:r>
      <w:r w:rsidRPr="00CC4038">
        <w:rPr>
          <w:rFonts w:ascii="Calibri" w:hAnsi="Calibri" w:cs="Calibri"/>
          <w:sz w:val="22"/>
          <w:szCs w:val="22"/>
        </w:rPr>
        <w:t>op eenzelfde adres.</w:t>
      </w:r>
      <w:r w:rsidR="00547F7F">
        <w:rPr>
          <w:rFonts w:ascii="Calibri" w:hAnsi="Calibri" w:cs="Calibri"/>
          <w:sz w:val="22"/>
          <w:szCs w:val="22"/>
        </w:rPr>
        <w:t xml:space="preserve"> </w:t>
      </w:r>
    </w:p>
    <w:p w:rsidR="002B2937" w:rsidRPr="00CC4038" w:rsidRDefault="002B2937">
      <w:pPr>
        <w:tabs>
          <w:tab w:val="left" w:pos="-1699"/>
          <w:tab w:val="left" w:pos="-979"/>
          <w:tab w:val="left" w:pos="-259"/>
          <w:tab w:val="left" w:pos="2268"/>
        </w:tabs>
        <w:suppressAutoHyphens/>
        <w:ind w:left="2835" w:hanging="2835"/>
        <w:rPr>
          <w:rFonts w:ascii="Calibri" w:hAnsi="Calibri" w:cs="Calibri"/>
          <w:sz w:val="22"/>
          <w:szCs w:val="22"/>
        </w:rPr>
      </w:pPr>
    </w:p>
    <w:p w:rsidR="002B2937" w:rsidRPr="00CC4038" w:rsidRDefault="002B2937">
      <w:pPr>
        <w:tabs>
          <w:tab w:val="left" w:pos="-1699"/>
          <w:tab w:val="left" w:pos="-979"/>
          <w:tab w:val="left" w:pos="-259"/>
          <w:tab w:val="left" w:pos="2268"/>
        </w:tabs>
        <w:suppressAutoHyphens/>
        <w:ind w:left="2835" w:hanging="2835"/>
        <w:rPr>
          <w:rFonts w:ascii="Calibri" w:hAnsi="Calibri" w:cs="Calibri"/>
          <w:sz w:val="22"/>
          <w:szCs w:val="22"/>
        </w:rPr>
      </w:pPr>
      <w:r w:rsidRPr="00CC4038">
        <w:rPr>
          <w:rFonts w:ascii="Calibri" w:hAnsi="Calibri" w:cs="Calibri"/>
          <w:sz w:val="22"/>
          <w:szCs w:val="22"/>
        </w:rPr>
        <w:t>Ondernemingsraad</w:t>
      </w:r>
      <w:r w:rsidRPr="00CC4038">
        <w:rPr>
          <w:rFonts w:ascii="Calibri" w:hAnsi="Calibri" w:cs="Calibri"/>
          <w:sz w:val="22"/>
          <w:szCs w:val="22"/>
        </w:rPr>
        <w:tab/>
      </w:r>
      <w:r w:rsidRPr="00CC4038">
        <w:rPr>
          <w:rFonts w:ascii="Calibri" w:hAnsi="Calibri" w:cs="Calibri"/>
          <w:sz w:val="22"/>
          <w:szCs w:val="22"/>
        </w:rPr>
        <w:tab/>
        <w:t>:</w:t>
      </w:r>
      <w:r w:rsidRPr="00CC4038">
        <w:rPr>
          <w:rFonts w:ascii="Calibri" w:hAnsi="Calibri" w:cs="Calibri"/>
          <w:sz w:val="22"/>
          <w:szCs w:val="22"/>
        </w:rPr>
        <w:tab/>
        <w:t xml:space="preserve">De ter zake bevoegde ondernemingsraad als bedoeld in de </w:t>
      </w:r>
      <w:r w:rsidR="003D3E4F">
        <w:rPr>
          <w:rFonts w:ascii="Calibri" w:hAnsi="Calibri" w:cs="Calibri"/>
          <w:sz w:val="22"/>
          <w:szCs w:val="22"/>
        </w:rPr>
        <w:br/>
        <w:t xml:space="preserve">      </w:t>
      </w:r>
      <w:r w:rsidRPr="00CC4038">
        <w:rPr>
          <w:rFonts w:ascii="Calibri" w:hAnsi="Calibri" w:cs="Calibri"/>
          <w:sz w:val="22"/>
          <w:szCs w:val="22"/>
        </w:rPr>
        <w:t xml:space="preserve">Wet op de </w:t>
      </w:r>
      <w:r w:rsidR="00D70D98">
        <w:rPr>
          <w:rFonts w:ascii="Calibri" w:hAnsi="Calibri" w:cs="Calibri"/>
          <w:sz w:val="22"/>
          <w:szCs w:val="22"/>
        </w:rPr>
        <w:t>o</w:t>
      </w:r>
      <w:r w:rsidRPr="00CC4038">
        <w:rPr>
          <w:rFonts w:ascii="Calibri" w:hAnsi="Calibri" w:cs="Calibri"/>
          <w:sz w:val="22"/>
          <w:szCs w:val="22"/>
        </w:rPr>
        <w:t>ndernemingsraden.</w:t>
      </w:r>
    </w:p>
    <w:p w:rsidR="002B2937" w:rsidRPr="00CC4038" w:rsidRDefault="002B2937">
      <w:pPr>
        <w:tabs>
          <w:tab w:val="left" w:pos="2268"/>
        </w:tabs>
        <w:suppressAutoHyphens/>
        <w:ind w:left="2835" w:hanging="2835"/>
        <w:jc w:val="center"/>
        <w:rPr>
          <w:rFonts w:ascii="Calibri" w:hAnsi="Calibri" w:cs="Calibri"/>
          <w:sz w:val="22"/>
          <w:szCs w:val="22"/>
        </w:rPr>
      </w:pPr>
    </w:p>
    <w:p w:rsidR="002B2937" w:rsidRPr="00CC4038" w:rsidRDefault="002B2937">
      <w:pPr>
        <w:tabs>
          <w:tab w:val="left" w:pos="2268"/>
        </w:tabs>
        <w:suppressAutoHyphens/>
        <w:ind w:left="2835" w:hanging="2835"/>
        <w:rPr>
          <w:rFonts w:ascii="Calibri" w:hAnsi="Calibri" w:cs="Calibri"/>
          <w:sz w:val="22"/>
          <w:szCs w:val="22"/>
        </w:rPr>
      </w:pPr>
      <w:r w:rsidRPr="00CC4038">
        <w:rPr>
          <w:rFonts w:ascii="Calibri" w:hAnsi="Calibri" w:cs="Calibri"/>
          <w:sz w:val="22"/>
          <w:szCs w:val="22"/>
        </w:rPr>
        <w:t>BW</w:t>
      </w:r>
      <w:r w:rsidRPr="00CC4038">
        <w:rPr>
          <w:rFonts w:ascii="Calibri" w:hAnsi="Calibri" w:cs="Calibri"/>
          <w:sz w:val="22"/>
          <w:szCs w:val="22"/>
        </w:rPr>
        <w:tab/>
      </w:r>
      <w:r w:rsidRPr="00CC4038">
        <w:rPr>
          <w:rFonts w:ascii="Calibri" w:hAnsi="Calibri" w:cs="Calibri"/>
          <w:sz w:val="22"/>
          <w:szCs w:val="22"/>
        </w:rPr>
        <w:tab/>
        <w:t>:</w:t>
      </w:r>
      <w:r w:rsidRPr="00CC4038">
        <w:rPr>
          <w:rFonts w:ascii="Calibri" w:hAnsi="Calibri" w:cs="Calibri"/>
          <w:sz w:val="22"/>
          <w:szCs w:val="22"/>
        </w:rPr>
        <w:tab/>
        <w:t>Boek 7, titel 10 van het Burgerlijk Wetboek</w:t>
      </w:r>
      <w:r w:rsidR="00CC4038">
        <w:rPr>
          <w:rFonts w:ascii="Calibri" w:hAnsi="Calibri" w:cs="Calibri"/>
          <w:sz w:val="22"/>
          <w:szCs w:val="22"/>
        </w:rPr>
        <w:t>.</w:t>
      </w:r>
    </w:p>
    <w:p w:rsidR="002B2937" w:rsidRPr="00CC4038" w:rsidRDefault="002B2937" w:rsidP="00CC4038">
      <w:pPr>
        <w:pStyle w:val="Kop1"/>
        <w:tabs>
          <w:tab w:val="left" w:pos="2268"/>
        </w:tabs>
        <w:ind w:left="2835" w:hanging="2835"/>
        <w:jc w:val="left"/>
        <w:rPr>
          <w:rFonts w:ascii="Calibri" w:hAnsi="Calibri" w:cs="Calibri"/>
          <w:sz w:val="22"/>
          <w:szCs w:val="22"/>
        </w:rPr>
      </w:pPr>
      <w:r w:rsidRPr="00CC4038">
        <w:rPr>
          <w:rFonts w:ascii="Calibri" w:hAnsi="Calibri" w:cs="Calibri"/>
          <w:sz w:val="22"/>
          <w:szCs w:val="22"/>
        </w:rPr>
        <w:br w:type="page"/>
      </w:r>
      <w:bookmarkStart w:id="14" w:name="_Toc426344833"/>
      <w:bookmarkStart w:id="15" w:name="_Toc426345262"/>
      <w:bookmarkStart w:id="16" w:name="_Toc426345406"/>
      <w:bookmarkStart w:id="17" w:name="_Toc426345507"/>
      <w:bookmarkStart w:id="18" w:name="_Toc426345608"/>
      <w:bookmarkStart w:id="19" w:name="_Toc426346964"/>
      <w:bookmarkStart w:id="20" w:name="_Toc272410595"/>
      <w:r w:rsidRPr="00CC4038">
        <w:rPr>
          <w:rFonts w:ascii="Calibri" w:hAnsi="Calibri" w:cs="Calibri"/>
          <w:sz w:val="22"/>
          <w:szCs w:val="22"/>
        </w:rPr>
        <w:lastRenderedPageBreak/>
        <w:t>Artikel 2</w:t>
      </w:r>
      <w:bookmarkEnd w:id="14"/>
      <w:bookmarkEnd w:id="15"/>
      <w:bookmarkEnd w:id="16"/>
      <w:bookmarkEnd w:id="17"/>
      <w:bookmarkEnd w:id="18"/>
      <w:bookmarkEnd w:id="19"/>
      <w:bookmarkEnd w:id="20"/>
    </w:p>
    <w:p w:rsidR="002B2937" w:rsidRPr="00CC4038" w:rsidRDefault="002B2937">
      <w:pPr>
        <w:pStyle w:val="Kop2"/>
        <w:rPr>
          <w:rFonts w:ascii="Calibri" w:hAnsi="Calibri" w:cs="Calibri"/>
          <w:sz w:val="22"/>
          <w:szCs w:val="22"/>
        </w:rPr>
      </w:pPr>
      <w:bookmarkStart w:id="21" w:name="_Toc426344834"/>
      <w:bookmarkStart w:id="22" w:name="_Toc426345263"/>
      <w:bookmarkStart w:id="23" w:name="_Toc426345407"/>
      <w:bookmarkStart w:id="24" w:name="_Toc426345508"/>
      <w:bookmarkStart w:id="25" w:name="_Toc426345609"/>
      <w:bookmarkStart w:id="26" w:name="_Toc426346965"/>
      <w:bookmarkStart w:id="27" w:name="_Toc272410596"/>
      <w:r w:rsidRPr="00CC4038">
        <w:rPr>
          <w:rFonts w:ascii="Calibri" w:hAnsi="Calibri" w:cs="Calibri"/>
          <w:sz w:val="22"/>
          <w:szCs w:val="22"/>
        </w:rPr>
        <w:t>Algemene verplichtingen</w:t>
      </w:r>
      <w:bookmarkEnd w:id="21"/>
      <w:bookmarkEnd w:id="22"/>
      <w:bookmarkEnd w:id="23"/>
      <w:bookmarkEnd w:id="24"/>
      <w:bookmarkEnd w:id="25"/>
      <w:bookmarkEnd w:id="26"/>
      <w:bookmarkEnd w:id="27"/>
      <w:r w:rsidRPr="00CC4038">
        <w:rPr>
          <w:rFonts w:ascii="Calibri" w:hAnsi="Calibri" w:cs="Calibri"/>
          <w:sz w:val="22"/>
          <w:szCs w:val="22"/>
        </w:rPr>
        <w:t xml:space="preserve"> </w:t>
      </w:r>
    </w:p>
    <w:p w:rsidR="002B2937" w:rsidRPr="00CC4038" w:rsidRDefault="002B2937">
      <w:pPr>
        <w:pStyle w:val="Kop3"/>
        <w:tabs>
          <w:tab w:val="left" w:pos="567"/>
        </w:tabs>
        <w:rPr>
          <w:rFonts w:ascii="Calibri" w:hAnsi="Calibri" w:cs="Calibri"/>
          <w:sz w:val="22"/>
          <w:szCs w:val="22"/>
        </w:rPr>
      </w:pPr>
      <w:bookmarkStart w:id="28" w:name="_Toc426344835"/>
      <w:bookmarkStart w:id="29" w:name="_Toc426345264"/>
      <w:bookmarkStart w:id="30" w:name="_Toc426345408"/>
      <w:bookmarkStart w:id="31" w:name="_Toc426345509"/>
      <w:bookmarkStart w:id="32" w:name="_Toc426345610"/>
      <w:bookmarkStart w:id="33" w:name="_Toc426346966"/>
      <w:bookmarkStart w:id="34" w:name="_Toc272410597"/>
      <w:r w:rsidRPr="00CC4038">
        <w:rPr>
          <w:rFonts w:ascii="Calibri" w:hAnsi="Calibri" w:cs="Calibri"/>
          <w:sz w:val="22"/>
          <w:szCs w:val="22"/>
        </w:rPr>
        <w:t>2.1</w:t>
      </w:r>
      <w:r w:rsidRPr="00CC4038">
        <w:rPr>
          <w:rFonts w:ascii="Calibri" w:hAnsi="Calibri" w:cs="Calibri"/>
          <w:sz w:val="22"/>
          <w:szCs w:val="22"/>
        </w:rPr>
        <w:tab/>
        <w:t>Partijen</w:t>
      </w:r>
      <w:bookmarkEnd w:id="28"/>
      <w:bookmarkEnd w:id="29"/>
      <w:bookmarkEnd w:id="30"/>
      <w:bookmarkEnd w:id="31"/>
      <w:bookmarkEnd w:id="32"/>
      <w:bookmarkEnd w:id="33"/>
      <w:bookmarkEnd w:id="34"/>
    </w:p>
    <w:p w:rsidR="002B2937" w:rsidRPr="00CC4038" w:rsidRDefault="002B2937">
      <w:pPr>
        <w:tabs>
          <w:tab w:val="left" w:pos="-1699"/>
          <w:tab w:val="left" w:pos="-979"/>
          <w:tab w:val="left" w:pos="-259"/>
        </w:tabs>
        <w:suppressAutoHyphens/>
        <w:ind w:left="567"/>
        <w:rPr>
          <w:rFonts w:ascii="Calibri" w:hAnsi="Calibri" w:cs="Calibri"/>
          <w:sz w:val="22"/>
          <w:szCs w:val="22"/>
        </w:rPr>
      </w:pPr>
      <w:r w:rsidRPr="00CC4038">
        <w:rPr>
          <w:rFonts w:ascii="Calibri" w:hAnsi="Calibri" w:cs="Calibri"/>
          <w:sz w:val="22"/>
          <w:szCs w:val="22"/>
        </w:rPr>
        <w:t xml:space="preserve">Partijen verplichten zich deze overeenkomst naar letter en geest na te </w:t>
      </w:r>
    </w:p>
    <w:p w:rsidR="002B2937" w:rsidRPr="00CC4038" w:rsidRDefault="002B2937">
      <w:pPr>
        <w:tabs>
          <w:tab w:val="left" w:pos="-1699"/>
          <w:tab w:val="left" w:pos="-979"/>
          <w:tab w:val="left" w:pos="-259"/>
        </w:tabs>
        <w:suppressAutoHyphens/>
        <w:ind w:left="567"/>
        <w:rPr>
          <w:rFonts w:ascii="Calibri" w:hAnsi="Calibri" w:cs="Calibri"/>
          <w:sz w:val="22"/>
          <w:szCs w:val="22"/>
        </w:rPr>
      </w:pPr>
      <w:r w:rsidRPr="00CC4038">
        <w:rPr>
          <w:rFonts w:ascii="Calibri" w:hAnsi="Calibri" w:cs="Calibri"/>
          <w:sz w:val="22"/>
          <w:szCs w:val="22"/>
        </w:rPr>
        <w:t xml:space="preserve">zullen komen en noch direct of indirect actie te zullen voeren of te zullen </w:t>
      </w:r>
    </w:p>
    <w:p w:rsidR="002B2937" w:rsidRPr="00CC4038" w:rsidRDefault="002B2937">
      <w:pPr>
        <w:tabs>
          <w:tab w:val="left" w:pos="-1699"/>
          <w:tab w:val="left" w:pos="-979"/>
          <w:tab w:val="left" w:pos="-259"/>
        </w:tabs>
        <w:suppressAutoHyphens/>
        <w:ind w:left="567"/>
        <w:rPr>
          <w:rFonts w:ascii="Calibri" w:hAnsi="Calibri" w:cs="Calibri"/>
          <w:sz w:val="22"/>
          <w:szCs w:val="22"/>
        </w:rPr>
      </w:pPr>
      <w:r w:rsidRPr="00CC4038">
        <w:rPr>
          <w:rFonts w:ascii="Calibri" w:hAnsi="Calibri" w:cs="Calibri"/>
          <w:sz w:val="22"/>
          <w:szCs w:val="22"/>
        </w:rPr>
        <w:t xml:space="preserve">steunen, waardoor deze overeenkomst gewijzigd of beëindigd zou kunnen worden op andere wijze dan is overeengekomen, een en ander met inachtneming van </w:t>
      </w:r>
      <w:r w:rsidR="004324E6">
        <w:rPr>
          <w:rFonts w:ascii="Calibri" w:hAnsi="Calibri" w:cs="Calibri"/>
          <w:sz w:val="22"/>
          <w:szCs w:val="22"/>
        </w:rPr>
        <w:t>artikel 17.</w:t>
      </w:r>
    </w:p>
    <w:p w:rsidR="002B2937" w:rsidRPr="00CC4038" w:rsidRDefault="002B2937">
      <w:pPr>
        <w:pStyle w:val="Kop3"/>
        <w:rPr>
          <w:rFonts w:ascii="Calibri" w:hAnsi="Calibri" w:cs="Calibri"/>
          <w:sz w:val="22"/>
          <w:szCs w:val="22"/>
        </w:rPr>
      </w:pPr>
      <w:r w:rsidRPr="00CC4038">
        <w:rPr>
          <w:rFonts w:ascii="Calibri" w:hAnsi="Calibri" w:cs="Calibri"/>
          <w:sz w:val="22"/>
          <w:szCs w:val="22"/>
        </w:rPr>
        <w:t xml:space="preserve"> </w:t>
      </w:r>
      <w:bookmarkStart w:id="35" w:name="_Toc426344836"/>
      <w:bookmarkStart w:id="36" w:name="_Toc426345265"/>
      <w:bookmarkStart w:id="37" w:name="_Toc426345409"/>
      <w:bookmarkStart w:id="38" w:name="_Toc426345510"/>
      <w:bookmarkStart w:id="39" w:name="_Toc426345611"/>
      <w:bookmarkStart w:id="40" w:name="_Toc426346967"/>
      <w:bookmarkStart w:id="41" w:name="_Toc272410598"/>
      <w:r w:rsidRPr="00CC4038">
        <w:rPr>
          <w:rFonts w:ascii="Calibri" w:hAnsi="Calibri" w:cs="Calibri"/>
          <w:sz w:val="22"/>
          <w:szCs w:val="22"/>
        </w:rPr>
        <w:t>2.2</w:t>
      </w:r>
      <w:r w:rsidRPr="00CC4038">
        <w:rPr>
          <w:rFonts w:ascii="Calibri" w:hAnsi="Calibri" w:cs="Calibri"/>
          <w:sz w:val="22"/>
          <w:szCs w:val="22"/>
        </w:rPr>
        <w:tab/>
        <w:t>Werkgever</w:t>
      </w:r>
      <w:bookmarkEnd w:id="35"/>
      <w:bookmarkEnd w:id="36"/>
      <w:bookmarkEnd w:id="37"/>
      <w:bookmarkEnd w:id="38"/>
      <w:bookmarkEnd w:id="39"/>
      <w:bookmarkEnd w:id="40"/>
      <w:bookmarkEnd w:id="41"/>
    </w:p>
    <w:p w:rsidR="002B2937" w:rsidRPr="00CC4038" w:rsidRDefault="00B653C0">
      <w:pPr>
        <w:tabs>
          <w:tab w:val="left" w:pos="-1699"/>
          <w:tab w:val="left" w:pos="-979"/>
          <w:tab w:val="left" w:pos="-259"/>
          <w:tab w:val="left" w:pos="567"/>
        </w:tabs>
        <w:suppressAutoHyphens/>
        <w:ind w:left="1418" w:hanging="851"/>
        <w:rPr>
          <w:rFonts w:ascii="Calibri" w:hAnsi="Calibri" w:cs="Calibri"/>
          <w:sz w:val="22"/>
          <w:szCs w:val="22"/>
        </w:rPr>
      </w:pPr>
      <w:r>
        <w:rPr>
          <w:rFonts w:ascii="Calibri" w:hAnsi="Calibri" w:cs="Calibri"/>
          <w:sz w:val="22"/>
          <w:szCs w:val="22"/>
        </w:rPr>
        <w:t>a.</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De werkgever verbindt zich geen werknemers in dienst te nemen of te houden op voorwaarden strijdig met deze overeenkomst.</w:t>
      </w:r>
    </w:p>
    <w:p w:rsidR="002B2937" w:rsidRPr="00CC4038" w:rsidRDefault="002B2937">
      <w:pPr>
        <w:tabs>
          <w:tab w:val="left" w:pos="-1699"/>
          <w:tab w:val="left" w:pos="-979"/>
          <w:tab w:val="left" w:pos="-259"/>
          <w:tab w:val="left" w:pos="567"/>
        </w:tabs>
        <w:suppressAutoHyphens/>
        <w:ind w:left="1418" w:hanging="851"/>
        <w:rPr>
          <w:rFonts w:ascii="Calibri" w:hAnsi="Calibri" w:cs="Calibri"/>
          <w:sz w:val="22"/>
          <w:szCs w:val="22"/>
        </w:rPr>
      </w:pPr>
    </w:p>
    <w:p w:rsidR="002B2937" w:rsidRPr="00CC4038" w:rsidRDefault="00B653C0">
      <w:pPr>
        <w:tabs>
          <w:tab w:val="left" w:pos="-1699"/>
          <w:tab w:val="left" w:pos="-979"/>
          <w:tab w:val="left" w:pos="-259"/>
          <w:tab w:val="left" w:pos="567"/>
        </w:tabs>
        <w:suppressAutoHyphens/>
        <w:ind w:left="1418" w:hanging="851"/>
        <w:rPr>
          <w:rFonts w:ascii="Calibri" w:hAnsi="Calibri" w:cs="Calibri"/>
          <w:sz w:val="22"/>
          <w:szCs w:val="22"/>
        </w:rPr>
      </w:pPr>
      <w:r>
        <w:rPr>
          <w:rFonts w:ascii="Calibri" w:hAnsi="Calibri" w:cs="Calibri"/>
          <w:sz w:val="22"/>
          <w:szCs w:val="22"/>
        </w:rPr>
        <w:t xml:space="preserve">b. </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Voor elke werknemer is een exemplaar van deze col</w:t>
      </w:r>
      <w:r w:rsidR="002B2937" w:rsidRPr="00CC4038">
        <w:rPr>
          <w:rFonts w:ascii="Calibri" w:hAnsi="Calibri" w:cs="Calibri"/>
          <w:sz w:val="22"/>
          <w:szCs w:val="22"/>
        </w:rPr>
        <w:softHyphen/>
        <w:t>lectieve ar</w:t>
      </w:r>
      <w:r w:rsidR="002B2937" w:rsidRPr="00CC4038">
        <w:rPr>
          <w:rFonts w:ascii="Calibri" w:hAnsi="Calibri" w:cs="Calibri"/>
          <w:sz w:val="22"/>
          <w:szCs w:val="22"/>
        </w:rPr>
        <w:softHyphen/>
        <w:t>beids</w:t>
      </w:r>
      <w:r w:rsidR="002B2937" w:rsidRPr="00CC4038">
        <w:rPr>
          <w:rFonts w:ascii="Calibri" w:hAnsi="Calibri" w:cs="Calibri"/>
          <w:sz w:val="22"/>
          <w:szCs w:val="22"/>
        </w:rPr>
        <w:softHyphen/>
        <w:t>over</w:t>
      </w:r>
      <w:r w:rsidR="002B2937" w:rsidRPr="00CC4038">
        <w:rPr>
          <w:rFonts w:ascii="Calibri" w:hAnsi="Calibri" w:cs="Calibri"/>
          <w:sz w:val="22"/>
          <w:szCs w:val="22"/>
        </w:rPr>
        <w:softHyphen/>
        <w:t xml:space="preserve">eenkomst </w:t>
      </w:r>
      <w:r w:rsidR="00FE06CD" w:rsidRPr="00CC4038">
        <w:rPr>
          <w:rFonts w:ascii="Calibri" w:hAnsi="Calibri" w:cs="Calibri"/>
          <w:sz w:val="22"/>
          <w:szCs w:val="22"/>
        </w:rPr>
        <w:t>digitaal t</w:t>
      </w:r>
      <w:r w:rsidR="002B2937" w:rsidRPr="00CC4038">
        <w:rPr>
          <w:rFonts w:ascii="Calibri" w:hAnsi="Calibri" w:cs="Calibri"/>
          <w:sz w:val="22"/>
          <w:szCs w:val="22"/>
        </w:rPr>
        <w:t xml:space="preserve">er beschikking. </w:t>
      </w:r>
      <w:r w:rsidR="00FE06CD" w:rsidRPr="00CC4038">
        <w:rPr>
          <w:rFonts w:ascii="Calibri" w:hAnsi="Calibri" w:cs="Calibri"/>
          <w:sz w:val="22"/>
          <w:szCs w:val="22"/>
        </w:rPr>
        <w:t xml:space="preserve">Na overeenstemming wordt de </w:t>
      </w:r>
      <w:r w:rsidR="008169B0">
        <w:rPr>
          <w:rFonts w:ascii="Calibri" w:hAnsi="Calibri" w:cs="Calibri"/>
          <w:sz w:val="22"/>
          <w:szCs w:val="22"/>
        </w:rPr>
        <w:t>cao</w:t>
      </w:r>
      <w:r w:rsidR="00FE06CD" w:rsidRPr="00CC4038">
        <w:rPr>
          <w:rFonts w:ascii="Calibri" w:hAnsi="Calibri" w:cs="Calibri"/>
          <w:sz w:val="22"/>
          <w:szCs w:val="22"/>
        </w:rPr>
        <w:t xml:space="preserve"> op SharePoint geplaatst en is </w:t>
      </w:r>
      <w:r w:rsidR="00CD27E3" w:rsidRPr="00CC4038">
        <w:rPr>
          <w:rFonts w:ascii="Calibri" w:hAnsi="Calibri" w:cs="Calibri"/>
          <w:sz w:val="22"/>
          <w:szCs w:val="22"/>
        </w:rPr>
        <w:t xml:space="preserve">als hard copy </w:t>
      </w:r>
      <w:r w:rsidR="00FE06CD" w:rsidRPr="00CC4038">
        <w:rPr>
          <w:rFonts w:ascii="Calibri" w:hAnsi="Calibri" w:cs="Calibri"/>
          <w:sz w:val="22"/>
          <w:szCs w:val="22"/>
        </w:rPr>
        <w:t>af te halen bij de afdeling P&amp;O</w:t>
      </w:r>
      <w:r w:rsidR="008169B0">
        <w:rPr>
          <w:rFonts w:ascii="Calibri" w:hAnsi="Calibri" w:cs="Calibri"/>
          <w:sz w:val="22"/>
          <w:szCs w:val="22"/>
        </w:rPr>
        <w:t>.</w:t>
      </w:r>
    </w:p>
    <w:p w:rsidR="00FE06CD" w:rsidRPr="00CC4038" w:rsidRDefault="00FE06CD">
      <w:pPr>
        <w:tabs>
          <w:tab w:val="left" w:pos="-1699"/>
          <w:tab w:val="left" w:pos="-979"/>
          <w:tab w:val="left" w:pos="-259"/>
          <w:tab w:val="left" w:pos="567"/>
        </w:tabs>
        <w:suppressAutoHyphens/>
        <w:ind w:left="1418" w:hanging="851"/>
        <w:rPr>
          <w:rFonts w:ascii="Calibri" w:hAnsi="Calibri" w:cs="Calibri"/>
          <w:sz w:val="22"/>
          <w:szCs w:val="22"/>
        </w:rPr>
      </w:pPr>
    </w:p>
    <w:p w:rsidR="002B2937" w:rsidRPr="00CC4038" w:rsidRDefault="00B653C0">
      <w:pPr>
        <w:tabs>
          <w:tab w:val="left" w:pos="-1699"/>
          <w:tab w:val="left" w:pos="-979"/>
          <w:tab w:val="left" w:pos="-259"/>
          <w:tab w:val="left" w:pos="567"/>
        </w:tabs>
        <w:suppressAutoHyphens/>
        <w:ind w:left="1418" w:hanging="851"/>
        <w:rPr>
          <w:rFonts w:ascii="Calibri" w:hAnsi="Calibri" w:cs="Calibri"/>
          <w:sz w:val="22"/>
          <w:szCs w:val="22"/>
        </w:rPr>
      </w:pPr>
      <w:r>
        <w:rPr>
          <w:rFonts w:ascii="Calibri" w:hAnsi="Calibri" w:cs="Calibri"/>
          <w:sz w:val="22"/>
          <w:szCs w:val="22"/>
        </w:rPr>
        <w:t xml:space="preserve">c. </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De werkgever zal de vakverenigingen faciliteiten bieden voor het werk van de vakverenigingen in de onderneming, voor zover door dit werk de voort</w:t>
      </w:r>
      <w:r w:rsidR="002B2937" w:rsidRPr="00CC4038">
        <w:rPr>
          <w:rFonts w:ascii="Calibri" w:hAnsi="Calibri" w:cs="Calibri"/>
          <w:sz w:val="22"/>
          <w:szCs w:val="22"/>
        </w:rPr>
        <w:softHyphen/>
        <w:t>gang van de werkzaamheden niet wordt geschaad en de be</w:t>
      </w:r>
      <w:r w:rsidR="002B2937" w:rsidRPr="00CC4038">
        <w:rPr>
          <w:rFonts w:ascii="Calibri" w:hAnsi="Calibri" w:cs="Calibri"/>
          <w:sz w:val="22"/>
          <w:szCs w:val="22"/>
        </w:rPr>
        <w:softHyphen/>
        <w:t>staande overleg</w:t>
      </w:r>
      <w:r w:rsidR="002B2937" w:rsidRPr="00CC4038">
        <w:rPr>
          <w:rFonts w:ascii="Calibri" w:hAnsi="Calibri" w:cs="Calibri"/>
          <w:sz w:val="22"/>
          <w:szCs w:val="22"/>
        </w:rPr>
        <w:softHyphen/>
        <w:t>structuur binnen de onderneming niet wordt doorkruist.</w:t>
      </w:r>
    </w:p>
    <w:p w:rsidR="002B2937" w:rsidRPr="00CC4038" w:rsidRDefault="00B653C0">
      <w:pPr>
        <w:tabs>
          <w:tab w:val="left" w:pos="-1699"/>
          <w:tab w:val="left" w:pos="-979"/>
          <w:tab w:val="left" w:pos="-259"/>
          <w:tab w:val="left" w:pos="567"/>
        </w:tabs>
        <w:suppressAutoHyphens/>
        <w:ind w:left="1418" w:hanging="851"/>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Indien vooraf overleg met de werkgever plaatsvindt, zullen de facili</w:t>
      </w:r>
      <w:r w:rsidR="002B2937" w:rsidRPr="00CC4038">
        <w:rPr>
          <w:rFonts w:ascii="Calibri" w:hAnsi="Calibri" w:cs="Calibri"/>
          <w:sz w:val="22"/>
          <w:szCs w:val="22"/>
        </w:rPr>
        <w:softHyphen/>
        <w:t>tei</w:t>
      </w:r>
      <w:r w:rsidR="002B2937" w:rsidRPr="00CC4038">
        <w:rPr>
          <w:rFonts w:ascii="Calibri" w:hAnsi="Calibri" w:cs="Calibri"/>
          <w:sz w:val="22"/>
          <w:szCs w:val="22"/>
        </w:rPr>
        <w:softHyphen/>
        <w:t>ten bestaan uit:</w:t>
      </w:r>
    </w:p>
    <w:p w:rsidR="002B2937" w:rsidRPr="00CC4038" w:rsidRDefault="002B2937">
      <w:pPr>
        <w:tabs>
          <w:tab w:val="left" w:pos="-1699"/>
          <w:tab w:val="left" w:pos="-979"/>
          <w:tab w:val="left" w:pos="-259"/>
          <w:tab w:val="left" w:pos="567"/>
        </w:tabs>
        <w:suppressAutoHyphens/>
        <w:ind w:left="1418" w:hanging="851"/>
        <w:rPr>
          <w:rFonts w:ascii="Calibri" w:hAnsi="Calibri" w:cs="Calibri"/>
          <w:sz w:val="22"/>
          <w:szCs w:val="22"/>
        </w:rPr>
      </w:pPr>
    </w:p>
    <w:p w:rsidR="002B2937" w:rsidRPr="00CC4038" w:rsidRDefault="002B2937">
      <w:pPr>
        <w:numPr>
          <w:ilvl w:val="0"/>
          <w:numId w:val="1"/>
        </w:numPr>
        <w:tabs>
          <w:tab w:val="left" w:pos="-1699"/>
          <w:tab w:val="left" w:pos="-979"/>
          <w:tab w:val="left" w:pos="-259"/>
          <w:tab w:val="left" w:pos="1418"/>
        </w:tabs>
        <w:suppressAutoHyphens/>
        <w:ind w:left="1701" w:hanging="283"/>
        <w:rPr>
          <w:rFonts w:ascii="Calibri" w:hAnsi="Calibri" w:cs="Calibri"/>
          <w:sz w:val="22"/>
          <w:szCs w:val="22"/>
        </w:rPr>
      </w:pPr>
      <w:r w:rsidRPr="00CC4038">
        <w:rPr>
          <w:rFonts w:ascii="Calibri" w:hAnsi="Calibri" w:cs="Calibri"/>
          <w:sz w:val="22"/>
          <w:szCs w:val="22"/>
        </w:rPr>
        <w:t>het toestaan van aankondigingen op publicatieborden voor bijeen</w:t>
      </w:r>
      <w:r w:rsidRPr="00CC4038">
        <w:rPr>
          <w:rFonts w:ascii="Calibri" w:hAnsi="Calibri" w:cs="Calibri"/>
          <w:sz w:val="22"/>
          <w:szCs w:val="22"/>
        </w:rPr>
        <w:softHyphen/>
        <w:t>komsten van bedrijfsledengroepen van de vakvereniging;</w:t>
      </w:r>
    </w:p>
    <w:p w:rsidR="002B2937" w:rsidRPr="00CC4038" w:rsidRDefault="002B2937">
      <w:pPr>
        <w:numPr>
          <w:ilvl w:val="0"/>
          <w:numId w:val="1"/>
        </w:numPr>
        <w:tabs>
          <w:tab w:val="left" w:pos="-1699"/>
          <w:tab w:val="left" w:pos="-979"/>
          <w:tab w:val="left" w:pos="-259"/>
          <w:tab w:val="left" w:pos="1418"/>
        </w:tabs>
        <w:suppressAutoHyphens/>
        <w:ind w:left="1701" w:hanging="283"/>
        <w:rPr>
          <w:rFonts w:ascii="Calibri" w:hAnsi="Calibri" w:cs="Calibri"/>
          <w:sz w:val="22"/>
          <w:szCs w:val="22"/>
        </w:rPr>
      </w:pPr>
      <w:r w:rsidRPr="00CC4038">
        <w:rPr>
          <w:rFonts w:ascii="Calibri" w:hAnsi="Calibri" w:cs="Calibri"/>
          <w:sz w:val="22"/>
          <w:szCs w:val="22"/>
        </w:rPr>
        <w:t>het vrijaf geven aan bestuursleden van een be</w:t>
      </w:r>
      <w:r w:rsidRPr="00CC4038">
        <w:rPr>
          <w:rFonts w:ascii="Calibri" w:hAnsi="Calibri" w:cs="Calibri"/>
          <w:sz w:val="22"/>
          <w:szCs w:val="22"/>
        </w:rPr>
        <w:softHyphen/>
        <w:t>drijfsledengroep, werkzaam in de ploegendienst, voor zover de bedrijfsomstandigheden dit toelaten, voor het bijwonen van voor hen bestemde bijeenkomsten van de vakverenigingen over bedrijfsaangelegenheden;</w:t>
      </w:r>
    </w:p>
    <w:p w:rsidR="002B2937" w:rsidRPr="00CC4038" w:rsidRDefault="002B2937">
      <w:pPr>
        <w:numPr>
          <w:ilvl w:val="0"/>
          <w:numId w:val="1"/>
        </w:numPr>
        <w:tabs>
          <w:tab w:val="left" w:pos="-1699"/>
          <w:tab w:val="left" w:pos="-979"/>
          <w:tab w:val="left" w:pos="-259"/>
          <w:tab w:val="left" w:pos="1418"/>
        </w:tabs>
        <w:suppressAutoHyphens/>
        <w:ind w:left="1701" w:hanging="283"/>
        <w:rPr>
          <w:rFonts w:ascii="Calibri" w:hAnsi="Calibri" w:cs="Calibri"/>
          <w:sz w:val="22"/>
          <w:szCs w:val="22"/>
        </w:rPr>
      </w:pPr>
      <w:r w:rsidRPr="00CC4038">
        <w:rPr>
          <w:rFonts w:ascii="Calibri" w:hAnsi="Calibri" w:cs="Calibri"/>
          <w:sz w:val="22"/>
          <w:szCs w:val="22"/>
        </w:rPr>
        <w:t>beschikbaarstelling - als regel buiten werktijd - van bedrijfsruimte voor vergaderingen van de vakverenigingen over bedrijfsaangele</w:t>
      </w:r>
      <w:r w:rsidRPr="00CC4038">
        <w:rPr>
          <w:rFonts w:ascii="Calibri" w:hAnsi="Calibri" w:cs="Calibri"/>
          <w:sz w:val="22"/>
          <w:szCs w:val="22"/>
        </w:rPr>
        <w:softHyphen/>
        <w:t>gen</w:t>
      </w:r>
      <w:r w:rsidRPr="00CC4038">
        <w:rPr>
          <w:rFonts w:ascii="Calibri" w:hAnsi="Calibri" w:cs="Calibri"/>
          <w:sz w:val="22"/>
          <w:szCs w:val="22"/>
        </w:rPr>
        <w:softHyphen/>
        <w:t>heden;</w:t>
      </w:r>
    </w:p>
    <w:p w:rsidR="002B2937" w:rsidRPr="00CC4038" w:rsidRDefault="002B2937">
      <w:pPr>
        <w:numPr>
          <w:ilvl w:val="0"/>
          <w:numId w:val="1"/>
        </w:numPr>
        <w:tabs>
          <w:tab w:val="left" w:pos="-1699"/>
          <w:tab w:val="left" w:pos="-979"/>
          <w:tab w:val="left" w:pos="-259"/>
          <w:tab w:val="left" w:pos="1418"/>
        </w:tabs>
        <w:suppressAutoHyphens/>
        <w:ind w:left="1701" w:hanging="283"/>
        <w:rPr>
          <w:rFonts w:ascii="Calibri" w:hAnsi="Calibri" w:cs="Calibri"/>
          <w:sz w:val="22"/>
          <w:szCs w:val="22"/>
        </w:rPr>
      </w:pPr>
      <w:r w:rsidRPr="00CC4038">
        <w:rPr>
          <w:rFonts w:ascii="Calibri" w:hAnsi="Calibri" w:cs="Calibri"/>
          <w:sz w:val="22"/>
          <w:szCs w:val="22"/>
        </w:rPr>
        <w:t>beschikbaarstelling - alleen in dringende gevallen - van bedrijfs</w:t>
      </w:r>
      <w:r w:rsidRPr="00CC4038">
        <w:rPr>
          <w:rFonts w:ascii="Calibri" w:hAnsi="Calibri" w:cs="Calibri"/>
          <w:sz w:val="22"/>
          <w:szCs w:val="22"/>
        </w:rPr>
        <w:softHyphen/>
        <w:t>ruim</w:t>
      </w:r>
      <w:r w:rsidRPr="00CC4038">
        <w:rPr>
          <w:rFonts w:ascii="Calibri" w:hAnsi="Calibri" w:cs="Calibri"/>
          <w:sz w:val="22"/>
          <w:szCs w:val="22"/>
        </w:rPr>
        <w:softHyphen/>
        <w:t>te binnen werktijd voor contac</w:t>
      </w:r>
      <w:r w:rsidRPr="00CC4038">
        <w:rPr>
          <w:rFonts w:ascii="Calibri" w:hAnsi="Calibri" w:cs="Calibri"/>
          <w:sz w:val="22"/>
          <w:szCs w:val="22"/>
        </w:rPr>
        <w:softHyphen/>
        <w:t>ten inzake bedrijfsaangelegen</w:t>
      </w:r>
      <w:r w:rsidRPr="00CC4038">
        <w:rPr>
          <w:rFonts w:ascii="Calibri" w:hAnsi="Calibri" w:cs="Calibri"/>
          <w:sz w:val="22"/>
          <w:szCs w:val="22"/>
        </w:rPr>
        <w:softHyphen/>
        <w:t>heden van bestuurs</w:t>
      </w:r>
      <w:r w:rsidRPr="00CC4038">
        <w:rPr>
          <w:rFonts w:ascii="Calibri" w:hAnsi="Calibri" w:cs="Calibri"/>
          <w:sz w:val="22"/>
          <w:szCs w:val="22"/>
        </w:rPr>
        <w:softHyphen/>
        <w:t>leden van een bedrijfsledengroep met bezoldig</w:t>
      </w:r>
      <w:r w:rsidRPr="00CC4038">
        <w:rPr>
          <w:rFonts w:ascii="Calibri" w:hAnsi="Calibri" w:cs="Calibri"/>
          <w:sz w:val="22"/>
          <w:szCs w:val="22"/>
        </w:rPr>
        <w:softHyphen/>
        <w:t>de functionarissen van de vakverenigin</w:t>
      </w:r>
      <w:r w:rsidRPr="00CC4038">
        <w:rPr>
          <w:rFonts w:ascii="Calibri" w:hAnsi="Calibri" w:cs="Calibri"/>
          <w:sz w:val="22"/>
          <w:szCs w:val="22"/>
        </w:rPr>
        <w:softHyphen/>
        <w:t xml:space="preserve">gen. </w:t>
      </w:r>
    </w:p>
    <w:p w:rsidR="002B2937" w:rsidRPr="00CC4038" w:rsidRDefault="002B2937">
      <w:pPr>
        <w:tabs>
          <w:tab w:val="left" w:pos="-1699"/>
          <w:tab w:val="left" w:pos="-979"/>
          <w:tab w:val="left" w:pos="-259"/>
          <w:tab w:val="left" w:pos="1418"/>
        </w:tabs>
        <w:suppressAutoHyphens/>
        <w:ind w:left="1701" w:hanging="283"/>
        <w:rPr>
          <w:rFonts w:ascii="Calibri" w:hAnsi="Calibri" w:cs="Calibri"/>
          <w:sz w:val="22"/>
          <w:szCs w:val="22"/>
        </w:rPr>
      </w:pPr>
    </w:p>
    <w:p w:rsidR="002B2937" w:rsidRPr="00CC4038" w:rsidRDefault="00B653C0">
      <w:pPr>
        <w:tabs>
          <w:tab w:val="left" w:pos="-1699"/>
          <w:tab w:val="left" w:pos="-979"/>
          <w:tab w:val="left" w:pos="-259"/>
          <w:tab w:val="left" w:pos="567"/>
        </w:tabs>
        <w:suppressAutoHyphens/>
        <w:ind w:left="1418" w:hanging="851"/>
        <w:rPr>
          <w:rFonts w:ascii="Calibri" w:hAnsi="Calibri" w:cs="Calibri"/>
          <w:sz w:val="22"/>
          <w:szCs w:val="22"/>
        </w:rPr>
      </w:pPr>
      <w:r>
        <w:rPr>
          <w:rFonts w:ascii="Calibri" w:hAnsi="Calibri" w:cs="Calibri"/>
          <w:sz w:val="22"/>
          <w:szCs w:val="22"/>
        </w:rPr>
        <w:t>d.</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Ten behoeve van het vakbondswerk binnen de onderne</w:t>
      </w:r>
      <w:r w:rsidR="002B2937" w:rsidRPr="00CC4038">
        <w:rPr>
          <w:rFonts w:ascii="Calibri" w:hAnsi="Calibri" w:cs="Calibri"/>
          <w:sz w:val="22"/>
          <w:szCs w:val="22"/>
        </w:rPr>
        <w:softHyphen/>
        <w:t>ming stelt de werkge</w:t>
      </w:r>
      <w:r w:rsidR="002B2937" w:rsidRPr="00CC4038">
        <w:rPr>
          <w:rFonts w:ascii="Calibri" w:hAnsi="Calibri" w:cs="Calibri"/>
          <w:sz w:val="22"/>
          <w:szCs w:val="22"/>
        </w:rPr>
        <w:softHyphen/>
        <w:t xml:space="preserve">ver aan het bestuur </w:t>
      </w:r>
      <w:r w:rsidR="008169B0">
        <w:rPr>
          <w:rFonts w:ascii="Calibri" w:hAnsi="Calibri" w:cs="Calibri"/>
          <w:sz w:val="22"/>
          <w:szCs w:val="22"/>
        </w:rPr>
        <w:t>van de be</w:t>
      </w:r>
      <w:r w:rsidR="008169B0">
        <w:rPr>
          <w:rFonts w:ascii="Calibri" w:hAnsi="Calibri" w:cs="Calibri"/>
          <w:sz w:val="22"/>
          <w:szCs w:val="22"/>
        </w:rPr>
        <w:softHyphen/>
        <w:t xml:space="preserve">drijfsledengroep een </w:t>
      </w:r>
      <w:r w:rsidR="002B2937" w:rsidRPr="00CC4038">
        <w:rPr>
          <w:rFonts w:ascii="Calibri" w:hAnsi="Calibri" w:cs="Calibri"/>
          <w:sz w:val="22"/>
          <w:szCs w:val="22"/>
        </w:rPr>
        <w:t>redelijk aantal uren ter be</w:t>
      </w:r>
      <w:r w:rsidR="002B2937" w:rsidRPr="00CC4038">
        <w:rPr>
          <w:rFonts w:ascii="Calibri" w:hAnsi="Calibri" w:cs="Calibri"/>
          <w:sz w:val="22"/>
          <w:szCs w:val="22"/>
        </w:rPr>
        <w:softHyphen/>
        <w:t>schikking, waarbij onder meer rekening wordt gehou</w:t>
      </w:r>
      <w:r w:rsidR="002B2937" w:rsidRPr="00CC4038">
        <w:rPr>
          <w:rFonts w:ascii="Calibri" w:hAnsi="Calibri" w:cs="Calibri"/>
          <w:sz w:val="22"/>
          <w:szCs w:val="22"/>
        </w:rPr>
        <w:softHyphen/>
        <w:t>den met een aantal georganiseerde werknemers.</w:t>
      </w:r>
    </w:p>
    <w:p w:rsidR="001A0109" w:rsidRPr="00CC4038" w:rsidRDefault="001A0109">
      <w:pPr>
        <w:tabs>
          <w:tab w:val="left" w:pos="-1699"/>
          <w:tab w:val="left" w:pos="-979"/>
          <w:tab w:val="left" w:pos="-259"/>
          <w:tab w:val="left" w:pos="567"/>
        </w:tabs>
        <w:suppressAutoHyphens/>
        <w:ind w:left="1418" w:hanging="851"/>
        <w:rPr>
          <w:rFonts w:ascii="Calibri" w:hAnsi="Calibri" w:cs="Calibri"/>
          <w:sz w:val="22"/>
          <w:szCs w:val="22"/>
        </w:rPr>
      </w:pPr>
    </w:p>
    <w:p w:rsidR="002B2937" w:rsidRDefault="002B2937" w:rsidP="00CC4038">
      <w:pPr>
        <w:tabs>
          <w:tab w:val="left" w:pos="-1699"/>
          <w:tab w:val="left" w:pos="-979"/>
          <w:tab w:val="left" w:pos="-259"/>
          <w:tab w:val="left" w:pos="567"/>
        </w:tabs>
        <w:suppressAutoHyphens/>
        <w:ind w:left="1418" w:hanging="851"/>
        <w:rPr>
          <w:rFonts w:ascii="Calibri" w:hAnsi="Calibri" w:cs="Calibri"/>
          <w:sz w:val="22"/>
          <w:szCs w:val="22"/>
        </w:rPr>
      </w:pPr>
      <w:r w:rsidRPr="00CC4038">
        <w:rPr>
          <w:rFonts w:ascii="Calibri" w:hAnsi="Calibri" w:cs="Calibri"/>
          <w:sz w:val="22"/>
          <w:szCs w:val="22"/>
        </w:rPr>
        <w:t>e.</w:t>
      </w:r>
      <w:r w:rsidRPr="00CC4038">
        <w:rPr>
          <w:rFonts w:ascii="Calibri" w:hAnsi="Calibri" w:cs="Calibri"/>
          <w:sz w:val="22"/>
          <w:szCs w:val="22"/>
        </w:rPr>
        <w:tab/>
      </w:r>
      <w:r w:rsidRPr="00CC4038">
        <w:rPr>
          <w:rFonts w:ascii="Calibri" w:hAnsi="Calibri" w:cs="Calibri"/>
          <w:sz w:val="22"/>
          <w:szCs w:val="22"/>
        </w:rPr>
        <w:tab/>
        <w:t>De werkgever zal er nauwgezet op toezien dat de werknemers die een functie in een vakvereniging vervullen, niet op grond daarvan in hun positie worden benadeeld en dat ook inzake ontslag ten aanzien van hen dezelfde maatstaven worden aangelegd als die, welke gelden voor werknemers, die niet met een dergelijke vakbondsfunctie zijn belast.</w:t>
      </w:r>
    </w:p>
    <w:p w:rsidR="008169B0" w:rsidRPr="00CC4038" w:rsidRDefault="008169B0" w:rsidP="00CC4038">
      <w:pPr>
        <w:tabs>
          <w:tab w:val="left" w:pos="-1699"/>
          <w:tab w:val="left" w:pos="-979"/>
          <w:tab w:val="left" w:pos="-259"/>
          <w:tab w:val="left" w:pos="567"/>
        </w:tabs>
        <w:suppressAutoHyphens/>
        <w:ind w:left="1418" w:hanging="851"/>
        <w:rPr>
          <w:rFonts w:ascii="Calibri" w:hAnsi="Calibri" w:cs="Calibri"/>
          <w:sz w:val="22"/>
          <w:szCs w:val="22"/>
        </w:rPr>
      </w:pPr>
    </w:p>
    <w:p w:rsidR="004324E6" w:rsidRDefault="004324E6">
      <w:pPr>
        <w:rPr>
          <w:rFonts w:ascii="Calibri" w:hAnsi="Calibri" w:cs="Calibri"/>
          <w:b/>
          <w:kern w:val="28"/>
          <w:sz w:val="22"/>
          <w:szCs w:val="22"/>
          <w:u w:val="single"/>
        </w:rPr>
      </w:pPr>
      <w:r>
        <w:rPr>
          <w:rFonts w:ascii="Calibri" w:hAnsi="Calibri" w:cs="Calibri"/>
          <w:sz w:val="22"/>
          <w:szCs w:val="22"/>
        </w:rPr>
        <w:br w:type="page"/>
      </w:r>
    </w:p>
    <w:p w:rsidR="001A0109" w:rsidRPr="00CC4038" w:rsidRDefault="001A0109" w:rsidP="001A0109">
      <w:pPr>
        <w:pStyle w:val="Kop4"/>
        <w:tabs>
          <w:tab w:val="left" w:pos="567"/>
        </w:tabs>
        <w:ind w:left="1418" w:hanging="851"/>
        <w:jc w:val="left"/>
        <w:rPr>
          <w:rFonts w:ascii="Calibri" w:hAnsi="Calibri" w:cs="Calibri"/>
          <w:sz w:val="22"/>
          <w:szCs w:val="22"/>
        </w:rPr>
      </w:pPr>
      <w:r w:rsidRPr="00CC4038">
        <w:rPr>
          <w:rFonts w:ascii="Calibri" w:hAnsi="Calibri" w:cs="Calibri"/>
          <w:sz w:val="22"/>
          <w:szCs w:val="22"/>
        </w:rPr>
        <w:lastRenderedPageBreak/>
        <w:t>Artikel 2 (vervolg)</w:t>
      </w:r>
    </w:p>
    <w:p w:rsidR="002B2937" w:rsidRPr="00CC4038" w:rsidRDefault="002B2937">
      <w:pPr>
        <w:tabs>
          <w:tab w:val="left" w:pos="-1699"/>
          <w:tab w:val="left" w:pos="-979"/>
          <w:tab w:val="left" w:pos="-259"/>
          <w:tab w:val="left" w:pos="567"/>
        </w:tabs>
        <w:suppressAutoHyphens/>
        <w:ind w:left="1134" w:hanging="567"/>
        <w:rPr>
          <w:rFonts w:ascii="Calibri" w:hAnsi="Calibri" w:cs="Calibri"/>
          <w:sz w:val="22"/>
          <w:szCs w:val="22"/>
        </w:rPr>
      </w:pPr>
    </w:p>
    <w:p w:rsidR="002B2937" w:rsidRPr="00CC4038" w:rsidRDefault="002B2937">
      <w:pPr>
        <w:tabs>
          <w:tab w:val="left" w:pos="-1699"/>
          <w:tab w:val="left" w:pos="-979"/>
          <w:tab w:val="left" w:pos="-259"/>
          <w:tab w:val="left" w:pos="567"/>
        </w:tabs>
        <w:suppressAutoHyphens/>
        <w:ind w:left="1134" w:right="-140" w:hanging="567"/>
        <w:rPr>
          <w:rFonts w:ascii="Calibri" w:hAnsi="Calibri" w:cs="Calibri"/>
          <w:sz w:val="22"/>
          <w:szCs w:val="22"/>
        </w:rPr>
      </w:pPr>
      <w:r w:rsidRPr="00CC4038">
        <w:rPr>
          <w:rFonts w:ascii="Calibri" w:hAnsi="Calibri" w:cs="Calibri"/>
          <w:sz w:val="22"/>
          <w:szCs w:val="22"/>
        </w:rPr>
        <w:t>f.</w:t>
      </w:r>
      <w:r w:rsidRPr="00CC4038">
        <w:rPr>
          <w:rFonts w:ascii="Calibri" w:hAnsi="Calibri" w:cs="Calibri"/>
          <w:sz w:val="22"/>
          <w:szCs w:val="22"/>
        </w:rPr>
        <w:tab/>
      </w:r>
      <w:r w:rsidRPr="00CC4038">
        <w:rPr>
          <w:rFonts w:ascii="Calibri" w:hAnsi="Calibri" w:cs="Calibri"/>
          <w:sz w:val="22"/>
          <w:szCs w:val="22"/>
        </w:rPr>
        <w:tab/>
        <w:t>De werkgever verklaart zich bereid tot het verstrek</w:t>
      </w:r>
      <w:r w:rsidRPr="00CC4038">
        <w:rPr>
          <w:rFonts w:ascii="Calibri" w:hAnsi="Calibri" w:cs="Calibri"/>
          <w:sz w:val="22"/>
          <w:szCs w:val="22"/>
        </w:rPr>
        <w:softHyphen/>
        <w:t>ken van een bijdra</w:t>
      </w:r>
      <w:r w:rsidRPr="00CC4038">
        <w:rPr>
          <w:rFonts w:ascii="Calibri" w:hAnsi="Calibri" w:cs="Calibri"/>
          <w:sz w:val="22"/>
          <w:szCs w:val="22"/>
        </w:rPr>
        <w:softHyphen/>
        <w:t xml:space="preserve">ge overeenkomstig de tussen de AWVN en de FNV  en de </w:t>
      </w:r>
      <w:r w:rsidR="00C33E87" w:rsidRPr="00CC4038">
        <w:rPr>
          <w:rFonts w:ascii="Calibri" w:hAnsi="Calibri" w:cs="Calibri"/>
          <w:sz w:val="22"/>
          <w:szCs w:val="22"/>
        </w:rPr>
        <w:t>CNV Vakmensen</w:t>
      </w:r>
      <w:r w:rsidR="00F16A58">
        <w:rPr>
          <w:rFonts w:ascii="Calibri" w:hAnsi="Calibri" w:cs="Calibri"/>
          <w:sz w:val="22"/>
          <w:szCs w:val="22"/>
        </w:rPr>
        <w:t xml:space="preserve"> en De Unie</w:t>
      </w:r>
      <w:r w:rsidRPr="00CC4038">
        <w:rPr>
          <w:rFonts w:ascii="Calibri" w:hAnsi="Calibri" w:cs="Calibri"/>
          <w:sz w:val="22"/>
          <w:szCs w:val="22"/>
        </w:rPr>
        <w:t xml:space="preserve"> gesloten overeenkomst met betrekking tot de bijdrageregeling aan de vakvereniging. </w:t>
      </w:r>
    </w:p>
    <w:p w:rsidR="002B2937" w:rsidRPr="00CC4038" w:rsidRDefault="002B2937">
      <w:pPr>
        <w:pStyle w:val="Kop3"/>
        <w:tabs>
          <w:tab w:val="left" w:pos="567"/>
        </w:tabs>
        <w:ind w:left="1134" w:hanging="1134"/>
        <w:rPr>
          <w:rFonts w:ascii="Calibri" w:hAnsi="Calibri" w:cs="Calibri"/>
          <w:sz w:val="22"/>
          <w:szCs w:val="22"/>
        </w:rPr>
      </w:pPr>
      <w:bookmarkStart w:id="42" w:name="_Toc426344837"/>
      <w:bookmarkStart w:id="43" w:name="_Toc426345266"/>
      <w:bookmarkStart w:id="44" w:name="_Toc426345410"/>
      <w:bookmarkStart w:id="45" w:name="_Toc426345511"/>
      <w:bookmarkStart w:id="46" w:name="_Toc426345612"/>
      <w:bookmarkStart w:id="47" w:name="_Toc426346968"/>
      <w:bookmarkStart w:id="48" w:name="_Toc272410599"/>
      <w:r w:rsidRPr="00CC4038">
        <w:rPr>
          <w:rFonts w:ascii="Calibri" w:hAnsi="Calibri" w:cs="Calibri"/>
          <w:sz w:val="22"/>
          <w:szCs w:val="22"/>
        </w:rPr>
        <w:t>2.3</w:t>
      </w:r>
      <w:r w:rsidRPr="00CC4038">
        <w:rPr>
          <w:rFonts w:ascii="Calibri" w:hAnsi="Calibri" w:cs="Calibri"/>
          <w:sz w:val="22"/>
          <w:szCs w:val="22"/>
        </w:rPr>
        <w:tab/>
        <w:t>Werknemer</w:t>
      </w:r>
      <w:bookmarkEnd w:id="42"/>
      <w:bookmarkEnd w:id="43"/>
      <w:bookmarkEnd w:id="44"/>
      <w:bookmarkEnd w:id="45"/>
      <w:bookmarkEnd w:id="46"/>
      <w:bookmarkEnd w:id="47"/>
      <w:bookmarkEnd w:id="48"/>
    </w:p>
    <w:p w:rsidR="002B2937" w:rsidRPr="00CC4038" w:rsidRDefault="002B2937">
      <w:pPr>
        <w:tabs>
          <w:tab w:val="left" w:pos="-1699"/>
          <w:tab w:val="left" w:pos="-979"/>
          <w:tab w:val="left" w:pos="-259"/>
          <w:tab w:val="left" w:pos="567"/>
        </w:tabs>
        <w:suppressAutoHyphens/>
        <w:ind w:left="1134" w:hanging="567"/>
        <w:rPr>
          <w:rFonts w:ascii="Calibri" w:hAnsi="Calibri" w:cs="Calibri"/>
          <w:sz w:val="22"/>
          <w:szCs w:val="22"/>
        </w:rPr>
      </w:pPr>
      <w:r w:rsidRPr="00CC4038">
        <w:rPr>
          <w:rFonts w:ascii="Calibri" w:hAnsi="Calibri" w:cs="Calibri"/>
          <w:sz w:val="22"/>
          <w:szCs w:val="22"/>
        </w:rPr>
        <w:t>a.</w:t>
      </w:r>
      <w:r w:rsidRPr="00CC4038">
        <w:rPr>
          <w:rFonts w:ascii="Calibri" w:hAnsi="Calibri" w:cs="Calibri"/>
          <w:sz w:val="22"/>
          <w:szCs w:val="22"/>
        </w:rPr>
        <w:tab/>
      </w:r>
      <w:r w:rsidRPr="00CC4038">
        <w:rPr>
          <w:rFonts w:ascii="Calibri" w:hAnsi="Calibri" w:cs="Calibri"/>
          <w:sz w:val="22"/>
          <w:szCs w:val="22"/>
        </w:rPr>
        <w:tab/>
        <w:t>De werknemer is gehouden gegevens en informatie verkregen uit zijn dienstverband, waarvan hij redelijkerwijs kan vermoeden dat daarmee bij niet ge</w:t>
      </w:r>
      <w:r w:rsidRPr="00CC4038">
        <w:rPr>
          <w:rFonts w:ascii="Calibri" w:hAnsi="Calibri" w:cs="Calibri"/>
          <w:sz w:val="22"/>
          <w:szCs w:val="22"/>
        </w:rPr>
        <w:softHyphen/>
        <w:t>heimhouding schade kan worden berokkend</w:t>
      </w:r>
      <w:r w:rsidR="007360DE" w:rsidRPr="00CC4038">
        <w:rPr>
          <w:rFonts w:ascii="Calibri" w:hAnsi="Calibri" w:cs="Calibri"/>
          <w:sz w:val="22"/>
          <w:szCs w:val="22"/>
        </w:rPr>
        <w:t xml:space="preserve"> </w:t>
      </w:r>
      <w:r w:rsidRPr="00CC4038">
        <w:rPr>
          <w:rFonts w:ascii="Calibri" w:hAnsi="Calibri" w:cs="Calibri"/>
          <w:sz w:val="22"/>
          <w:szCs w:val="22"/>
        </w:rPr>
        <w:t>aan het bedrijf van de werkgever, niet aan derden te verschaffen.</w:t>
      </w:r>
    </w:p>
    <w:p w:rsidR="002B2937" w:rsidRPr="00CC4038" w:rsidRDefault="002B2937">
      <w:pPr>
        <w:tabs>
          <w:tab w:val="left" w:pos="-1699"/>
          <w:tab w:val="left" w:pos="-979"/>
          <w:tab w:val="left" w:pos="-259"/>
          <w:tab w:val="left" w:pos="567"/>
        </w:tabs>
        <w:suppressAutoHyphens/>
        <w:ind w:left="1134" w:hanging="567"/>
        <w:rPr>
          <w:rFonts w:ascii="Calibri" w:hAnsi="Calibri" w:cs="Calibri"/>
          <w:sz w:val="22"/>
          <w:szCs w:val="22"/>
        </w:rPr>
      </w:pPr>
      <w:r w:rsidRPr="00CC4038">
        <w:rPr>
          <w:rFonts w:ascii="Calibri" w:hAnsi="Calibri" w:cs="Calibri"/>
          <w:sz w:val="22"/>
          <w:szCs w:val="22"/>
        </w:rPr>
        <w:t xml:space="preserve">  </w:t>
      </w:r>
      <w:r w:rsidRPr="00CC4038">
        <w:rPr>
          <w:rFonts w:ascii="Calibri" w:hAnsi="Calibri" w:cs="Calibri"/>
          <w:sz w:val="22"/>
          <w:szCs w:val="22"/>
        </w:rPr>
        <w:tab/>
      </w:r>
      <w:r w:rsidRPr="00CC4038">
        <w:rPr>
          <w:rFonts w:ascii="Calibri" w:hAnsi="Calibri" w:cs="Calibri"/>
          <w:sz w:val="22"/>
          <w:szCs w:val="22"/>
        </w:rPr>
        <w:tab/>
        <w:t xml:space="preserve">De geheimhoudingsplicht duurt tot een jaar na beëindiging van het dienstverband, tenzij in een individuele arbeidsovereenkomst een andere termijn is genoemd. </w:t>
      </w:r>
      <w:r w:rsidR="00EF02DF">
        <w:rPr>
          <w:rFonts w:ascii="Calibri" w:hAnsi="Calibri" w:cs="Calibri"/>
          <w:sz w:val="22"/>
          <w:szCs w:val="22"/>
        </w:rPr>
        <w:br/>
      </w:r>
      <w:r w:rsidRPr="00CC4038">
        <w:rPr>
          <w:rFonts w:ascii="Calibri" w:hAnsi="Calibri" w:cs="Calibri"/>
          <w:sz w:val="22"/>
          <w:szCs w:val="22"/>
        </w:rPr>
        <w:t>De verplichting tot geheimhouding geldt niet indien van de werknemer krachtens wettelijk voorschrift mede</w:t>
      </w:r>
      <w:r w:rsidRPr="00CC4038">
        <w:rPr>
          <w:rFonts w:ascii="Calibri" w:hAnsi="Calibri" w:cs="Calibri"/>
          <w:sz w:val="22"/>
          <w:szCs w:val="22"/>
        </w:rPr>
        <w:softHyphen/>
        <w:t>delingen worden gevorderd.</w:t>
      </w:r>
    </w:p>
    <w:p w:rsidR="002B2937" w:rsidRPr="00CC4038" w:rsidRDefault="002B2937">
      <w:pPr>
        <w:tabs>
          <w:tab w:val="left" w:pos="-1699"/>
          <w:tab w:val="left" w:pos="-979"/>
          <w:tab w:val="left" w:pos="-259"/>
          <w:tab w:val="left" w:pos="567"/>
        </w:tabs>
        <w:suppressAutoHyphens/>
        <w:ind w:left="1134" w:hanging="567"/>
        <w:rPr>
          <w:rFonts w:ascii="Calibri" w:hAnsi="Calibri" w:cs="Calibri"/>
          <w:sz w:val="22"/>
          <w:szCs w:val="22"/>
        </w:rPr>
      </w:pPr>
    </w:p>
    <w:p w:rsidR="002B2937" w:rsidRPr="00CC4038" w:rsidRDefault="002B2937">
      <w:pPr>
        <w:tabs>
          <w:tab w:val="left" w:pos="-1699"/>
          <w:tab w:val="left" w:pos="-979"/>
          <w:tab w:val="left" w:pos="-259"/>
          <w:tab w:val="left" w:pos="567"/>
        </w:tabs>
        <w:suppressAutoHyphens/>
        <w:ind w:left="1134" w:hanging="567"/>
        <w:rPr>
          <w:rFonts w:ascii="Calibri" w:hAnsi="Calibri" w:cs="Calibri"/>
          <w:sz w:val="22"/>
          <w:szCs w:val="22"/>
        </w:rPr>
      </w:pPr>
      <w:r w:rsidRPr="00CC4038">
        <w:rPr>
          <w:rFonts w:ascii="Calibri" w:hAnsi="Calibri" w:cs="Calibri"/>
          <w:sz w:val="22"/>
          <w:szCs w:val="22"/>
        </w:rPr>
        <w:t>b.</w:t>
      </w:r>
      <w:r w:rsidRPr="00CC4038">
        <w:rPr>
          <w:rFonts w:ascii="Calibri" w:hAnsi="Calibri" w:cs="Calibri"/>
          <w:sz w:val="22"/>
          <w:szCs w:val="22"/>
        </w:rPr>
        <w:tab/>
      </w:r>
      <w:r w:rsidRPr="00CC4038">
        <w:rPr>
          <w:rFonts w:ascii="Calibri" w:hAnsi="Calibri" w:cs="Calibri"/>
          <w:sz w:val="22"/>
          <w:szCs w:val="22"/>
        </w:rPr>
        <w:tab/>
        <w:t>De werknemer is gehouden alle hem door of namens de werkgever opgedragen werkzaamheden, voor zover deze redelijkerwijs van hem kunnen worden verlangd en voor zover verband houdend met de werkzaamheden in het bedrijf, zo goed mogelijk uit te voeren en daarbij alle verstrekte aanwijzingen en voorschriften op te volgen.</w:t>
      </w:r>
    </w:p>
    <w:p w:rsidR="002B2937" w:rsidRPr="00CC4038" w:rsidRDefault="002B2937">
      <w:pPr>
        <w:tabs>
          <w:tab w:val="left" w:pos="-1699"/>
          <w:tab w:val="left" w:pos="-979"/>
          <w:tab w:val="left" w:pos="-259"/>
          <w:tab w:val="left" w:pos="567"/>
        </w:tabs>
        <w:suppressAutoHyphens/>
        <w:ind w:left="1134" w:hanging="567"/>
        <w:rPr>
          <w:rFonts w:ascii="Calibri" w:hAnsi="Calibri" w:cs="Calibri"/>
          <w:sz w:val="22"/>
          <w:szCs w:val="22"/>
        </w:rPr>
      </w:pPr>
    </w:p>
    <w:p w:rsidR="002B2937" w:rsidRPr="00CC4038" w:rsidRDefault="002B2937">
      <w:pPr>
        <w:tabs>
          <w:tab w:val="left" w:pos="-1699"/>
          <w:tab w:val="left" w:pos="-979"/>
          <w:tab w:val="left" w:pos="-259"/>
          <w:tab w:val="left" w:pos="567"/>
        </w:tabs>
        <w:suppressAutoHyphens/>
        <w:ind w:left="1134" w:hanging="567"/>
        <w:rPr>
          <w:rFonts w:ascii="Calibri" w:hAnsi="Calibri" w:cs="Calibri"/>
          <w:sz w:val="22"/>
          <w:szCs w:val="22"/>
        </w:rPr>
      </w:pPr>
      <w:r w:rsidRPr="00CC4038">
        <w:rPr>
          <w:rFonts w:ascii="Calibri" w:hAnsi="Calibri" w:cs="Calibri"/>
          <w:sz w:val="22"/>
          <w:szCs w:val="22"/>
        </w:rPr>
        <w:t>c.</w:t>
      </w:r>
      <w:r w:rsidRPr="00CC4038">
        <w:rPr>
          <w:rFonts w:ascii="Calibri" w:hAnsi="Calibri" w:cs="Calibri"/>
          <w:sz w:val="22"/>
          <w:szCs w:val="22"/>
        </w:rPr>
        <w:tab/>
      </w:r>
      <w:r w:rsidRPr="00CC4038">
        <w:rPr>
          <w:rFonts w:ascii="Calibri" w:hAnsi="Calibri" w:cs="Calibri"/>
          <w:sz w:val="22"/>
          <w:szCs w:val="22"/>
        </w:rPr>
        <w:tab/>
        <w:t>De werknemer is gehouden zich te gedragen naar de eventueel vastge</w:t>
      </w:r>
      <w:r w:rsidRPr="00CC4038">
        <w:rPr>
          <w:rFonts w:ascii="Calibri" w:hAnsi="Calibri" w:cs="Calibri"/>
          <w:sz w:val="22"/>
          <w:szCs w:val="22"/>
        </w:rPr>
        <w:softHyphen/>
        <w:t>stelde bedrijfsregels.</w:t>
      </w:r>
    </w:p>
    <w:p w:rsidR="002B2937" w:rsidRPr="00CC4038" w:rsidRDefault="002B2937">
      <w:pPr>
        <w:tabs>
          <w:tab w:val="left" w:pos="-1699"/>
          <w:tab w:val="left" w:pos="-979"/>
          <w:tab w:val="left" w:pos="-259"/>
          <w:tab w:val="left" w:pos="567"/>
        </w:tabs>
        <w:suppressAutoHyphens/>
        <w:ind w:left="1134" w:hanging="567"/>
        <w:rPr>
          <w:rFonts w:ascii="Calibri" w:hAnsi="Calibri" w:cs="Calibri"/>
          <w:sz w:val="22"/>
          <w:szCs w:val="22"/>
        </w:rPr>
      </w:pPr>
    </w:p>
    <w:p w:rsidR="002B2937" w:rsidRPr="00CC4038" w:rsidRDefault="002B2937">
      <w:pPr>
        <w:tabs>
          <w:tab w:val="left" w:pos="-1699"/>
          <w:tab w:val="left" w:pos="-979"/>
          <w:tab w:val="left" w:pos="-259"/>
          <w:tab w:val="left" w:pos="567"/>
        </w:tabs>
        <w:suppressAutoHyphens/>
        <w:ind w:left="1134" w:hanging="567"/>
        <w:rPr>
          <w:rFonts w:ascii="Calibri" w:hAnsi="Calibri" w:cs="Calibri"/>
          <w:sz w:val="22"/>
          <w:szCs w:val="22"/>
        </w:rPr>
      </w:pPr>
      <w:r w:rsidRPr="00CC4038">
        <w:rPr>
          <w:rFonts w:ascii="Calibri" w:hAnsi="Calibri" w:cs="Calibri"/>
          <w:sz w:val="22"/>
          <w:szCs w:val="22"/>
        </w:rPr>
        <w:t>d.</w:t>
      </w:r>
      <w:r w:rsidRPr="00CC4038">
        <w:rPr>
          <w:rFonts w:ascii="Calibri" w:hAnsi="Calibri" w:cs="Calibri"/>
          <w:sz w:val="22"/>
          <w:szCs w:val="22"/>
        </w:rPr>
        <w:tab/>
      </w:r>
      <w:r w:rsidRPr="00CC4038">
        <w:rPr>
          <w:rFonts w:ascii="Calibri" w:hAnsi="Calibri" w:cs="Calibri"/>
          <w:sz w:val="22"/>
          <w:szCs w:val="22"/>
        </w:rPr>
        <w:tab/>
        <w:t xml:space="preserve">De werknemer is gehouden ook buiten de op het dienstrooster aangegeven uren arbeid te verrichten, voor zover de werkgever de wettelijke voorschriften en bepalingen van deze collectieve arbeidsovereenkomst in acht neemt. </w:t>
      </w:r>
    </w:p>
    <w:p w:rsidR="00FE06CD" w:rsidRPr="00CC4038" w:rsidRDefault="00FE06CD">
      <w:pPr>
        <w:tabs>
          <w:tab w:val="left" w:pos="-1699"/>
          <w:tab w:val="left" w:pos="-979"/>
          <w:tab w:val="left" w:pos="-259"/>
          <w:tab w:val="left" w:pos="567"/>
        </w:tabs>
        <w:suppressAutoHyphens/>
        <w:ind w:left="1134" w:hanging="567"/>
        <w:rPr>
          <w:rFonts w:ascii="Calibri" w:hAnsi="Calibri" w:cs="Calibri"/>
          <w:sz w:val="22"/>
          <w:szCs w:val="22"/>
        </w:rPr>
      </w:pPr>
    </w:p>
    <w:p w:rsidR="002B2937" w:rsidRPr="00CC4038" w:rsidRDefault="002B2937">
      <w:pPr>
        <w:tabs>
          <w:tab w:val="left" w:pos="-1699"/>
          <w:tab w:val="left" w:pos="-979"/>
          <w:tab w:val="left" w:pos="-259"/>
          <w:tab w:val="left" w:pos="567"/>
        </w:tabs>
        <w:suppressAutoHyphens/>
        <w:ind w:left="1134" w:hanging="567"/>
        <w:rPr>
          <w:rFonts w:ascii="Calibri" w:hAnsi="Calibri" w:cs="Calibri"/>
          <w:sz w:val="22"/>
          <w:szCs w:val="22"/>
        </w:rPr>
      </w:pPr>
      <w:r w:rsidRPr="00CC4038">
        <w:rPr>
          <w:rFonts w:ascii="Calibri" w:hAnsi="Calibri" w:cs="Calibri"/>
          <w:sz w:val="22"/>
          <w:szCs w:val="22"/>
        </w:rPr>
        <w:t>e.</w:t>
      </w:r>
      <w:r w:rsidRPr="00CC4038">
        <w:rPr>
          <w:rFonts w:ascii="Calibri" w:hAnsi="Calibri" w:cs="Calibri"/>
          <w:sz w:val="22"/>
          <w:szCs w:val="22"/>
        </w:rPr>
        <w:tab/>
      </w:r>
      <w:r w:rsidRPr="00CC4038">
        <w:rPr>
          <w:rFonts w:ascii="Calibri" w:hAnsi="Calibri" w:cs="Calibri"/>
          <w:sz w:val="22"/>
          <w:szCs w:val="22"/>
        </w:rPr>
        <w:tab/>
        <w:t>Tenzij uitdrukkelijk tussen werkgever en werknemer anders is over</w:t>
      </w:r>
      <w:r w:rsidRPr="00CC4038">
        <w:rPr>
          <w:rFonts w:ascii="Calibri" w:hAnsi="Calibri" w:cs="Calibri"/>
          <w:sz w:val="22"/>
          <w:szCs w:val="22"/>
        </w:rPr>
        <w:softHyphen/>
        <w:t>eengekomen, is het de werknemer verboden betaalde arbeid voor derden te verrich</w:t>
      </w:r>
      <w:r w:rsidRPr="00CC4038">
        <w:rPr>
          <w:rFonts w:ascii="Calibri" w:hAnsi="Calibri" w:cs="Calibri"/>
          <w:sz w:val="22"/>
          <w:szCs w:val="22"/>
        </w:rPr>
        <w:softHyphen/>
        <w:t>ten of als zelfstandige een bedrijf te voeren.</w:t>
      </w:r>
    </w:p>
    <w:p w:rsidR="002B2937" w:rsidRPr="00CC4038" w:rsidRDefault="002B2937">
      <w:pPr>
        <w:tabs>
          <w:tab w:val="left" w:pos="-1699"/>
          <w:tab w:val="left" w:pos="-979"/>
          <w:tab w:val="left" w:pos="-259"/>
          <w:tab w:val="left" w:pos="567"/>
        </w:tabs>
        <w:suppressAutoHyphens/>
        <w:ind w:left="1134" w:hanging="567"/>
        <w:rPr>
          <w:rFonts w:ascii="Calibri" w:hAnsi="Calibri" w:cs="Calibri"/>
          <w:sz w:val="22"/>
          <w:szCs w:val="22"/>
        </w:rPr>
      </w:pPr>
    </w:p>
    <w:p w:rsidR="002B2937" w:rsidRPr="00CC4038" w:rsidRDefault="002B2937">
      <w:pPr>
        <w:tabs>
          <w:tab w:val="left" w:pos="-1699"/>
          <w:tab w:val="left" w:pos="-979"/>
          <w:tab w:val="left" w:pos="-259"/>
          <w:tab w:val="left" w:pos="567"/>
        </w:tabs>
        <w:suppressAutoHyphens/>
        <w:ind w:left="1134" w:hanging="567"/>
        <w:rPr>
          <w:rFonts w:ascii="Calibri" w:hAnsi="Calibri" w:cs="Calibri"/>
          <w:sz w:val="22"/>
          <w:szCs w:val="22"/>
        </w:rPr>
      </w:pPr>
      <w:r w:rsidRPr="00CC4038">
        <w:rPr>
          <w:rFonts w:ascii="Calibri" w:hAnsi="Calibri" w:cs="Calibri"/>
          <w:sz w:val="22"/>
          <w:szCs w:val="22"/>
        </w:rPr>
        <w:t>f.</w:t>
      </w:r>
      <w:r w:rsidRPr="00CC4038">
        <w:rPr>
          <w:rFonts w:ascii="Calibri" w:hAnsi="Calibri" w:cs="Calibri"/>
          <w:sz w:val="22"/>
          <w:szCs w:val="22"/>
        </w:rPr>
        <w:tab/>
      </w:r>
      <w:r w:rsidRPr="00CC4038">
        <w:rPr>
          <w:rFonts w:ascii="Calibri" w:hAnsi="Calibri" w:cs="Calibri"/>
          <w:sz w:val="22"/>
          <w:szCs w:val="22"/>
        </w:rPr>
        <w:tab/>
        <w:t>De werknemer is gehouden een individuele arbeidsovereenkomst te tekenen in overeenstemming met deze collectieve arbeidsovereen</w:t>
      </w:r>
      <w:r w:rsidRPr="00CC4038">
        <w:rPr>
          <w:rFonts w:ascii="Calibri" w:hAnsi="Calibri" w:cs="Calibri"/>
          <w:sz w:val="22"/>
          <w:szCs w:val="22"/>
        </w:rPr>
        <w:softHyphen/>
        <w:t>komst.</w:t>
      </w:r>
    </w:p>
    <w:p w:rsidR="002B2937" w:rsidRPr="00CC4038" w:rsidRDefault="00586576" w:rsidP="006E6C30">
      <w:pPr>
        <w:pStyle w:val="Kop1"/>
        <w:tabs>
          <w:tab w:val="left" w:pos="567"/>
        </w:tabs>
        <w:ind w:left="567" w:hanging="567"/>
        <w:jc w:val="left"/>
        <w:rPr>
          <w:rFonts w:ascii="Calibri" w:hAnsi="Calibri" w:cs="Calibri"/>
          <w:sz w:val="22"/>
          <w:szCs w:val="22"/>
        </w:rPr>
      </w:pPr>
      <w:bookmarkStart w:id="49" w:name="_Toc426344838"/>
      <w:bookmarkStart w:id="50" w:name="_Toc426345267"/>
      <w:bookmarkStart w:id="51" w:name="_Toc426345411"/>
      <w:bookmarkStart w:id="52" w:name="_Toc426345512"/>
      <w:bookmarkStart w:id="53" w:name="_Toc426345613"/>
      <w:bookmarkStart w:id="54" w:name="_Toc426346969"/>
      <w:bookmarkStart w:id="55" w:name="_Toc272410600"/>
      <w:r>
        <w:rPr>
          <w:rFonts w:ascii="Calibri" w:hAnsi="Calibri" w:cs="Calibri"/>
          <w:sz w:val="22"/>
          <w:szCs w:val="22"/>
        </w:rPr>
        <w:br w:type="page"/>
      </w:r>
      <w:r w:rsidR="002B2937" w:rsidRPr="00CC4038">
        <w:rPr>
          <w:rFonts w:ascii="Calibri" w:hAnsi="Calibri" w:cs="Calibri"/>
          <w:sz w:val="22"/>
          <w:szCs w:val="22"/>
        </w:rPr>
        <w:lastRenderedPageBreak/>
        <w:t>Artikel 3</w:t>
      </w:r>
      <w:bookmarkEnd w:id="49"/>
      <w:bookmarkEnd w:id="50"/>
      <w:bookmarkEnd w:id="51"/>
      <w:bookmarkEnd w:id="52"/>
      <w:bookmarkEnd w:id="53"/>
      <w:bookmarkEnd w:id="54"/>
      <w:bookmarkEnd w:id="55"/>
    </w:p>
    <w:p w:rsidR="002B2937" w:rsidRPr="00CC4038" w:rsidRDefault="002B2937">
      <w:pPr>
        <w:pStyle w:val="Kop2"/>
        <w:ind w:left="567" w:hanging="567"/>
        <w:rPr>
          <w:rFonts w:ascii="Calibri" w:hAnsi="Calibri" w:cs="Calibri"/>
          <w:sz w:val="22"/>
          <w:szCs w:val="22"/>
        </w:rPr>
      </w:pPr>
      <w:bookmarkStart w:id="56" w:name="_Toc426344839"/>
      <w:bookmarkStart w:id="57" w:name="_Toc426345268"/>
      <w:bookmarkStart w:id="58" w:name="_Toc426345412"/>
      <w:bookmarkStart w:id="59" w:name="_Toc426345513"/>
      <w:bookmarkStart w:id="60" w:name="_Toc426345614"/>
      <w:bookmarkStart w:id="61" w:name="_Toc426346970"/>
      <w:bookmarkStart w:id="62" w:name="_Toc272410601"/>
      <w:r w:rsidRPr="00CC4038">
        <w:rPr>
          <w:rFonts w:ascii="Calibri" w:hAnsi="Calibri" w:cs="Calibri"/>
          <w:sz w:val="22"/>
          <w:szCs w:val="22"/>
        </w:rPr>
        <w:t>Sociaal beleid</w:t>
      </w:r>
      <w:bookmarkEnd w:id="56"/>
      <w:bookmarkEnd w:id="57"/>
      <w:bookmarkEnd w:id="58"/>
      <w:bookmarkEnd w:id="59"/>
      <w:bookmarkEnd w:id="60"/>
      <w:bookmarkEnd w:id="61"/>
      <w:bookmarkEnd w:id="62"/>
    </w:p>
    <w:p w:rsidR="002B2937" w:rsidRPr="00CC4038" w:rsidRDefault="002B2937">
      <w:pPr>
        <w:pStyle w:val="Kop3"/>
        <w:ind w:left="567" w:hanging="567"/>
        <w:rPr>
          <w:rFonts w:ascii="Calibri" w:hAnsi="Calibri" w:cs="Calibri"/>
          <w:sz w:val="22"/>
          <w:szCs w:val="22"/>
        </w:rPr>
      </w:pPr>
      <w:bookmarkStart w:id="63" w:name="_Toc426344840"/>
      <w:bookmarkStart w:id="64" w:name="_Toc426345269"/>
      <w:bookmarkStart w:id="65" w:name="_Toc426345413"/>
      <w:bookmarkStart w:id="66" w:name="_Toc426345514"/>
      <w:bookmarkStart w:id="67" w:name="_Toc426345615"/>
      <w:bookmarkStart w:id="68" w:name="_Toc426346971"/>
      <w:bookmarkStart w:id="69" w:name="_Toc272410602"/>
      <w:r w:rsidRPr="00CC4038">
        <w:rPr>
          <w:rFonts w:ascii="Calibri" w:hAnsi="Calibri" w:cs="Calibri"/>
          <w:sz w:val="22"/>
          <w:szCs w:val="22"/>
        </w:rPr>
        <w:t>3.1</w:t>
      </w:r>
      <w:r w:rsidRPr="00CC4038">
        <w:rPr>
          <w:rFonts w:ascii="Calibri" w:hAnsi="Calibri" w:cs="Calibri"/>
          <w:sz w:val="22"/>
          <w:szCs w:val="22"/>
        </w:rPr>
        <w:tab/>
        <w:t>Fusie</w:t>
      </w:r>
      <w:bookmarkEnd w:id="63"/>
      <w:bookmarkEnd w:id="64"/>
      <w:bookmarkEnd w:id="65"/>
      <w:bookmarkEnd w:id="66"/>
      <w:bookmarkEnd w:id="67"/>
      <w:bookmarkEnd w:id="68"/>
      <w:bookmarkEnd w:id="69"/>
    </w:p>
    <w:p w:rsidR="002B2937" w:rsidRPr="00CC4038" w:rsidRDefault="002B2937">
      <w:pPr>
        <w:tabs>
          <w:tab w:val="left" w:pos="-1699"/>
          <w:tab w:val="left" w:pos="-979"/>
          <w:tab w:val="left" w:pos="-259"/>
        </w:tabs>
        <w:suppressAutoHyphens/>
        <w:ind w:left="567" w:hanging="567"/>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 xml:space="preserve">Met inachtneming van de verplichtingen die voortvloeien uit respectievelijk de SER-fusiegedragsregels, de Wet op de </w:t>
      </w:r>
      <w:r w:rsidR="00541567">
        <w:rPr>
          <w:rFonts w:ascii="Calibri" w:hAnsi="Calibri" w:cs="Calibri"/>
          <w:sz w:val="22"/>
          <w:szCs w:val="22"/>
        </w:rPr>
        <w:t>o</w:t>
      </w:r>
      <w:r w:rsidRPr="00CC4038">
        <w:rPr>
          <w:rFonts w:ascii="Calibri" w:hAnsi="Calibri" w:cs="Calibri"/>
          <w:sz w:val="22"/>
          <w:szCs w:val="22"/>
        </w:rPr>
        <w:t xml:space="preserve">ndernemingsraden en de Wet </w:t>
      </w:r>
      <w:r w:rsidR="00541567">
        <w:rPr>
          <w:rFonts w:ascii="Calibri" w:hAnsi="Calibri" w:cs="Calibri"/>
          <w:sz w:val="22"/>
          <w:szCs w:val="22"/>
        </w:rPr>
        <w:t>m</w:t>
      </w:r>
      <w:r w:rsidRPr="00CC4038">
        <w:rPr>
          <w:rFonts w:ascii="Calibri" w:hAnsi="Calibri" w:cs="Calibri"/>
          <w:sz w:val="22"/>
          <w:szCs w:val="22"/>
        </w:rPr>
        <w:t xml:space="preserve">elding </w:t>
      </w:r>
      <w:r w:rsidR="00541567">
        <w:rPr>
          <w:rFonts w:ascii="Calibri" w:hAnsi="Calibri" w:cs="Calibri"/>
          <w:sz w:val="22"/>
          <w:szCs w:val="22"/>
        </w:rPr>
        <w:t>c</w:t>
      </w:r>
      <w:r w:rsidRPr="00CC4038">
        <w:rPr>
          <w:rFonts w:ascii="Calibri" w:hAnsi="Calibri" w:cs="Calibri"/>
          <w:sz w:val="22"/>
          <w:szCs w:val="22"/>
        </w:rPr>
        <w:t xml:space="preserve">ollectief </w:t>
      </w:r>
      <w:r w:rsidR="00541567">
        <w:rPr>
          <w:rFonts w:ascii="Calibri" w:hAnsi="Calibri" w:cs="Calibri"/>
          <w:sz w:val="22"/>
          <w:szCs w:val="22"/>
        </w:rPr>
        <w:t>o</w:t>
      </w:r>
      <w:r w:rsidRPr="00CC4038">
        <w:rPr>
          <w:rFonts w:ascii="Calibri" w:hAnsi="Calibri" w:cs="Calibri"/>
          <w:sz w:val="22"/>
          <w:szCs w:val="22"/>
        </w:rPr>
        <w:t>ntslag dient de werkgever die overweegt:</w:t>
      </w:r>
    </w:p>
    <w:p w:rsidR="002B2937" w:rsidRPr="00CC4038" w:rsidRDefault="002B2937">
      <w:pPr>
        <w:tabs>
          <w:tab w:val="left" w:pos="-1699"/>
          <w:tab w:val="left" w:pos="-979"/>
          <w:tab w:val="left" w:pos="-259"/>
        </w:tabs>
        <w:suppressAutoHyphens/>
        <w:ind w:left="567" w:hanging="567"/>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 een fusie aan te gaan</w:t>
      </w:r>
      <w:r w:rsidR="009B1F18">
        <w:rPr>
          <w:rFonts w:ascii="Calibri" w:hAnsi="Calibri" w:cs="Calibri"/>
          <w:sz w:val="22"/>
          <w:szCs w:val="22"/>
        </w:rPr>
        <w:t>;</w:t>
      </w:r>
    </w:p>
    <w:p w:rsidR="002B2937" w:rsidRPr="00CC4038" w:rsidRDefault="002B2937">
      <w:pPr>
        <w:tabs>
          <w:tab w:val="left" w:pos="-1699"/>
          <w:tab w:val="left" w:pos="-979"/>
          <w:tab w:val="left" w:pos="-259"/>
        </w:tabs>
        <w:suppressAutoHyphens/>
        <w:ind w:left="567" w:hanging="567"/>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 een bedrijf of bedrijfsonderdeel te sluiten en/of</w:t>
      </w:r>
      <w:r w:rsidR="009B1F18">
        <w:rPr>
          <w:rFonts w:ascii="Calibri" w:hAnsi="Calibri" w:cs="Calibri"/>
          <w:sz w:val="22"/>
          <w:szCs w:val="22"/>
        </w:rPr>
        <w:t>;</w:t>
      </w:r>
    </w:p>
    <w:p w:rsidR="002B2937" w:rsidRPr="00CC4038" w:rsidRDefault="002B2937">
      <w:pPr>
        <w:tabs>
          <w:tab w:val="left" w:pos="-1699"/>
          <w:tab w:val="left" w:pos="-979"/>
          <w:tab w:val="left" w:pos="-259"/>
        </w:tabs>
        <w:suppressAutoHyphens/>
        <w:ind w:left="567" w:hanging="567"/>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 de personeelsbezetting ingrijpend te herzien</w:t>
      </w:r>
      <w:r w:rsidR="009B1F18">
        <w:rPr>
          <w:rFonts w:ascii="Calibri" w:hAnsi="Calibri" w:cs="Calibri"/>
          <w:sz w:val="22"/>
          <w:szCs w:val="22"/>
        </w:rPr>
        <w:t>,</w:t>
      </w:r>
    </w:p>
    <w:p w:rsidR="002B2937" w:rsidRPr="00CC4038" w:rsidRDefault="002B2937">
      <w:pPr>
        <w:tabs>
          <w:tab w:val="left" w:pos="-1699"/>
          <w:tab w:val="left" w:pos="-979"/>
          <w:tab w:val="left" w:pos="-259"/>
        </w:tabs>
        <w:suppressAutoHyphens/>
        <w:ind w:left="567" w:hanging="567"/>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hierbij de sociale gevolgen te betrekken.</w:t>
      </w:r>
    </w:p>
    <w:p w:rsidR="002B2937" w:rsidRPr="00CC4038" w:rsidRDefault="002B2937">
      <w:pPr>
        <w:tabs>
          <w:tab w:val="left" w:pos="-1699"/>
          <w:tab w:val="left" w:pos="-979"/>
          <w:tab w:val="left" w:pos="-259"/>
        </w:tabs>
        <w:suppressAutoHyphens/>
        <w:ind w:left="567" w:hanging="567"/>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 xml:space="preserve">De werkgever zal de vakverenigingen, de </w:t>
      </w:r>
      <w:r w:rsidR="00541567">
        <w:rPr>
          <w:rFonts w:ascii="Calibri" w:hAnsi="Calibri" w:cs="Calibri"/>
          <w:sz w:val="22"/>
          <w:szCs w:val="22"/>
        </w:rPr>
        <w:t>o</w:t>
      </w:r>
      <w:r w:rsidRPr="00CC4038">
        <w:rPr>
          <w:rFonts w:ascii="Calibri" w:hAnsi="Calibri" w:cs="Calibri"/>
          <w:sz w:val="22"/>
          <w:szCs w:val="22"/>
        </w:rPr>
        <w:t>ndernemingsraad en de betrokken werknemers inlichten omtrent de overwogen maatregelen en voorts met de ondernemingsraad en de vakverenigingen overleg plegen over de eventueel daaruit voor de betrokken werknemers voortvloeiende sociale gevolgen.</w:t>
      </w:r>
    </w:p>
    <w:p w:rsidR="002B2937" w:rsidRPr="00CC4038" w:rsidRDefault="002B2937">
      <w:pPr>
        <w:pStyle w:val="Kop3"/>
        <w:ind w:left="567" w:hanging="567"/>
        <w:rPr>
          <w:rFonts w:ascii="Calibri" w:hAnsi="Calibri" w:cs="Calibri"/>
          <w:sz w:val="22"/>
          <w:szCs w:val="22"/>
        </w:rPr>
      </w:pPr>
      <w:bookmarkStart w:id="70" w:name="_Toc426344841"/>
      <w:bookmarkStart w:id="71" w:name="_Toc426345270"/>
      <w:bookmarkStart w:id="72" w:name="_Toc426345414"/>
      <w:bookmarkStart w:id="73" w:name="_Toc426345515"/>
      <w:bookmarkStart w:id="74" w:name="_Toc426345616"/>
      <w:bookmarkStart w:id="75" w:name="_Toc426346972"/>
      <w:bookmarkStart w:id="76" w:name="_Toc272410603"/>
      <w:r w:rsidRPr="00CC4038">
        <w:rPr>
          <w:rFonts w:ascii="Calibri" w:hAnsi="Calibri" w:cs="Calibri"/>
          <w:sz w:val="22"/>
          <w:szCs w:val="22"/>
        </w:rPr>
        <w:t>3.2</w:t>
      </w:r>
      <w:r w:rsidRPr="00CC4038">
        <w:rPr>
          <w:rFonts w:ascii="Calibri" w:hAnsi="Calibri" w:cs="Calibri"/>
          <w:sz w:val="22"/>
          <w:szCs w:val="22"/>
        </w:rPr>
        <w:tab/>
        <w:t>Organisatiebureau</w:t>
      </w:r>
      <w:bookmarkEnd w:id="70"/>
      <w:bookmarkEnd w:id="71"/>
      <w:bookmarkEnd w:id="72"/>
      <w:bookmarkEnd w:id="73"/>
      <w:bookmarkEnd w:id="74"/>
      <w:bookmarkEnd w:id="75"/>
      <w:bookmarkEnd w:id="76"/>
    </w:p>
    <w:p w:rsidR="002B2937" w:rsidRPr="00CC4038" w:rsidRDefault="002B2937">
      <w:pPr>
        <w:tabs>
          <w:tab w:val="left" w:pos="-1699"/>
          <w:tab w:val="left" w:pos="-979"/>
          <w:tab w:val="left" w:pos="-259"/>
        </w:tabs>
        <w:suppressAutoHyphens/>
        <w:ind w:left="567" w:hanging="567"/>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 xml:space="preserve">Met inachtneming van het bepaalde in de Wet op de </w:t>
      </w:r>
      <w:r w:rsidR="00541567">
        <w:rPr>
          <w:rFonts w:ascii="Calibri" w:hAnsi="Calibri" w:cs="Calibri"/>
          <w:sz w:val="22"/>
          <w:szCs w:val="22"/>
        </w:rPr>
        <w:t>o</w:t>
      </w:r>
      <w:r w:rsidRPr="00CC4038">
        <w:rPr>
          <w:rFonts w:ascii="Calibri" w:hAnsi="Calibri" w:cs="Calibri"/>
          <w:sz w:val="22"/>
          <w:szCs w:val="22"/>
        </w:rPr>
        <w:t>ndernemingsraden zal de werkgever alvorens een definitieve opdracht te verlenen aan een extern organisatiebureau om een onderzoek in te stellen betreffende de organisatie van de onderneming, indien daaraan voor de betrokken werknemers sociale gevolgen zijn verbonden, de vakverenigingen inlichten, een en ander tenzij zwaarwichtige bedrijfsbelan</w:t>
      </w:r>
      <w:r w:rsidRPr="00CC4038">
        <w:rPr>
          <w:rFonts w:ascii="Calibri" w:hAnsi="Calibri" w:cs="Calibri"/>
          <w:sz w:val="22"/>
          <w:szCs w:val="22"/>
        </w:rPr>
        <w:softHyphen/>
        <w:t>gen zich daartegen verzetten.</w:t>
      </w:r>
    </w:p>
    <w:p w:rsidR="002B2937" w:rsidRPr="00CC4038" w:rsidRDefault="002B2937" w:rsidP="00EF02DF">
      <w:pPr>
        <w:pStyle w:val="Kop3"/>
        <w:ind w:left="567" w:hanging="567"/>
        <w:rPr>
          <w:rFonts w:ascii="Calibri" w:hAnsi="Calibri" w:cs="Calibri"/>
          <w:sz w:val="22"/>
          <w:szCs w:val="22"/>
        </w:rPr>
      </w:pPr>
      <w:bookmarkStart w:id="77" w:name="_Toc426344842"/>
      <w:bookmarkStart w:id="78" w:name="_Toc426345271"/>
      <w:bookmarkStart w:id="79" w:name="_Toc426345415"/>
      <w:bookmarkStart w:id="80" w:name="_Toc426345516"/>
      <w:bookmarkStart w:id="81" w:name="_Toc426345617"/>
      <w:bookmarkStart w:id="82" w:name="_Toc426346973"/>
      <w:bookmarkStart w:id="83" w:name="_Toc272410604"/>
      <w:r w:rsidRPr="00CC4038">
        <w:rPr>
          <w:rFonts w:ascii="Calibri" w:hAnsi="Calibri" w:cs="Calibri"/>
          <w:sz w:val="22"/>
          <w:szCs w:val="22"/>
        </w:rPr>
        <w:t>3.3</w:t>
      </w:r>
      <w:r w:rsidRPr="00CC4038">
        <w:rPr>
          <w:rFonts w:ascii="Calibri" w:hAnsi="Calibri" w:cs="Calibri"/>
          <w:sz w:val="22"/>
          <w:szCs w:val="22"/>
        </w:rPr>
        <w:tab/>
        <w:t>Arbeidsongeschiktheid</w:t>
      </w:r>
      <w:bookmarkEnd w:id="77"/>
      <w:bookmarkEnd w:id="78"/>
      <w:bookmarkEnd w:id="79"/>
      <w:bookmarkEnd w:id="80"/>
      <w:bookmarkEnd w:id="81"/>
      <w:bookmarkEnd w:id="82"/>
      <w:bookmarkEnd w:id="83"/>
    </w:p>
    <w:p w:rsidR="002B2937" w:rsidRPr="00CC4038" w:rsidRDefault="000F5D54">
      <w:pPr>
        <w:tabs>
          <w:tab w:val="left" w:pos="-1699"/>
          <w:tab w:val="left" w:pos="-979"/>
          <w:tab w:val="left" w:pos="-259"/>
          <w:tab w:val="left" w:pos="567"/>
        </w:tabs>
        <w:suppressAutoHyphens/>
        <w:ind w:left="1418" w:hanging="851"/>
        <w:rPr>
          <w:rFonts w:ascii="Calibri" w:hAnsi="Calibri" w:cs="Calibri"/>
          <w:sz w:val="22"/>
          <w:szCs w:val="22"/>
        </w:rPr>
      </w:pPr>
      <w:r w:rsidRPr="00CC4038">
        <w:rPr>
          <w:rFonts w:ascii="Calibri" w:hAnsi="Calibri" w:cs="Calibri"/>
          <w:sz w:val="22"/>
          <w:szCs w:val="22"/>
        </w:rPr>
        <w:t>a.</w:t>
      </w:r>
      <w:r w:rsidR="00B653C0">
        <w:rPr>
          <w:rFonts w:ascii="Calibri" w:hAnsi="Calibri" w:cs="Calibri"/>
          <w:sz w:val="22"/>
          <w:szCs w:val="22"/>
        </w:rPr>
        <w:tab/>
      </w:r>
      <w:r w:rsidR="00B653C0">
        <w:rPr>
          <w:rFonts w:ascii="Calibri" w:hAnsi="Calibri" w:cs="Calibri"/>
          <w:sz w:val="22"/>
          <w:szCs w:val="22"/>
        </w:rPr>
        <w:tab/>
      </w:r>
      <w:r w:rsidR="002B2937" w:rsidRPr="00CC4038">
        <w:rPr>
          <w:rFonts w:ascii="Calibri" w:hAnsi="Calibri" w:cs="Calibri"/>
          <w:sz w:val="22"/>
          <w:szCs w:val="22"/>
        </w:rPr>
        <w:t xml:space="preserve">Wanneer iemand </w:t>
      </w:r>
      <w:r w:rsidR="00541567">
        <w:rPr>
          <w:rFonts w:ascii="Calibri" w:hAnsi="Calibri" w:cs="Calibri"/>
          <w:sz w:val="22"/>
          <w:szCs w:val="22"/>
        </w:rPr>
        <w:t xml:space="preserve">wegens arbeidsongeschiktheid structureel niet meer in staat is de bedongen arbeid te verrichten </w:t>
      </w:r>
      <w:r w:rsidR="002B2937" w:rsidRPr="00CC4038">
        <w:rPr>
          <w:rFonts w:ascii="Calibri" w:hAnsi="Calibri" w:cs="Calibri"/>
          <w:sz w:val="22"/>
          <w:szCs w:val="22"/>
        </w:rPr>
        <w:t>zal in overleg met de Arbo</w:t>
      </w:r>
      <w:r w:rsidR="002B2937" w:rsidRPr="00CC4038">
        <w:rPr>
          <w:rFonts w:ascii="Calibri" w:hAnsi="Calibri" w:cs="Calibri"/>
          <w:sz w:val="22"/>
          <w:szCs w:val="22"/>
        </w:rPr>
        <w:softHyphen/>
        <w:t>dienst/</w:t>
      </w:r>
      <w:r w:rsidR="00387EBE">
        <w:rPr>
          <w:rFonts w:ascii="Calibri" w:hAnsi="Calibri" w:cs="Calibri"/>
          <w:sz w:val="22"/>
          <w:szCs w:val="22"/>
        </w:rPr>
        <w:t>externe arbeidsdeskundige/</w:t>
      </w:r>
      <w:r w:rsidR="002B2937" w:rsidRPr="00CC4038">
        <w:rPr>
          <w:rFonts w:ascii="Calibri" w:hAnsi="Calibri" w:cs="Calibri"/>
          <w:sz w:val="22"/>
          <w:szCs w:val="22"/>
        </w:rPr>
        <w:t xml:space="preserve">uitvoeringsinstelling worden vastgesteld of hij/zij in een </w:t>
      </w:r>
      <w:r w:rsidR="00544DB3">
        <w:rPr>
          <w:rFonts w:ascii="Calibri" w:hAnsi="Calibri" w:cs="Calibri"/>
          <w:sz w:val="22"/>
          <w:szCs w:val="22"/>
        </w:rPr>
        <w:t xml:space="preserve">passende </w:t>
      </w:r>
      <w:r w:rsidR="002B2937" w:rsidRPr="00CC4038">
        <w:rPr>
          <w:rFonts w:ascii="Calibri" w:hAnsi="Calibri" w:cs="Calibri"/>
          <w:sz w:val="22"/>
          <w:szCs w:val="22"/>
        </w:rPr>
        <w:t>functie geplaatst kan worden</w:t>
      </w:r>
      <w:r w:rsidR="00544DB3">
        <w:rPr>
          <w:rFonts w:ascii="Calibri" w:hAnsi="Calibri" w:cs="Calibri"/>
          <w:sz w:val="22"/>
          <w:szCs w:val="22"/>
        </w:rPr>
        <w:t xml:space="preserve"> binnen AFP</w:t>
      </w:r>
      <w:r w:rsidR="002B2937" w:rsidRPr="00CC4038">
        <w:rPr>
          <w:rFonts w:ascii="Calibri" w:hAnsi="Calibri" w:cs="Calibri"/>
          <w:sz w:val="22"/>
          <w:szCs w:val="22"/>
        </w:rPr>
        <w:t xml:space="preserve">. </w:t>
      </w:r>
      <w:r w:rsidR="00387EBE">
        <w:rPr>
          <w:rFonts w:ascii="Calibri" w:hAnsi="Calibri" w:cs="Calibri"/>
          <w:sz w:val="22"/>
          <w:szCs w:val="22"/>
        </w:rPr>
        <w:t>Indien dit niet mogelijk is zal in het tweede ziektewetjaar het zogenaamde “2</w:t>
      </w:r>
      <w:r w:rsidR="00387EBE" w:rsidRPr="00EC4417">
        <w:rPr>
          <w:rFonts w:ascii="Calibri" w:hAnsi="Calibri" w:cs="Calibri"/>
          <w:sz w:val="22"/>
          <w:szCs w:val="22"/>
          <w:vertAlign w:val="superscript"/>
        </w:rPr>
        <w:t>e</w:t>
      </w:r>
      <w:r w:rsidR="00387EBE">
        <w:rPr>
          <w:rFonts w:ascii="Calibri" w:hAnsi="Calibri" w:cs="Calibri"/>
          <w:sz w:val="22"/>
          <w:szCs w:val="22"/>
        </w:rPr>
        <w:t xml:space="preserve"> spoor”</w:t>
      </w:r>
      <w:r w:rsidR="00B653C0">
        <w:rPr>
          <w:rFonts w:ascii="Calibri" w:hAnsi="Calibri" w:cs="Calibri"/>
          <w:sz w:val="22"/>
          <w:szCs w:val="22"/>
        </w:rPr>
        <w:t xml:space="preserve"> </w:t>
      </w:r>
      <w:r w:rsidR="00387EBE">
        <w:rPr>
          <w:rFonts w:ascii="Calibri" w:hAnsi="Calibri" w:cs="Calibri"/>
          <w:sz w:val="22"/>
          <w:szCs w:val="22"/>
        </w:rPr>
        <w:t>worden ingeze</w:t>
      </w:r>
      <w:r w:rsidR="00B653C0">
        <w:rPr>
          <w:rFonts w:ascii="Calibri" w:hAnsi="Calibri" w:cs="Calibri"/>
          <w:sz w:val="22"/>
          <w:szCs w:val="22"/>
        </w:rPr>
        <w:t>t</w:t>
      </w:r>
    </w:p>
    <w:p w:rsidR="002B2937" w:rsidRPr="00CC4038" w:rsidRDefault="00B653C0">
      <w:pPr>
        <w:tabs>
          <w:tab w:val="left" w:pos="-1699"/>
          <w:tab w:val="left" w:pos="-979"/>
          <w:tab w:val="left" w:pos="-259"/>
          <w:tab w:val="left" w:pos="567"/>
        </w:tabs>
        <w:suppressAutoHyphens/>
        <w:ind w:left="1418" w:hanging="851"/>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Indien dit niet het geval is en/of betrokkene wei</w:t>
      </w:r>
      <w:r w:rsidR="002B2937" w:rsidRPr="00CC4038">
        <w:rPr>
          <w:rFonts w:ascii="Calibri" w:hAnsi="Calibri" w:cs="Calibri"/>
          <w:sz w:val="22"/>
          <w:szCs w:val="22"/>
        </w:rPr>
        <w:softHyphen/>
        <w:t>gert, zal ontslag worden aangevraagd.</w:t>
      </w:r>
    </w:p>
    <w:p w:rsidR="002B2937" w:rsidRPr="00CC4038" w:rsidRDefault="002B2937">
      <w:pPr>
        <w:tabs>
          <w:tab w:val="left" w:pos="-1699"/>
          <w:tab w:val="left" w:pos="-979"/>
          <w:tab w:val="left" w:pos="-259"/>
          <w:tab w:val="left" w:pos="567"/>
        </w:tabs>
        <w:suppressAutoHyphens/>
        <w:ind w:left="1418" w:hanging="851"/>
        <w:rPr>
          <w:rFonts w:ascii="Calibri" w:hAnsi="Calibri" w:cs="Calibri"/>
          <w:sz w:val="22"/>
          <w:szCs w:val="22"/>
        </w:rPr>
      </w:pPr>
    </w:p>
    <w:p w:rsidR="002B2937" w:rsidRPr="00CC4038" w:rsidRDefault="000F5D54">
      <w:pPr>
        <w:tabs>
          <w:tab w:val="left" w:pos="-1699"/>
          <w:tab w:val="left" w:pos="-979"/>
          <w:tab w:val="left" w:pos="-259"/>
        </w:tabs>
        <w:suppressAutoHyphens/>
        <w:ind w:left="1418" w:hanging="851"/>
        <w:rPr>
          <w:rFonts w:ascii="Calibri" w:hAnsi="Calibri" w:cs="Calibri"/>
          <w:sz w:val="22"/>
          <w:szCs w:val="22"/>
        </w:rPr>
      </w:pPr>
      <w:r w:rsidRPr="00CC4038">
        <w:rPr>
          <w:rFonts w:ascii="Calibri" w:hAnsi="Calibri" w:cs="Calibri"/>
          <w:sz w:val="22"/>
          <w:szCs w:val="22"/>
        </w:rPr>
        <w:t>b</w:t>
      </w:r>
      <w:r w:rsidR="00B653C0">
        <w:rPr>
          <w:rFonts w:ascii="Calibri" w:hAnsi="Calibri" w:cs="Calibri"/>
          <w:sz w:val="22"/>
          <w:szCs w:val="22"/>
        </w:rPr>
        <w:t>.</w:t>
      </w:r>
      <w:r w:rsidR="00B653C0">
        <w:rPr>
          <w:rFonts w:ascii="Calibri" w:hAnsi="Calibri" w:cs="Calibri"/>
          <w:sz w:val="22"/>
          <w:szCs w:val="22"/>
        </w:rPr>
        <w:tab/>
      </w:r>
      <w:r w:rsidR="00B653C0">
        <w:rPr>
          <w:rFonts w:ascii="Calibri" w:hAnsi="Calibri" w:cs="Calibri"/>
          <w:sz w:val="22"/>
          <w:szCs w:val="22"/>
        </w:rPr>
        <w:tab/>
      </w:r>
      <w:r w:rsidR="002B2937" w:rsidRPr="00CC4038">
        <w:rPr>
          <w:rFonts w:ascii="Calibri" w:hAnsi="Calibri" w:cs="Calibri"/>
          <w:sz w:val="22"/>
          <w:szCs w:val="22"/>
        </w:rPr>
        <w:t>De vakorganisaties zullen tijdens het periodiek overleg worden geïnfor</w:t>
      </w:r>
      <w:r w:rsidR="002B2937" w:rsidRPr="00CC4038">
        <w:rPr>
          <w:rFonts w:ascii="Calibri" w:hAnsi="Calibri" w:cs="Calibri"/>
          <w:sz w:val="22"/>
          <w:szCs w:val="22"/>
        </w:rPr>
        <w:softHyphen/>
        <w:t>meerd.</w:t>
      </w:r>
    </w:p>
    <w:p w:rsidR="002B2937" w:rsidRPr="00CC4038" w:rsidRDefault="002B2937">
      <w:pPr>
        <w:tabs>
          <w:tab w:val="left" w:pos="-1699"/>
          <w:tab w:val="left" w:pos="-979"/>
          <w:tab w:val="left" w:pos="-259"/>
        </w:tabs>
        <w:suppressAutoHyphens/>
        <w:ind w:left="1418" w:hanging="851"/>
        <w:rPr>
          <w:rFonts w:ascii="Calibri" w:hAnsi="Calibri" w:cs="Calibri"/>
          <w:sz w:val="22"/>
          <w:szCs w:val="22"/>
        </w:rPr>
      </w:pPr>
    </w:p>
    <w:p w:rsidR="002B2937" w:rsidRPr="00CC4038" w:rsidRDefault="000F5D54">
      <w:pPr>
        <w:tabs>
          <w:tab w:val="left" w:pos="-1699"/>
          <w:tab w:val="left" w:pos="-979"/>
          <w:tab w:val="left" w:pos="-259"/>
        </w:tabs>
        <w:suppressAutoHyphens/>
        <w:ind w:left="1418" w:hanging="851"/>
        <w:rPr>
          <w:rFonts w:ascii="Calibri" w:hAnsi="Calibri" w:cs="Calibri"/>
          <w:sz w:val="22"/>
          <w:szCs w:val="22"/>
        </w:rPr>
      </w:pPr>
      <w:r w:rsidRPr="00CC4038">
        <w:rPr>
          <w:rFonts w:ascii="Calibri" w:hAnsi="Calibri" w:cs="Calibri"/>
          <w:sz w:val="22"/>
          <w:szCs w:val="22"/>
        </w:rPr>
        <w:t>c</w:t>
      </w:r>
      <w:r w:rsidR="00B653C0">
        <w:rPr>
          <w:rFonts w:ascii="Calibri" w:hAnsi="Calibri" w:cs="Calibri"/>
          <w:sz w:val="22"/>
          <w:szCs w:val="22"/>
        </w:rPr>
        <w:t>.</w:t>
      </w:r>
      <w:r w:rsidR="00B653C0">
        <w:rPr>
          <w:rFonts w:ascii="Calibri" w:hAnsi="Calibri" w:cs="Calibri"/>
          <w:sz w:val="22"/>
          <w:szCs w:val="22"/>
        </w:rPr>
        <w:tab/>
      </w:r>
      <w:r w:rsidR="00B653C0">
        <w:rPr>
          <w:rFonts w:ascii="Calibri" w:hAnsi="Calibri" w:cs="Calibri"/>
          <w:sz w:val="22"/>
          <w:szCs w:val="22"/>
        </w:rPr>
        <w:tab/>
      </w:r>
      <w:r w:rsidR="002B2937" w:rsidRPr="00CC4038">
        <w:rPr>
          <w:rFonts w:ascii="Calibri" w:hAnsi="Calibri" w:cs="Calibri"/>
          <w:sz w:val="22"/>
          <w:szCs w:val="22"/>
        </w:rPr>
        <w:t xml:space="preserve">De werkgever </w:t>
      </w:r>
      <w:r w:rsidR="00E65E46" w:rsidRPr="00CC4038">
        <w:rPr>
          <w:rFonts w:ascii="Calibri" w:hAnsi="Calibri" w:cs="Calibri"/>
          <w:sz w:val="22"/>
          <w:szCs w:val="22"/>
        </w:rPr>
        <w:t>heeft</w:t>
      </w:r>
      <w:r w:rsidR="002B2937" w:rsidRPr="00CC4038">
        <w:rPr>
          <w:rFonts w:ascii="Calibri" w:hAnsi="Calibri" w:cs="Calibri"/>
          <w:sz w:val="22"/>
          <w:szCs w:val="22"/>
        </w:rPr>
        <w:t xml:space="preserve"> een systeem van verzuimbegeleiding. De systematiek zal met de OR worden besproken. Verzuimregistratie is een onderdeel van de systematische aanpak. De analyses en gegevens die voortvloeien uit deze registratie zullen elk kwartaal met de OR worden besproken.</w:t>
      </w:r>
    </w:p>
    <w:p w:rsidR="002B2937" w:rsidRPr="00CC4038" w:rsidRDefault="002B2937">
      <w:pPr>
        <w:pStyle w:val="Kop3"/>
        <w:tabs>
          <w:tab w:val="left" w:pos="567"/>
        </w:tabs>
        <w:ind w:left="567" w:hanging="567"/>
        <w:rPr>
          <w:rFonts w:ascii="Calibri" w:hAnsi="Calibri" w:cs="Calibri"/>
          <w:sz w:val="22"/>
          <w:szCs w:val="22"/>
        </w:rPr>
      </w:pPr>
      <w:bookmarkStart w:id="84" w:name="_Toc426344843"/>
      <w:bookmarkStart w:id="85" w:name="_Toc426345272"/>
      <w:bookmarkStart w:id="86" w:name="_Toc426345416"/>
      <w:bookmarkStart w:id="87" w:name="_Toc426345517"/>
      <w:bookmarkStart w:id="88" w:name="_Toc426345618"/>
      <w:bookmarkStart w:id="89" w:name="_Toc426346974"/>
      <w:bookmarkStart w:id="90" w:name="_Toc272410605"/>
      <w:r w:rsidRPr="00CC4038">
        <w:rPr>
          <w:rFonts w:ascii="Calibri" w:hAnsi="Calibri" w:cs="Calibri"/>
          <w:sz w:val="22"/>
          <w:szCs w:val="22"/>
        </w:rPr>
        <w:t>3.4</w:t>
      </w:r>
      <w:r w:rsidRPr="00CC4038">
        <w:rPr>
          <w:rFonts w:ascii="Calibri" w:hAnsi="Calibri" w:cs="Calibri"/>
          <w:sz w:val="22"/>
          <w:szCs w:val="22"/>
        </w:rPr>
        <w:tab/>
        <w:t>Deeltijdarbeid</w:t>
      </w:r>
      <w:bookmarkEnd w:id="84"/>
      <w:bookmarkEnd w:id="85"/>
      <w:bookmarkEnd w:id="86"/>
      <w:bookmarkEnd w:id="87"/>
      <w:bookmarkEnd w:id="88"/>
      <w:bookmarkEnd w:id="89"/>
      <w:bookmarkEnd w:id="90"/>
    </w:p>
    <w:p w:rsidR="002B2937" w:rsidRPr="00CC4038" w:rsidRDefault="002B2937">
      <w:pPr>
        <w:tabs>
          <w:tab w:val="left" w:pos="-1699"/>
          <w:tab w:val="left" w:pos="-979"/>
          <w:tab w:val="left" w:pos="-259"/>
        </w:tabs>
        <w:suppressAutoHyphens/>
        <w:ind w:left="567" w:hanging="567"/>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 xml:space="preserve">Voor functies die in dagdienst of in ploegendienst worden verricht is deeltijdarbeid in principe mogelijk met inachtneming van het bepaalde in de </w:t>
      </w:r>
      <w:r w:rsidR="00541567">
        <w:rPr>
          <w:rFonts w:ascii="Calibri" w:hAnsi="Calibri" w:cs="Calibri"/>
          <w:sz w:val="22"/>
          <w:szCs w:val="22"/>
        </w:rPr>
        <w:t>Wet flexibel werken</w:t>
      </w:r>
      <w:r w:rsidRPr="00CC4038">
        <w:rPr>
          <w:rFonts w:ascii="Calibri" w:hAnsi="Calibri" w:cs="Calibri"/>
          <w:sz w:val="22"/>
          <w:szCs w:val="22"/>
        </w:rPr>
        <w:t xml:space="preserve">. Werknemer (die minimaal </w:t>
      </w:r>
      <w:r w:rsidR="008A2E3D">
        <w:rPr>
          <w:rFonts w:ascii="Calibri" w:hAnsi="Calibri" w:cs="Calibri"/>
          <w:sz w:val="22"/>
          <w:szCs w:val="22"/>
        </w:rPr>
        <w:t>zes maanden</w:t>
      </w:r>
      <w:r w:rsidR="008A2E3D" w:rsidRPr="00CC4038">
        <w:rPr>
          <w:rFonts w:ascii="Calibri" w:hAnsi="Calibri" w:cs="Calibri"/>
          <w:sz w:val="22"/>
          <w:szCs w:val="22"/>
        </w:rPr>
        <w:t xml:space="preserve"> </w:t>
      </w:r>
      <w:r w:rsidRPr="00CC4038">
        <w:rPr>
          <w:rFonts w:ascii="Calibri" w:hAnsi="Calibri" w:cs="Calibri"/>
          <w:sz w:val="22"/>
          <w:szCs w:val="22"/>
        </w:rPr>
        <w:t>in dienst moet zijn</w:t>
      </w:r>
      <w:r w:rsidR="008A2E3D">
        <w:rPr>
          <w:rFonts w:ascii="Calibri" w:hAnsi="Calibri" w:cs="Calibri"/>
          <w:sz w:val="22"/>
          <w:szCs w:val="22"/>
        </w:rPr>
        <w:t>)</w:t>
      </w:r>
      <w:r w:rsidR="00EF02DF">
        <w:rPr>
          <w:rFonts w:ascii="Calibri" w:hAnsi="Calibri" w:cs="Calibri"/>
          <w:sz w:val="22"/>
          <w:szCs w:val="22"/>
        </w:rPr>
        <w:t xml:space="preserve"> </w:t>
      </w:r>
      <w:r w:rsidRPr="00CC4038">
        <w:rPr>
          <w:rFonts w:ascii="Calibri" w:hAnsi="Calibri" w:cs="Calibri"/>
          <w:sz w:val="22"/>
          <w:szCs w:val="22"/>
        </w:rPr>
        <w:t xml:space="preserve">zal hiertoe een verzoek indienen bij de werkgever. Het verzoek moet minimaal </w:t>
      </w:r>
      <w:r w:rsidR="008A2E3D">
        <w:rPr>
          <w:rFonts w:ascii="Calibri" w:hAnsi="Calibri" w:cs="Calibri"/>
          <w:sz w:val="22"/>
          <w:szCs w:val="22"/>
        </w:rPr>
        <w:t xml:space="preserve">twee </w:t>
      </w:r>
      <w:r w:rsidRPr="00CC4038">
        <w:rPr>
          <w:rFonts w:ascii="Calibri" w:hAnsi="Calibri" w:cs="Calibri"/>
          <w:sz w:val="22"/>
          <w:szCs w:val="22"/>
        </w:rPr>
        <w:t xml:space="preserve"> maanden</w:t>
      </w:r>
      <w:r w:rsidR="00541567">
        <w:rPr>
          <w:rFonts w:ascii="Calibri" w:hAnsi="Calibri" w:cs="Calibri"/>
          <w:sz w:val="22"/>
          <w:szCs w:val="22"/>
        </w:rPr>
        <w:t xml:space="preserve"> </w:t>
      </w:r>
      <w:r w:rsidRPr="00CC4038">
        <w:rPr>
          <w:rFonts w:ascii="Calibri" w:hAnsi="Calibri" w:cs="Calibri"/>
          <w:sz w:val="22"/>
          <w:szCs w:val="22"/>
        </w:rPr>
        <w:t>voor datum ingang schriftelijk worden ingediend.</w:t>
      </w:r>
    </w:p>
    <w:p w:rsidR="00BB543D" w:rsidRDefault="002B2937" w:rsidP="00667203">
      <w:pPr>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 xml:space="preserve">Werkgever zal in principe instemmen met het verzoek tenzij zwaarwegende </w:t>
      </w:r>
      <w:r w:rsidR="00486897">
        <w:rPr>
          <w:rFonts w:ascii="Calibri" w:hAnsi="Calibri" w:cs="Calibri"/>
          <w:sz w:val="22"/>
          <w:szCs w:val="22"/>
        </w:rPr>
        <w:br/>
        <w:t xml:space="preserve">           </w:t>
      </w:r>
      <w:r w:rsidRPr="00CC4038">
        <w:rPr>
          <w:rFonts w:ascii="Calibri" w:hAnsi="Calibri" w:cs="Calibri"/>
          <w:sz w:val="22"/>
          <w:szCs w:val="22"/>
        </w:rPr>
        <w:t>bedrijfsbelangen inwilliging in de weg staan.</w:t>
      </w:r>
    </w:p>
    <w:p w:rsidR="00BB543D" w:rsidRDefault="00BB543D" w:rsidP="00667203">
      <w:pPr>
        <w:rPr>
          <w:rFonts w:ascii="Calibri" w:hAnsi="Calibri" w:cs="Calibri"/>
          <w:sz w:val="22"/>
          <w:szCs w:val="22"/>
        </w:rPr>
      </w:pPr>
    </w:p>
    <w:p w:rsidR="00BB543D" w:rsidRDefault="00BB543D" w:rsidP="00667203">
      <w:pPr>
        <w:rPr>
          <w:rFonts w:ascii="Calibri" w:hAnsi="Calibri" w:cs="Calibri"/>
          <w:sz w:val="22"/>
          <w:szCs w:val="22"/>
        </w:rPr>
      </w:pPr>
    </w:p>
    <w:p w:rsidR="00EF02DF" w:rsidRDefault="00EF02DF" w:rsidP="00667203">
      <w:pPr>
        <w:rPr>
          <w:rFonts w:ascii="Calibri" w:hAnsi="Calibri" w:cs="Calibri"/>
          <w:b/>
          <w:sz w:val="22"/>
          <w:szCs w:val="22"/>
          <w:u w:val="single"/>
        </w:rPr>
      </w:pPr>
    </w:p>
    <w:p w:rsidR="00EF02DF" w:rsidRDefault="00EF02DF" w:rsidP="00667203">
      <w:pPr>
        <w:rPr>
          <w:rFonts w:ascii="Calibri" w:hAnsi="Calibri" w:cs="Calibri"/>
          <w:b/>
          <w:sz w:val="22"/>
          <w:szCs w:val="22"/>
          <w:u w:val="single"/>
        </w:rPr>
      </w:pPr>
    </w:p>
    <w:p w:rsidR="00145F6D" w:rsidRPr="00145F6D" w:rsidRDefault="00145F6D" w:rsidP="00667203">
      <w:pPr>
        <w:rPr>
          <w:rFonts w:ascii="Calibri" w:hAnsi="Calibri" w:cs="Calibri"/>
          <w:b/>
          <w:sz w:val="22"/>
          <w:szCs w:val="22"/>
          <w:u w:val="single"/>
        </w:rPr>
      </w:pPr>
      <w:r w:rsidRPr="00145F6D">
        <w:rPr>
          <w:rFonts w:ascii="Calibri" w:hAnsi="Calibri" w:cs="Calibri"/>
          <w:b/>
          <w:sz w:val="22"/>
          <w:szCs w:val="22"/>
          <w:u w:val="single"/>
        </w:rPr>
        <w:lastRenderedPageBreak/>
        <w:t>Artikel 3 (vervolg)</w:t>
      </w:r>
    </w:p>
    <w:p w:rsidR="00145F6D" w:rsidRDefault="00145F6D">
      <w:pPr>
        <w:tabs>
          <w:tab w:val="left" w:pos="-1699"/>
          <w:tab w:val="left" w:pos="-979"/>
          <w:tab w:val="left" w:pos="-259"/>
        </w:tabs>
        <w:suppressAutoHyphens/>
        <w:ind w:left="567" w:hanging="567"/>
        <w:rPr>
          <w:rFonts w:ascii="Calibri" w:hAnsi="Calibri" w:cs="Calibri"/>
          <w:sz w:val="22"/>
          <w:szCs w:val="22"/>
        </w:rPr>
      </w:pPr>
    </w:p>
    <w:p w:rsidR="002908C8" w:rsidRDefault="002908C8">
      <w:pPr>
        <w:tabs>
          <w:tab w:val="left" w:pos="-1699"/>
          <w:tab w:val="left" w:pos="-979"/>
          <w:tab w:val="left" w:pos="-259"/>
        </w:tabs>
        <w:suppressAutoHyphens/>
        <w:ind w:left="567" w:hanging="567"/>
        <w:rPr>
          <w:rFonts w:ascii="Calibri" w:hAnsi="Calibri" w:cs="Calibri"/>
          <w:b/>
          <w:sz w:val="22"/>
          <w:szCs w:val="22"/>
        </w:rPr>
      </w:pPr>
      <w:r w:rsidRPr="00331448">
        <w:rPr>
          <w:rFonts w:ascii="Calibri" w:hAnsi="Calibri" w:cs="Calibri"/>
          <w:b/>
          <w:sz w:val="22"/>
          <w:szCs w:val="22"/>
        </w:rPr>
        <w:t>3.5</w:t>
      </w:r>
      <w:r>
        <w:rPr>
          <w:rFonts w:ascii="Calibri" w:hAnsi="Calibri" w:cs="Calibri"/>
          <w:sz w:val="22"/>
          <w:szCs w:val="22"/>
        </w:rPr>
        <w:tab/>
      </w:r>
      <w:r>
        <w:rPr>
          <w:rFonts w:ascii="Calibri" w:hAnsi="Calibri" w:cs="Calibri"/>
          <w:b/>
          <w:sz w:val="22"/>
          <w:szCs w:val="22"/>
        </w:rPr>
        <w:t>Mantelzorg</w:t>
      </w:r>
    </w:p>
    <w:p w:rsidR="0000768D" w:rsidRDefault="002908C8">
      <w:pPr>
        <w:tabs>
          <w:tab w:val="left" w:pos="-1699"/>
          <w:tab w:val="left" w:pos="-979"/>
          <w:tab w:val="left" w:pos="-259"/>
        </w:tabs>
        <w:suppressAutoHyphens/>
        <w:ind w:left="567" w:hanging="567"/>
        <w:rPr>
          <w:rFonts w:ascii="Calibri" w:hAnsi="Calibri" w:cs="Calibri"/>
          <w:sz w:val="22"/>
          <w:szCs w:val="22"/>
        </w:rPr>
      </w:pPr>
      <w:r>
        <w:rPr>
          <w:rFonts w:ascii="Calibri" w:hAnsi="Calibri" w:cs="Calibri"/>
          <w:b/>
          <w:sz w:val="22"/>
          <w:szCs w:val="22"/>
        </w:rPr>
        <w:tab/>
      </w:r>
      <w:r>
        <w:rPr>
          <w:rFonts w:ascii="Calibri" w:hAnsi="Calibri" w:cs="Calibri"/>
          <w:b/>
          <w:sz w:val="22"/>
          <w:szCs w:val="22"/>
        </w:rPr>
        <w:tab/>
      </w:r>
      <w:r w:rsidR="0000768D">
        <w:rPr>
          <w:rFonts w:ascii="Calibri" w:hAnsi="Calibri" w:cs="Calibri"/>
          <w:sz w:val="22"/>
          <w:szCs w:val="22"/>
        </w:rPr>
        <w:t>De werkgever erkent mantelzorgers. Mantelzorgers zijn medewerkers die naast het werk de zorg dragen voor een chronisch zieke partner, een gehandicapt kind of hulpbehoevende ouders. Om de medewerkers gezond, gemotiveerd en duurzaam inzetbaar te houden wil de werkgever graag een mantel</w:t>
      </w:r>
      <w:r w:rsidR="00541567">
        <w:rPr>
          <w:rFonts w:ascii="Calibri" w:hAnsi="Calibri" w:cs="Calibri"/>
          <w:sz w:val="22"/>
          <w:szCs w:val="22"/>
        </w:rPr>
        <w:t>zorg</w:t>
      </w:r>
      <w:r w:rsidR="0000768D">
        <w:rPr>
          <w:rFonts w:ascii="Calibri" w:hAnsi="Calibri" w:cs="Calibri"/>
          <w:sz w:val="22"/>
          <w:szCs w:val="22"/>
        </w:rPr>
        <w:t>vriendelijke organisatie zijn. Dit vertaal</w:t>
      </w:r>
      <w:r w:rsidR="003D7AEA">
        <w:rPr>
          <w:rFonts w:ascii="Calibri" w:hAnsi="Calibri" w:cs="Calibri"/>
          <w:sz w:val="22"/>
          <w:szCs w:val="22"/>
        </w:rPr>
        <w:t>t</w:t>
      </w:r>
      <w:r w:rsidR="0000768D">
        <w:rPr>
          <w:rFonts w:ascii="Calibri" w:hAnsi="Calibri" w:cs="Calibri"/>
          <w:sz w:val="22"/>
          <w:szCs w:val="22"/>
        </w:rPr>
        <w:t xml:space="preserve"> zich concreet i</w:t>
      </w:r>
      <w:r w:rsidR="003D7AEA">
        <w:rPr>
          <w:rFonts w:ascii="Calibri" w:hAnsi="Calibri" w:cs="Calibri"/>
          <w:sz w:val="22"/>
          <w:szCs w:val="22"/>
        </w:rPr>
        <w:t>n</w:t>
      </w:r>
      <w:r w:rsidR="0000768D">
        <w:rPr>
          <w:rFonts w:ascii="Calibri" w:hAnsi="Calibri" w:cs="Calibri"/>
          <w:sz w:val="22"/>
          <w:szCs w:val="22"/>
        </w:rPr>
        <w:t xml:space="preserve"> individuele afspraken met medewerkers  die mantelzorg verlenen en de combinatie met het werk op sommige momenten als problematisch ervaren. De werkgever kan de mantelzorgers at</w:t>
      </w:r>
      <w:r w:rsidR="00B653C0">
        <w:rPr>
          <w:rFonts w:ascii="Calibri" w:hAnsi="Calibri" w:cs="Calibri"/>
          <w:sz w:val="22"/>
          <w:szCs w:val="22"/>
        </w:rPr>
        <w:t xml:space="preserve">tenderen </w:t>
      </w:r>
      <w:r w:rsidR="00387EBE">
        <w:rPr>
          <w:rFonts w:ascii="Calibri" w:hAnsi="Calibri" w:cs="Calibri"/>
          <w:sz w:val="22"/>
          <w:szCs w:val="22"/>
        </w:rPr>
        <w:t xml:space="preserve">op hetgeen de collectieve zorgverzekeraars aanbieden zoals </w:t>
      </w:r>
      <w:r w:rsidR="0000768D">
        <w:rPr>
          <w:rFonts w:ascii="Calibri" w:hAnsi="Calibri" w:cs="Calibri"/>
          <w:sz w:val="22"/>
          <w:szCs w:val="22"/>
        </w:rPr>
        <w:t>de mantelzorgscan en mantelzorgdesk</w:t>
      </w:r>
      <w:r w:rsidR="00771A1B">
        <w:rPr>
          <w:rFonts w:ascii="Calibri" w:hAnsi="Calibri" w:cs="Calibri"/>
          <w:sz w:val="22"/>
          <w:szCs w:val="22"/>
        </w:rPr>
        <w:t>.</w:t>
      </w:r>
    </w:p>
    <w:p w:rsidR="0000768D" w:rsidRDefault="0000768D">
      <w:pPr>
        <w:tabs>
          <w:tab w:val="left" w:pos="-1699"/>
          <w:tab w:val="left" w:pos="-979"/>
          <w:tab w:val="left" w:pos="-259"/>
        </w:tabs>
        <w:suppressAutoHyphens/>
        <w:ind w:left="567" w:hanging="567"/>
        <w:rPr>
          <w:rFonts w:ascii="Calibri" w:hAnsi="Calibri" w:cs="Calibri"/>
          <w:sz w:val="22"/>
          <w:szCs w:val="22"/>
        </w:rPr>
      </w:pPr>
    </w:p>
    <w:p w:rsidR="002908C8" w:rsidRDefault="002908C8">
      <w:pPr>
        <w:tabs>
          <w:tab w:val="left" w:pos="-1699"/>
          <w:tab w:val="left" w:pos="-979"/>
          <w:tab w:val="left" w:pos="-259"/>
        </w:tabs>
        <w:suppressAutoHyphens/>
        <w:ind w:left="567" w:hanging="567"/>
        <w:rPr>
          <w:rFonts w:ascii="Calibri" w:hAnsi="Calibri" w:cs="Calibri"/>
          <w:b/>
          <w:sz w:val="22"/>
          <w:szCs w:val="22"/>
        </w:rPr>
      </w:pPr>
      <w:r w:rsidRPr="00331448">
        <w:rPr>
          <w:rFonts w:ascii="Calibri" w:hAnsi="Calibri" w:cs="Calibri"/>
          <w:b/>
          <w:sz w:val="22"/>
          <w:szCs w:val="22"/>
        </w:rPr>
        <w:t>3.6</w:t>
      </w:r>
      <w:r>
        <w:rPr>
          <w:rFonts w:ascii="Calibri" w:hAnsi="Calibri" w:cs="Calibri"/>
          <w:sz w:val="22"/>
          <w:szCs w:val="22"/>
        </w:rPr>
        <w:t xml:space="preserve"> </w:t>
      </w:r>
      <w:r>
        <w:rPr>
          <w:rFonts w:ascii="Calibri" w:hAnsi="Calibri" w:cs="Calibri"/>
          <w:sz w:val="22"/>
          <w:szCs w:val="22"/>
        </w:rPr>
        <w:tab/>
      </w:r>
      <w:r w:rsidRPr="00586576">
        <w:rPr>
          <w:rFonts w:ascii="Calibri" w:hAnsi="Calibri" w:cs="Calibri"/>
          <w:b/>
          <w:sz w:val="22"/>
          <w:szCs w:val="22"/>
        </w:rPr>
        <w:t>Rouwverwerking</w:t>
      </w:r>
    </w:p>
    <w:p w:rsidR="002908C8" w:rsidRPr="00CC4038" w:rsidRDefault="002908C8" w:rsidP="00586576">
      <w:pPr>
        <w:pStyle w:val="Plattetekst2"/>
        <w:tabs>
          <w:tab w:val="clear" w:pos="-1699"/>
          <w:tab w:val="clear" w:pos="-979"/>
          <w:tab w:val="clear" w:pos="-259"/>
          <w:tab w:val="clear" w:pos="567"/>
        </w:tabs>
        <w:suppressAutoHyphens w:val="0"/>
        <w:ind w:left="567" w:firstLine="1"/>
        <w:rPr>
          <w:rFonts w:ascii="Calibri" w:hAnsi="Calibri" w:cs="Calibri"/>
          <w:sz w:val="22"/>
          <w:szCs w:val="22"/>
        </w:rPr>
      </w:pPr>
      <w:r w:rsidRPr="00CC4038">
        <w:rPr>
          <w:rFonts w:ascii="Calibri" w:hAnsi="Calibri" w:cs="Calibri"/>
          <w:sz w:val="22"/>
          <w:szCs w:val="22"/>
        </w:rPr>
        <w:t>Werkgever zal indien dit zich voordoet op individuele basis werknemers begeleiden bij het verwerken van het verlies van een naaste.</w:t>
      </w:r>
    </w:p>
    <w:p w:rsidR="001A0109" w:rsidRPr="00CC4038" w:rsidRDefault="001A0109" w:rsidP="00CC4038">
      <w:pPr>
        <w:tabs>
          <w:tab w:val="left" w:pos="-1699"/>
          <w:tab w:val="left" w:pos="-979"/>
          <w:tab w:val="left" w:pos="-259"/>
        </w:tabs>
        <w:suppressAutoHyphens/>
        <w:ind w:left="567" w:hanging="567"/>
        <w:rPr>
          <w:rFonts w:ascii="Calibri" w:hAnsi="Calibri" w:cs="Calibri"/>
          <w:sz w:val="22"/>
          <w:szCs w:val="22"/>
        </w:rPr>
      </w:pPr>
    </w:p>
    <w:p w:rsidR="002B2937" w:rsidRPr="0045435B" w:rsidRDefault="002B2937" w:rsidP="00CC4038">
      <w:pPr>
        <w:tabs>
          <w:tab w:val="left" w:pos="-1699"/>
          <w:tab w:val="left" w:pos="-979"/>
          <w:tab w:val="left" w:pos="-259"/>
        </w:tabs>
        <w:suppressAutoHyphens/>
        <w:ind w:left="567" w:hanging="567"/>
        <w:rPr>
          <w:rFonts w:ascii="Calibri" w:hAnsi="Calibri" w:cs="Calibri"/>
          <w:b/>
          <w:sz w:val="22"/>
          <w:szCs w:val="22"/>
        </w:rPr>
      </w:pPr>
      <w:bookmarkStart w:id="91" w:name="_Toc426344844"/>
      <w:bookmarkStart w:id="92" w:name="_Toc426345273"/>
      <w:bookmarkStart w:id="93" w:name="_Toc426345417"/>
      <w:bookmarkStart w:id="94" w:name="_Toc426345518"/>
      <w:bookmarkStart w:id="95" w:name="_Toc426345619"/>
      <w:bookmarkStart w:id="96" w:name="_Toc426346975"/>
      <w:bookmarkStart w:id="97" w:name="_Toc272410606"/>
      <w:r w:rsidRPr="0045435B">
        <w:rPr>
          <w:rFonts w:ascii="Calibri" w:hAnsi="Calibri" w:cs="Calibri"/>
          <w:b/>
          <w:sz w:val="22"/>
          <w:szCs w:val="22"/>
        </w:rPr>
        <w:t>3.</w:t>
      </w:r>
      <w:r w:rsidR="0075577A">
        <w:rPr>
          <w:rFonts w:ascii="Calibri" w:hAnsi="Calibri" w:cs="Calibri"/>
          <w:b/>
          <w:sz w:val="22"/>
          <w:szCs w:val="22"/>
        </w:rPr>
        <w:t>7</w:t>
      </w:r>
      <w:r w:rsidRPr="0045435B">
        <w:rPr>
          <w:rFonts w:ascii="Calibri" w:hAnsi="Calibri" w:cs="Calibri"/>
          <w:b/>
          <w:sz w:val="22"/>
          <w:szCs w:val="22"/>
        </w:rPr>
        <w:tab/>
        <w:t>Ingeleende arbeidskrachten</w:t>
      </w:r>
      <w:bookmarkEnd w:id="91"/>
      <w:bookmarkEnd w:id="92"/>
      <w:bookmarkEnd w:id="93"/>
      <w:bookmarkEnd w:id="94"/>
      <w:bookmarkEnd w:id="95"/>
      <w:bookmarkEnd w:id="96"/>
      <w:bookmarkEnd w:id="97"/>
    </w:p>
    <w:p w:rsidR="002B2937" w:rsidRPr="00CC4038" w:rsidRDefault="002B2937">
      <w:pPr>
        <w:tabs>
          <w:tab w:val="left" w:pos="-1699"/>
          <w:tab w:val="left" w:pos="-979"/>
          <w:tab w:val="left" w:pos="-259"/>
        </w:tabs>
        <w:suppressAutoHyphens/>
        <w:ind w:left="567" w:hanging="567"/>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De werkgever draagt in zijn onderneming zonder voorafgaand overleg met de OR</w:t>
      </w:r>
      <w:r w:rsidR="008305FB" w:rsidRPr="00CC4038">
        <w:rPr>
          <w:rFonts w:ascii="Calibri" w:hAnsi="Calibri" w:cs="Calibri"/>
          <w:sz w:val="22"/>
          <w:szCs w:val="22"/>
        </w:rPr>
        <w:t>,</w:t>
      </w:r>
      <w:r w:rsidRPr="00CC4038">
        <w:rPr>
          <w:rFonts w:ascii="Calibri" w:hAnsi="Calibri" w:cs="Calibri"/>
          <w:sz w:val="22"/>
          <w:szCs w:val="22"/>
        </w:rPr>
        <w:t xml:space="preserve"> aan ingeleende arbeidskrachten niet vallende onder de bepalingen van een collectieve arbeidsovereenkomst, geen werkzaamheden op, welke naar hun aard door de werknemers in zijn dienst plegen te worden verricht; een en ander tenzij de werkzaamheden van een dergelijke omvang zijn dat deze met het bestaande werknemersbestand niet tijdig uitgevoerd kunnen worden.</w:t>
      </w:r>
    </w:p>
    <w:p w:rsidR="002B2937" w:rsidRPr="00CC4038" w:rsidRDefault="002B2937">
      <w:pPr>
        <w:tabs>
          <w:tab w:val="left" w:pos="-1699"/>
          <w:tab w:val="left" w:pos="-979"/>
          <w:tab w:val="left" w:pos="-259"/>
        </w:tabs>
        <w:suppressAutoHyphens/>
        <w:ind w:left="567" w:hanging="567"/>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 xml:space="preserve">Ingeleende arbeidskrachten worden beloond op basis van de functiejarenschaal bij 0-functiejaren. </w:t>
      </w:r>
      <w:r w:rsidR="0012227D" w:rsidRPr="00CC4038">
        <w:rPr>
          <w:rFonts w:ascii="Calibri" w:hAnsi="Calibri" w:cs="Calibri"/>
          <w:sz w:val="22"/>
          <w:szCs w:val="22"/>
        </w:rPr>
        <w:br/>
      </w:r>
      <w:r w:rsidRPr="00CC4038">
        <w:rPr>
          <w:rFonts w:ascii="Calibri" w:hAnsi="Calibri" w:cs="Calibri"/>
          <w:sz w:val="22"/>
          <w:szCs w:val="22"/>
        </w:rPr>
        <w:t xml:space="preserve">Tevens ontvangen zij – indien van toepassing – ploegentoeslag op basis van </w:t>
      </w:r>
      <w:r w:rsidR="0012227D" w:rsidRPr="00CC4038">
        <w:rPr>
          <w:rFonts w:ascii="Calibri" w:hAnsi="Calibri" w:cs="Calibri"/>
          <w:sz w:val="22"/>
          <w:szCs w:val="22"/>
        </w:rPr>
        <w:br/>
      </w:r>
      <w:r w:rsidRPr="00CC4038">
        <w:rPr>
          <w:rFonts w:ascii="Calibri" w:hAnsi="Calibri" w:cs="Calibri"/>
          <w:sz w:val="22"/>
          <w:szCs w:val="22"/>
        </w:rPr>
        <w:t>artikel 7 lid 2.</w:t>
      </w:r>
    </w:p>
    <w:p w:rsidR="001644C6" w:rsidRDefault="001644C6" w:rsidP="008305FB">
      <w:pPr>
        <w:ind w:left="567"/>
        <w:rPr>
          <w:rFonts w:ascii="Calibri" w:hAnsi="Calibri" w:cs="Calibri"/>
          <w:sz w:val="22"/>
          <w:szCs w:val="22"/>
        </w:rPr>
      </w:pPr>
      <w:r w:rsidRPr="00CC4038">
        <w:rPr>
          <w:rFonts w:ascii="Calibri" w:hAnsi="Calibri" w:cs="Calibri"/>
          <w:sz w:val="22"/>
          <w:szCs w:val="22"/>
        </w:rPr>
        <w:t xml:space="preserve">Bovendien zal werkgever uitsluitend  samenwerken met uitzendorganisaties die over de NEN certificaat beschikken. </w:t>
      </w:r>
      <w:r w:rsidR="008305FB" w:rsidRPr="00CC4038">
        <w:rPr>
          <w:rFonts w:ascii="Calibri" w:hAnsi="Calibri" w:cs="Calibri"/>
          <w:sz w:val="22"/>
          <w:szCs w:val="22"/>
        </w:rPr>
        <w:t>U</w:t>
      </w:r>
      <w:r w:rsidRPr="00CC4038">
        <w:rPr>
          <w:rFonts w:ascii="Calibri" w:hAnsi="Calibri" w:cs="Calibri"/>
          <w:sz w:val="22"/>
          <w:szCs w:val="22"/>
        </w:rPr>
        <w:t xml:space="preserve">itzendkrachten die op een vacature zijn geplaatst zullen bij een goede beoordeling en voldoende bekwaamheid voor zover dit al te beoordelen is na </w:t>
      </w:r>
      <w:r w:rsidR="008A2E3D">
        <w:rPr>
          <w:rFonts w:ascii="Calibri" w:hAnsi="Calibri" w:cs="Calibri"/>
          <w:sz w:val="22"/>
          <w:szCs w:val="22"/>
        </w:rPr>
        <w:t>zes</w:t>
      </w:r>
      <w:r w:rsidRPr="00CC4038">
        <w:rPr>
          <w:rFonts w:ascii="Calibri" w:hAnsi="Calibri" w:cs="Calibri"/>
          <w:sz w:val="22"/>
          <w:szCs w:val="22"/>
        </w:rPr>
        <w:t xml:space="preserve"> maanden, een arbeidsovereenkomst van werkgever krijgen aangeboden.</w:t>
      </w:r>
    </w:p>
    <w:p w:rsidR="002B2937" w:rsidRPr="00CC4038" w:rsidRDefault="002B2937">
      <w:pPr>
        <w:pStyle w:val="Kop3"/>
        <w:ind w:left="567" w:hanging="567"/>
        <w:rPr>
          <w:rFonts w:ascii="Calibri" w:hAnsi="Calibri" w:cs="Calibri"/>
          <w:sz w:val="22"/>
          <w:szCs w:val="22"/>
        </w:rPr>
      </w:pPr>
      <w:bookmarkStart w:id="98" w:name="_Toc426344845"/>
      <w:bookmarkStart w:id="99" w:name="_Toc426345274"/>
      <w:bookmarkStart w:id="100" w:name="_Toc426345418"/>
      <w:bookmarkStart w:id="101" w:name="_Toc426345519"/>
      <w:bookmarkStart w:id="102" w:name="_Toc426345620"/>
      <w:bookmarkStart w:id="103" w:name="_Toc426346976"/>
      <w:bookmarkStart w:id="104" w:name="_Toc272410607"/>
      <w:r w:rsidRPr="00CC4038">
        <w:rPr>
          <w:rFonts w:ascii="Calibri" w:hAnsi="Calibri" w:cs="Calibri"/>
          <w:sz w:val="22"/>
          <w:szCs w:val="22"/>
        </w:rPr>
        <w:t>3.</w:t>
      </w:r>
      <w:r w:rsidR="0075577A">
        <w:rPr>
          <w:rFonts w:ascii="Calibri" w:hAnsi="Calibri" w:cs="Calibri"/>
          <w:sz w:val="22"/>
          <w:szCs w:val="22"/>
        </w:rPr>
        <w:t>8</w:t>
      </w:r>
      <w:r w:rsidRPr="00CC4038">
        <w:rPr>
          <w:rFonts w:ascii="Calibri" w:hAnsi="Calibri" w:cs="Calibri"/>
          <w:sz w:val="22"/>
          <w:szCs w:val="22"/>
        </w:rPr>
        <w:tab/>
        <w:t>Scholing</w:t>
      </w:r>
      <w:bookmarkEnd w:id="98"/>
      <w:bookmarkEnd w:id="99"/>
      <w:bookmarkEnd w:id="100"/>
      <w:bookmarkEnd w:id="101"/>
      <w:bookmarkEnd w:id="102"/>
      <w:bookmarkEnd w:id="103"/>
      <w:bookmarkEnd w:id="104"/>
      <w:r w:rsidRPr="00CC4038">
        <w:rPr>
          <w:rFonts w:ascii="Calibri" w:hAnsi="Calibri" w:cs="Calibri"/>
          <w:sz w:val="22"/>
          <w:szCs w:val="22"/>
        </w:rPr>
        <w:tab/>
      </w:r>
    </w:p>
    <w:p w:rsidR="00646812" w:rsidRPr="00370F78" w:rsidRDefault="002B2937" w:rsidP="00EF02DF">
      <w:pPr>
        <w:spacing w:after="200" w:line="276" w:lineRule="auto"/>
        <w:ind w:left="567" w:firstLine="3"/>
        <w:contextualSpacing/>
        <w:rPr>
          <w:rFonts w:asciiTheme="minorHAnsi" w:hAnsiTheme="minorHAnsi" w:cstheme="minorHAnsi"/>
          <w:bCs/>
          <w:sz w:val="22"/>
          <w:szCs w:val="22"/>
        </w:rPr>
      </w:pPr>
      <w:r w:rsidRPr="00CC4038">
        <w:rPr>
          <w:rFonts w:ascii="Calibri" w:hAnsi="Calibri" w:cs="Calibri"/>
          <w:sz w:val="22"/>
          <w:szCs w:val="22"/>
        </w:rPr>
        <w:t>De werkgever zal het ingezette en gevoerde beleid inzake scholing van werknemers voortzetten. De werknemer heeft het recht om met eigen voor</w:t>
      </w:r>
      <w:r w:rsidRPr="00CC4038">
        <w:rPr>
          <w:rFonts w:ascii="Calibri" w:hAnsi="Calibri" w:cs="Calibri"/>
          <w:sz w:val="22"/>
          <w:szCs w:val="22"/>
        </w:rPr>
        <w:softHyphen/>
        <w:t xml:space="preserve">stellen te komen, indien van werkgeverszijde geen voorstellen in het verschiet liggen. De eigen voorstellen dienen evenwel inpasbaar te zijn binnen het kader van de doelstellingen en belangen van de onderneming. De werknemer kan desgewenst een beroep doen op de OR om geschillen in deze nader met de werkgever te bezien. </w:t>
      </w:r>
      <w:r w:rsidR="00646812" w:rsidRPr="00370F78">
        <w:rPr>
          <w:rFonts w:asciiTheme="minorHAnsi" w:hAnsiTheme="minorHAnsi" w:cstheme="minorHAnsi"/>
          <w:bCs/>
          <w:sz w:val="22"/>
          <w:szCs w:val="22"/>
        </w:rPr>
        <w:t xml:space="preserve">Partijen hechten er waarde aan te verwijzen naar de gezamenlijke verklaring van cao partijen en OR inzake </w:t>
      </w:r>
      <w:proofErr w:type="spellStart"/>
      <w:r w:rsidR="00646812" w:rsidRPr="00370F78">
        <w:rPr>
          <w:rFonts w:asciiTheme="minorHAnsi" w:hAnsiTheme="minorHAnsi" w:cstheme="minorHAnsi"/>
          <w:bCs/>
          <w:sz w:val="22"/>
          <w:szCs w:val="22"/>
        </w:rPr>
        <w:t>Vapro</w:t>
      </w:r>
      <w:proofErr w:type="spellEnd"/>
      <w:r w:rsidR="00646812" w:rsidRPr="00370F78">
        <w:rPr>
          <w:rFonts w:asciiTheme="minorHAnsi" w:hAnsiTheme="minorHAnsi" w:cstheme="minorHAnsi"/>
          <w:bCs/>
          <w:sz w:val="22"/>
          <w:szCs w:val="22"/>
        </w:rPr>
        <w:t xml:space="preserve"> opleidingstraject 2016-2019.</w:t>
      </w:r>
    </w:p>
    <w:p w:rsidR="002B2937" w:rsidRPr="00CC4038" w:rsidRDefault="002B2937">
      <w:pPr>
        <w:pStyle w:val="Kop3"/>
        <w:ind w:left="567" w:hanging="567"/>
        <w:rPr>
          <w:rFonts w:ascii="Calibri" w:hAnsi="Calibri" w:cs="Calibri"/>
          <w:sz w:val="22"/>
          <w:szCs w:val="22"/>
        </w:rPr>
      </w:pPr>
      <w:bookmarkStart w:id="105" w:name="_Toc426344846"/>
      <w:bookmarkStart w:id="106" w:name="_Toc426345275"/>
      <w:bookmarkStart w:id="107" w:name="_Toc426345419"/>
      <w:bookmarkStart w:id="108" w:name="_Toc426345520"/>
      <w:bookmarkStart w:id="109" w:name="_Toc426345621"/>
      <w:bookmarkStart w:id="110" w:name="_Toc426346977"/>
      <w:bookmarkStart w:id="111" w:name="_Toc272410608"/>
      <w:r w:rsidRPr="00CC4038">
        <w:rPr>
          <w:rFonts w:ascii="Calibri" w:hAnsi="Calibri" w:cs="Calibri"/>
          <w:sz w:val="22"/>
          <w:szCs w:val="22"/>
        </w:rPr>
        <w:t>3.</w:t>
      </w:r>
      <w:r w:rsidR="0075577A">
        <w:rPr>
          <w:rFonts w:ascii="Calibri" w:hAnsi="Calibri" w:cs="Calibri"/>
          <w:sz w:val="22"/>
          <w:szCs w:val="22"/>
        </w:rPr>
        <w:t>9</w:t>
      </w:r>
      <w:r w:rsidRPr="00CC4038">
        <w:rPr>
          <w:rFonts w:ascii="Calibri" w:hAnsi="Calibri" w:cs="Calibri"/>
          <w:sz w:val="22"/>
          <w:szCs w:val="22"/>
        </w:rPr>
        <w:tab/>
        <w:t>Ouderschapsverlof</w:t>
      </w:r>
      <w:bookmarkEnd w:id="105"/>
      <w:bookmarkEnd w:id="106"/>
      <w:bookmarkEnd w:id="107"/>
      <w:bookmarkEnd w:id="108"/>
      <w:bookmarkEnd w:id="109"/>
      <w:bookmarkEnd w:id="110"/>
      <w:bookmarkEnd w:id="111"/>
    </w:p>
    <w:p w:rsidR="00145F6D" w:rsidRDefault="002B2937" w:rsidP="00145F6D">
      <w:pPr>
        <w:tabs>
          <w:tab w:val="left" w:pos="-1699"/>
          <w:tab w:val="left" w:pos="-979"/>
          <w:tab w:val="left" w:pos="-259"/>
        </w:tabs>
        <w:suppressAutoHyphens/>
        <w:ind w:left="567" w:hanging="567"/>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De werkgever heeft zich verplicht de wettelijke regeling inzake ouderschaps</w:t>
      </w:r>
      <w:r w:rsidRPr="00CC4038">
        <w:rPr>
          <w:rFonts w:ascii="Calibri" w:hAnsi="Calibri" w:cs="Calibri"/>
          <w:sz w:val="22"/>
          <w:szCs w:val="22"/>
        </w:rPr>
        <w:softHyphen/>
        <w:t>verlof te volgen. De werknemer die gebruik wenst te maken van zijn wette</w:t>
      </w:r>
      <w:r w:rsidRPr="00CC4038">
        <w:rPr>
          <w:rFonts w:ascii="Calibri" w:hAnsi="Calibri" w:cs="Calibri"/>
          <w:sz w:val="22"/>
          <w:szCs w:val="22"/>
        </w:rPr>
        <w:softHyphen/>
        <w:t>lijk recht op ouderschapsverlof zal dit tijdig, doch tenminste drie maanden voor het moment waarop het verlof dient in te gaan, schriftelijk aan de werkgever mededelen. De wijze waarop het verlof wordt ingeroosterd, wordt in overleg met de werkgever vastgesteld, waarbij zo veel mogelijk rekening wordt gehouden met het belang van de werknemer enerzijds en het bedrijfs</w:t>
      </w:r>
      <w:r w:rsidRPr="00CC4038">
        <w:rPr>
          <w:rFonts w:ascii="Calibri" w:hAnsi="Calibri" w:cs="Calibri"/>
          <w:sz w:val="22"/>
          <w:szCs w:val="22"/>
        </w:rPr>
        <w:softHyphen/>
        <w:t>belang ander</w:t>
      </w:r>
      <w:r w:rsidRPr="00CC4038">
        <w:rPr>
          <w:rFonts w:ascii="Calibri" w:hAnsi="Calibri" w:cs="Calibri"/>
          <w:sz w:val="22"/>
          <w:szCs w:val="22"/>
        </w:rPr>
        <w:softHyphen/>
        <w:t>zijds. Voor zover de volledige premies betaald worden, zullen de pensioenrechten gehandhaafd blijven.</w:t>
      </w:r>
      <w:bookmarkStart w:id="112" w:name="_Toc426344847"/>
      <w:bookmarkStart w:id="113" w:name="_Toc426345276"/>
      <w:bookmarkStart w:id="114" w:name="_Toc426345420"/>
      <w:bookmarkStart w:id="115" w:name="_Toc426345521"/>
      <w:bookmarkStart w:id="116" w:name="_Toc426345622"/>
      <w:bookmarkStart w:id="117" w:name="_Toc426346978"/>
      <w:bookmarkStart w:id="118" w:name="_Toc272410609"/>
    </w:p>
    <w:p w:rsidR="00145F6D" w:rsidRDefault="00145F6D" w:rsidP="00145F6D">
      <w:pPr>
        <w:tabs>
          <w:tab w:val="left" w:pos="-1699"/>
          <w:tab w:val="left" w:pos="-979"/>
          <w:tab w:val="left" w:pos="-259"/>
        </w:tabs>
        <w:suppressAutoHyphens/>
        <w:ind w:left="567" w:hanging="567"/>
        <w:rPr>
          <w:rFonts w:ascii="Calibri" w:hAnsi="Calibri" w:cs="Calibri"/>
          <w:sz w:val="22"/>
          <w:szCs w:val="22"/>
        </w:rPr>
      </w:pPr>
    </w:p>
    <w:p w:rsidR="00145F6D" w:rsidRDefault="00145F6D" w:rsidP="00145F6D">
      <w:pPr>
        <w:tabs>
          <w:tab w:val="left" w:pos="-1699"/>
          <w:tab w:val="left" w:pos="-979"/>
          <w:tab w:val="left" w:pos="-259"/>
        </w:tabs>
        <w:suppressAutoHyphens/>
        <w:ind w:left="567" w:hanging="567"/>
        <w:rPr>
          <w:rFonts w:ascii="Calibri" w:hAnsi="Calibri" w:cs="Calibri"/>
          <w:sz w:val="22"/>
          <w:szCs w:val="22"/>
        </w:rPr>
      </w:pPr>
    </w:p>
    <w:p w:rsidR="00145F6D" w:rsidRPr="00145F6D" w:rsidRDefault="00145F6D" w:rsidP="00145F6D">
      <w:pPr>
        <w:tabs>
          <w:tab w:val="left" w:pos="-1699"/>
          <w:tab w:val="left" w:pos="-979"/>
          <w:tab w:val="left" w:pos="-259"/>
        </w:tabs>
        <w:suppressAutoHyphens/>
        <w:ind w:left="567" w:hanging="567"/>
        <w:rPr>
          <w:rFonts w:ascii="Calibri" w:hAnsi="Calibri" w:cs="Calibri"/>
          <w:b/>
          <w:sz w:val="22"/>
          <w:szCs w:val="22"/>
          <w:u w:val="single"/>
        </w:rPr>
      </w:pPr>
      <w:r w:rsidRPr="00145F6D">
        <w:rPr>
          <w:rFonts w:ascii="Calibri" w:hAnsi="Calibri" w:cs="Calibri"/>
          <w:b/>
          <w:sz w:val="22"/>
          <w:szCs w:val="22"/>
          <w:u w:val="single"/>
        </w:rPr>
        <w:t>Artikel 3 (vervolg)</w:t>
      </w:r>
    </w:p>
    <w:p w:rsidR="002B2937" w:rsidRPr="00CC4038" w:rsidRDefault="002B2937">
      <w:pPr>
        <w:pStyle w:val="Kop3"/>
        <w:ind w:left="567" w:hanging="567"/>
        <w:rPr>
          <w:rFonts w:ascii="Calibri" w:hAnsi="Calibri" w:cs="Calibri"/>
          <w:sz w:val="22"/>
          <w:szCs w:val="22"/>
        </w:rPr>
      </w:pPr>
      <w:r w:rsidRPr="00CC4038">
        <w:rPr>
          <w:rFonts w:ascii="Calibri" w:hAnsi="Calibri" w:cs="Calibri"/>
          <w:sz w:val="22"/>
          <w:szCs w:val="22"/>
        </w:rPr>
        <w:t>3.</w:t>
      </w:r>
      <w:r w:rsidR="0075577A">
        <w:rPr>
          <w:rFonts w:ascii="Calibri" w:hAnsi="Calibri" w:cs="Calibri"/>
          <w:sz w:val="22"/>
          <w:szCs w:val="22"/>
        </w:rPr>
        <w:t>10</w:t>
      </w:r>
      <w:r w:rsidRPr="00CC4038">
        <w:rPr>
          <w:rFonts w:ascii="Calibri" w:hAnsi="Calibri" w:cs="Calibri"/>
          <w:sz w:val="22"/>
          <w:szCs w:val="22"/>
        </w:rPr>
        <w:tab/>
        <w:t>Veiligheid, gezondheid</w:t>
      </w:r>
      <w:r w:rsidR="00BE0D71">
        <w:rPr>
          <w:rFonts w:ascii="Calibri" w:hAnsi="Calibri" w:cs="Calibri"/>
          <w:sz w:val="22"/>
          <w:szCs w:val="22"/>
        </w:rPr>
        <w:t>,</w:t>
      </w:r>
      <w:r w:rsidRPr="00CC4038">
        <w:rPr>
          <w:rFonts w:ascii="Calibri" w:hAnsi="Calibri" w:cs="Calibri"/>
          <w:sz w:val="22"/>
          <w:szCs w:val="22"/>
        </w:rPr>
        <w:t xml:space="preserve"> welzijn</w:t>
      </w:r>
      <w:bookmarkEnd w:id="112"/>
      <w:bookmarkEnd w:id="113"/>
      <w:bookmarkEnd w:id="114"/>
      <w:bookmarkEnd w:id="115"/>
      <w:bookmarkEnd w:id="116"/>
      <w:bookmarkEnd w:id="117"/>
      <w:bookmarkEnd w:id="118"/>
      <w:r w:rsidR="00BE0D71">
        <w:rPr>
          <w:rFonts w:ascii="Calibri" w:hAnsi="Calibri" w:cs="Calibri"/>
          <w:sz w:val="22"/>
          <w:szCs w:val="22"/>
        </w:rPr>
        <w:t xml:space="preserve"> en duurzame inzetbaarheid</w:t>
      </w:r>
    </w:p>
    <w:p w:rsidR="002B2937" w:rsidRPr="00CC4038" w:rsidRDefault="00B653C0" w:rsidP="00B653C0">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a.</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De werkgever zal in het kader van de arbeidsomstandigheden in het algemeen en de veiligheid, de gezond</w:t>
      </w:r>
      <w:r w:rsidR="002B2937" w:rsidRPr="00CC4038">
        <w:rPr>
          <w:rFonts w:ascii="Calibri" w:hAnsi="Calibri" w:cs="Calibri"/>
          <w:sz w:val="22"/>
          <w:szCs w:val="22"/>
        </w:rPr>
        <w:softHyphen/>
        <w:t xml:space="preserve">heid en het welzijn in verband met de arbeid in het bijzonder de nodige maatregelen nemen. </w:t>
      </w:r>
    </w:p>
    <w:p w:rsidR="002B2937" w:rsidRPr="00CC4038" w:rsidRDefault="00B653C0" w:rsidP="00B653C0">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Ter bevordering van een en ander en mede ter uitvoering van de wettelij</w:t>
      </w:r>
      <w:r w:rsidR="002B2937" w:rsidRPr="00CC4038">
        <w:rPr>
          <w:rFonts w:ascii="Calibri" w:hAnsi="Calibri" w:cs="Calibri"/>
          <w:sz w:val="22"/>
          <w:szCs w:val="22"/>
        </w:rPr>
        <w:softHyphen/>
        <w:t>ke voor</w:t>
      </w:r>
      <w:r w:rsidR="002B2937" w:rsidRPr="00CC4038">
        <w:rPr>
          <w:rFonts w:ascii="Calibri" w:hAnsi="Calibri" w:cs="Calibri"/>
          <w:sz w:val="22"/>
          <w:szCs w:val="22"/>
        </w:rPr>
        <w:softHyphen/>
        <w:t>schrif</w:t>
      </w:r>
      <w:r w:rsidR="002B2937" w:rsidRPr="00CC4038">
        <w:rPr>
          <w:rFonts w:ascii="Calibri" w:hAnsi="Calibri" w:cs="Calibri"/>
          <w:sz w:val="22"/>
          <w:szCs w:val="22"/>
        </w:rPr>
        <w:softHyphen/>
        <w:t>ten ter zake zal de werkgever in samenwer</w:t>
      </w:r>
      <w:r w:rsidR="002B2937" w:rsidRPr="00CC4038">
        <w:rPr>
          <w:rFonts w:ascii="Calibri" w:hAnsi="Calibri" w:cs="Calibri"/>
          <w:sz w:val="22"/>
          <w:szCs w:val="22"/>
        </w:rPr>
        <w:softHyphen/>
        <w:t>king met de OR waar nodig regelin</w:t>
      </w:r>
      <w:r w:rsidR="002B2937" w:rsidRPr="00CC4038">
        <w:rPr>
          <w:rFonts w:ascii="Calibri" w:hAnsi="Calibri" w:cs="Calibri"/>
          <w:sz w:val="22"/>
          <w:szCs w:val="22"/>
        </w:rPr>
        <w:softHyphen/>
        <w:t>gen opstel</w:t>
      </w:r>
      <w:r w:rsidR="002B2937" w:rsidRPr="00CC4038">
        <w:rPr>
          <w:rFonts w:ascii="Calibri" w:hAnsi="Calibri" w:cs="Calibri"/>
          <w:sz w:val="22"/>
          <w:szCs w:val="22"/>
        </w:rPr>
        <w:softHyphen/>
        <w:t>len.</w:t>
      </w:r>
    </w:p>
    <w:p w:rsidR="002B2937" w:rsidRPr="00CC4038" w:rsidRDefault="002B2937" w:rsidP="00B653C0">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B653C0" w:rsidP="00B653C0">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b. </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De werknemer kan niet worden verplicht werkzaamheden te verrichten die naar zijn oordeel schadelijk zijn voor zijn veiligheid of gezond</w:t>
      </w:r>
      <w:r w:rsidR="002B2937" w:rsidRPr="00CC4038">
        <w:rPr>
          <w:rFonts w:ascii="Calibri" w:hAnsi="Calibri" w:cs="Calibri"/>
          <w:sz w:val="22"/>
          <w:szCs w:val="22"/>
        </w:rPr>
        <w:softHyphen/>
        <w:t>heid. Indien hij op grond van voornoemde overwegingen besluit zijn werk</w:t>
      </w:r>
      <w:r w:rsidR="002B2937" w:rsidRPr="00CC4038">
        <w:rPr>
          <w:rFonts w:ascii="Calibri" w:hAnsi="Calibri" w:cs="Calibri"/>
          <w:sz w:val="22"/>
          <w:szCs w:val="22"/>
        </w:rPr>
        <w:softHyphen/>
        <w:t>zaamheden te onderbre</w:t>
      </w:r>
      <w:r w:rsidR="002B2937" w:rsidRPr="00CC4038">
        <w:rPr>
          <w:rFonts w:ascii="Calibri" w:hAnsi="Calibri" w:cs="Calibri"/>
          <w:sz w:val="22"/>
          <w:szCs w:val="22"/>
        </w:rPr>
        <w:softHyphen/>
        <w:t>ken, zal hij daarvoor dan ech</w:t>
      </w:r>
      <w:r w:rsidR="002B2937" w:rsidRPr="00CC4038">
        <w:rPr>
          <w:rFonts w:ascii="Calibri" w:hAnsi="Calibri" w:cs="Calibri"/>
          <w:sz w:val="22"/>
          <w:szCs w:val="22"/>
        </w:rPr>
        <w:softHyphen/>
        <w:t>ter wel - zoals voor al zijn hande</w:t>
      </w:r>
      <w:r w:rsidR="002B2937" w:rsidRPr="00CC4038">
        <w:rPr>
          <w:rFonts w:ascii="Calibri" w:hAnsi="Calibri" w:cs="Calibri"/>
          <w:sz w:val="22"/>
          <w:szCs w:val="22"/>
        </w:rPr>
        <w:softHyphen/>
        <w:t>len en nalaten in dienst</w:t>
      </w:r>
      <w:r w:rsidR="002B2937" w:rsidRPr="00CC4038">
        <w:rPr>
          <w:rFonts w:ascii="Calibri" w:hAnsi="Calibri" w:cs="Calibri"/>
          <w:sz w:val="22"/>
          <w:szCs w:val="22"/>
        </w:rPr>
        <w:softHyphen/>
        <w:t>verband - verantwoor</w:t>
      </w:r>
      <w:r w:rsidR="002B2937" w:rsidRPr="00CC4038">
        <w:rPr>
          <w:rFonts w:ascii="Calibri" w:hAnsi="Calibri" w:cs="Calibri"/>
          <w:sz w:val="22"/>
          <w:szCs w:val="22"/>
        </w:rPr>
        <w:softHyphen/>
        <w:t>ding dienen af te leggen aan zijn leiding.</w:t>
      </w:r>
    </w:p>
    <w:p w:rsidR="002B2937" w:rsidRPr="00CC4038" w:rsidRDefault="002B2937" w:rsidP="00B653C0">
      <w:pPr>
        <w:tabs>
          <w:tab w:val="left" w:pos="-1699"/>
          <w:tab w:val="left" w:pos="-979"/>
          <w:tab w:val="left" w:pos="-259"/>
          <w:tab w:val="left" w:pos="567"/>
        </w:tabs>
        <w:suppressAutoHyphens/>
        <w:ind w:left="1418" w:hanging="1418"/>
        <w:rPr>
          <w:rFonts w:ascii="Calibri" w:hAnsi="Calibri" w:cs="Calibri"/>
          <w:sz w:val="22"/>
          <w:szCs w:val="22"/>
        </w:rPr>
      </w:pPr>
    </w:p>
    <w:p w:rsidR="002B2937" w:rsidRDefault="00B653C0" w:rsidP="00EF02DF">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c. </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De werk</w:t>
      </w:r>
      <w:r w:rsidR="002B2937" w:rsidRPr="00CC4038">
        <w:rPr>
          <w:rFonts w:ascii="Calibri" w:hAnsi="Calibri" w:cs="Calibri"/>
          <w:sz w:val="22"/>
          <w:szCs w:val="22"/>
        </w:rPr>
        <w:softHyphen/>
        <w:t>ge</w:t>
      </w:r>
      <w:r w:rsidR="002B2937" w:rsidRPr="00CC4038">
        <w:rPr>
          <w:rFonts w:ascii="Calibri" w:hAnsi="Calibri" w:cs="Calibri"/>
          <w:sz w:val="22"/>
          <w:szCs w:val="22"/>
        </w:rPr>
        <w:softHyphen/>
        <w:t>ver zal een beleid voeren, ge</w:t>
      </w:r>
      <w:r w:rsidR="002B2937" w:rsidRPr="00CC4038">
        <w:rPr>
          <w:rFonts w:ascii="Calibri" w:hAnsi="Calibri" w:cs="Calibri"/>
          <w:sz w:val="22"/>
          <w:szCs w:val="22"/>
        </w:rPr>
        <w:softHyphen/>
        <w:t>richt op het voorkomen of vermin</w:t>
      </w:r>
      <w:r w:rsidR="002B2937" w:rsidRPr="00CC4038">
        <w:rPr>
          <w:rFonts w:ascii="Calibri" w:hAnsi="Calibri" w:cs="Calibri"/>
          <w:sz w:val="22"/>
          <w:szCs w:val="22"/>
        </w:rPr>
        <w:softHyphen/>
        <w:t xml:space="preserve">deren van de belasting van het milieu. De vakverenigingen zullen hierover door de werkgever periodiek worden geïnformeerd. </w:t>
      </w:r>
    </w:p>
    <w:p w:rsidR="00BE0D71" w:rsidRDefault="00BE0D71" w:rsidP="00EC4417">
      <w:pPr>
        <w:tabs>
          <w:tab w:val="left" w:pos="-1699"/>
          <w:tab w:val="left" w:pos="-979"/>
          <w:tab w:val="left" w:pos="-259"/>
          <w:tab w:val="left" w:pos="567"/>
        </w:tabs>
        <w:suppressAutoHyphens/>
        <w:ind w:left="360"/>
        <w:rPr>
          <w:rFonts w:ascii="Calibri" w:hAnsi="Calibri" w:cs="Calibri"/>
          <w:sz w:val="22"/>
          <w:szCs w:val="22"/>
        </w:rPr>
      </w:pPr>
    </w:p>
    <w:p w:rsidR="00BE0D71" w:rsidRPr="00BE0D71" w:rsidRDefault="00BE0D71" w:rsidP="00B653C0">
      <w:pPr>
        <w:autoSpaceDE w:val="0"/>
        <w:autoSpaceDN w:val="0"/>
        <w:adjustRightInd w:val="0"/>
        <w:ind w:left="1418" w:hanging="850"/>
        <w:rPr>
          <w:rFonts w:ascii="Calibri" w:eastAsia="Calibri" w:hAnsi="Calibri" w:cs="Calibri"/>
          <w:sz w:val="22"/>
          <w:szCs w:val="22"/>
          <w:lang w:eastAsia="en-US"/>
        </w:rPr>
      </w:pPr>
      <w:r>
        <w:rPr>
          <w:rFonts w:ascii="Calibri" w:hAnsi="Calibri" w:cs="Calibri"/>
          <w:sz w:val="22"/>
          <w:szCs w:val="22"/>
        </w:rPr>
        <w:t>d.</w:t>
      </w:r>
      <w:r>
        <w:rPr>
          <w:rFonts w:ascii="Calibri" w:hAnsi="Calibri" w:cs="Calibri"/>
          <w:sz w:val="22"/>
          <w:szCs w:val="22"/>
        </w:rPr>
        <w:tab/>
      </w:r>
      <w:r>
        <w:rPr>
          <w:rFonts w:ascii="Calibri" w:hAnsi="Calibri" w:cs="Calibri"/>
          <w:sz w:val="22"/>
          <w:szCs w:val="22"/>
        </w:rPr>
        <w:tab/>
      </w:r>
      <w:r w:rsidR="000F0273">
        <w:rPr>
          <w:rFonts w:ascii="Calibri" w:hAnsi="Calibri" w:cs="Calibri"/>
          <w:sz w:val="22"/>
          <w:szCs w:val="22"/>
        </w:rPr>
        <w:t>D</w:t>
      </w:r>
      <w:r>
        <w:rPr>
          <w:rFonts w:ascii="Calibri" w:hAnsi="Calibri" w:cs="Calibri"/>
          <w:sz w:val="22"/>
          <w:szCs w:val="22"/>
        </w:rPr>
        <w:t xml:space="preserve">e werkgever zal een beleid voeren ter ondersteuning van duurzame inzetbaarheid van de medewerkers. </w:t>
      </w:r>
    </w:p>
    <w:p w:rsidR="00C06EC6" w:rsidRDefault="00B653C0" w:rsidP="00EC4417">
      <w:pPr>
        <w:spacing w:before="240"/>
        <w:ind w:left="709"/>
        <w:rPr>
          <w:rFonts w:ascii="Calibri" w:eastAsia="Calibri" w:hAnsi="Calibri"/>
          <w:i/>
          <w:sz w:val="22"/>
          <w:szCs w:val="22"/>
          <w:lang w:eastAsia="en-US"/>
        </w:rPr>
      </w:pPr>
      <w:r>
        <w:rPr>
          <w:rFonts w:ascii="Calibri" w:eastAsia="Calibri" w:hAnsi="Calibri"/>
          <w:sz w:val="22"/>
          <w:szCs w:val="22"/>
          <w:lang w:eastAsia="en-US"/>
        </w:rPr>
        <w:br/>
      </w:r>
      <w:r w:rsidR="00BE0D71" w:rsidRPr="00BE0D71">
        <w:rPr>
          <w:rFonts w:ascii="Calibri" w:eastAsia="Calibri" w:hAnsi="Calibri"/>
          <w:sz w:val="22"/>
          <w:szCs w:val="22"/>
          <w:lang w:eastAsia="en-US"/>
        </w:rPr>
        <w:t xml:space="preserve">De definitie van Duurzame Inzetbaarheid die AFP hanteert is : </w:t>
      </w:r>
      <w:r w:rsidR="00BE0D71" w:rsidRPr="00BE0D71">
        <w:rPr>
          <w:rFonts w:ascii="Calibri" w:eastAsia="Calibri" w:hAnsi="Calibri"/>
          <w:i/>
          <w:sz w:val="22"/>
          <w:szCs w:val="22"/>
          <w:lang w:eastAsia="en-US"/>
        </w:rPr>
        <w:t>het vermogen van een werknemer om productief, gemotiveerd en gezond te willen en te kunnen blijven werken</w:t>
      </w:r>
      <w:r w:rsidR="00CC31B2">
        <w:rPr>
          <w:rFonts w:ascii="Calibri" w:eastAsia="Calibri" w:hAnsi="Calibri"/>
          <w:i/>
          <w:sz w:val="22"/>
          <w:szCs w:val="22"/>
          <w:lang w:eastAsia="en-US"/>
        </w:rPr>
        <w:t xml:space="preserve"> tot aan de pensioengerechtigde leeftijd</w:t>
      </w:r>
      <w:r w:rsidR="00BE0D71" w:rsidRPr="00BE0D71">
        <w:rPr>
          <w:rFonts w:ascii="Calibri" w:eastAsia="Calibri" w:hAnsi="Calibri"/>
          <w:i/>
          <w:sz w:val="22"/>
          <w:szCs w:val="22"/>
          <w:lang w:eastAsia="en-US"/>
        </w:rPr>
        <w:t>.</w:t>
      </w:r>
    </w:p>
    <w:p w:rsidR="00BE0D71" w:rsidRDefault="00BE0D71" w:rsidP="00D9226F">
      <w:pPr>
        <w:spacing w:after="200"/>
        <w:ind w:left="709" w:hanging="709"/>
        <w:rPr>
          <w:rFonts w:ascii="Calibri" w:eastAsia="Calibri" w:hAnsi="Calibri"/>
          <w:sz w:val="22"/>
          <w:szCs w:val="22"/>
          <w:lang w:eastAsia="en-US"/>
        </w:rPr>
      </w:pPr>
      <w:r w:rsidRPr="00BE0D71">
        <w:rPr>
          <w:rFonts w:ascii="Calibri" w:eastAsia="Calibri" w:hAnsi="Calibri"/>
          <w:i/>
          <w:sz w:val="22"/>
          <w:szCs w:val="22"/>
          <w:lang w:eastAsia="en-US"/>
        </w:rPr>
        <w:t xml:space="preserve"> </w:t>
      </w:r>
      <w:r w:rsidR="000F0273">
        <w:rPr>
          <w:rFonts w:ascii="Calibri" w:eastAsia="Calibri" w:hAnsi="Calibri"/>
          <w:i/>
          <w:sz w:val="22"/>
          <w:szCs w:val="22"/>
          <w:lang w:eastAsia="en-US"/>
        </w:rPr>
        <w:tab/>
      </w:r>
      <w:r w:rsidR="00D9226F">
        <w:rPr>
          <w:rFonts w:ascii="Calibri" w:eastAsia="Calibri" w:hAnsi="Calibri"/>
          <w:i/>
          <w:sz w:val="22"/>
          <w:szCs w:val="22"/>
          <w:lang w:eastAsia="en-US"/>
        </w:rPr>
        <w:br/>
      </w:r>
      <w:r w:rsidR="00C06EC6" w:rsidRPr="00C06EC6">
        <w:rPr>
          <w:rFonts w:ascii="Calibri" w:eastAsia="Calibri" w:hAnsi="Calibri"/>
          <w:sz w:val="22"/>
          <w:szCs w:val="22"/>
          <w:lang w:eastAsia="en-US"/>
        </w:rPr>
        <w:t>Ter ondersteuning van dit beleid he</w:t>
      </w:r>
      <w:r w:rsidR="00C06EC6">
        <w:rPr>
          <w:rFonts w:ascii="Calibri" w:eastAsia="Calibri" w:hAnsi="Calibri"/>
          <w:sz w:val="22"/>
          <w:szCs w:val="22"/>
          <w:lang w:eastAsia="en-US"/>
        </w:rPr>
        <w:t>bben medewerkers van AFP de beschikking over een persoonlijk inzetbaarheidsbudget zie bijlage II van de cao.</w:t>
      </w:r>
      <w:r w:rsidR="00C06EC6" w:rsidRPr="00C06EC6">
        <w:rPr>
          <w:rFonts w:ascii="Calibri" w:eastAsia="Calibri" w:hAnsi="Calibri"/>
          <w:sz w:val="22"/>
          <w:szCs w:val="22"/>
          <w:lang w:eastAsia="en-US"/>
        </w:rPr>
        <w:t xml:space="preserve"> </w:t>
      </w:r>
    </w:p>
    <w:p w:rsidR="000F0273" w:rsidRPr="00EC4417" w:rsidRDefault="00D9226F" w:rsidP="00D9226F">
      <w:pPr>
        <w:ind w:left="284"/>
        <w:rPr>
          <w:rFonts w:ascii="Calibri" w:hAnsi="Calibri" w:cs="Calibri"/>
          <w:color w:val="333333"/>
          <w:sz w:val="22"/>
          <w:szCs w:val="22"/>
        </w:rPr>
      </w:pPr>
      <w:r>
        <w:rPr>
          <w:rFonts w:ascii="Calibri" w:hAnsi="Calibri" w:cs="Calibri"/>
          <w:color w:val="333333"/>
          <w:sz w:val="22"/>
          <w:szCs w:val="22"/>
        </w:rPr>
        <w:t xml:space="preserve">    </w:t>
      </w:r>
      <w:r>
        <w:rPr>
          <w:rFonts w:ascii="Calibri" w:hAnsi="Calibri" w:cs="Calibri"/>
          <w:color w:val="333333"/>
          <w:sz w:val="22"/>
          <w:szCs w:val="22"/>
        </w:rPr>
        <w:tab/>
        <w:t xml:space="preserve">   </w:t>
      </w:r>
      <w:r w:rsidR="000F0273" w:rsidRPr="00F67304">
        <w:rPr>
          <w:rFonts w:ascii="Calibri" w:hAnsi="Calibri" w:cs="Calibri"/>
          <w:color w:val="333333"/>
          <w:sz w:val="22"/>
          <w:szCs w:val="22"/>
        </w:rPr>
        <w:t xml:space="preserve">Ter ondersteuning van de duurzame inzetbaarheid van medewerkers </w:t>
      </w:r>
      <w:r w:rsidR="00E72C23" w:rsidRPr="00F67304">
        <w:rPr>
          <w:rFonts w:ascii="Calibri" w:hAnsi="Calibri" w:cs="Calibri"/>
          <w:color w:val="333333"/>
          <w:sz w:val="22"/>
          <w:szCs w:val="22"/>
        </w:rPr>
        <w:t xml:space="preserve">is zeggenschap van </w:t>
      </w:r>
      <w:r>
        <w:rPr>
          <w:rFonts w:ascii="Calibri" w:hAnsi="Calibri" w:cs="Calibri"/>
          <w:color w:val="333333"/>
          <w:sz w:val="22"/>
          <w:szCs w:val="22"/>
        </w:rPr>
        <w:t xml:space="preserve">  </w:t>
      </w:r>
      <w:r>
        <w:rPr>
          <w:rFonts w:ascii="Calibri" w:hAnsi="Calibri" w:cs="Calibri"/>
          <w:color w:val="333333"/>
          <w:sz w:val="22"/>
          <w:szCs w:val="22"/>
        </w:rPr>
        <w:br/>
        <w:t xml:space="preserve">         </w:t>
      </w:r>
      <w:r w:rsidR="00E72C23" w:rsidRPr="00F67304">
        <w:rPr>
          <w:rFonts w:ascii="Calibri" w:hAnsi="Calibri" w:cs="Calibri"/>
          <w:color w:val="333333"/>
          <w:sz w:val="22"/>
          <w:szCs w:val="22"/>
        </w:rPr>
        <w:t xml:space="preserve">de individuele werknemer over het eigen werkrooster </w:t>
      </w:r>
      <w:r w:rsidR="000F0273" w:rsidRPr="00EC4417">
        <w:rPr>
          <w:rFonts w:ascii="Calibri" w:hAnsi="Calibri" w:cs="Calibri"/>
          <w:color w:val="333333"/>
          <w:sz w:val="22"/>
          <w:szCs w:val="22"/>
        </w:rPr>
        <w:t xml:space="preserve">binnen de door </w:t>
      </w:r>
      <w:r w:rsidR="00E72C23" w:rsidRPr="00F67304">
        <w:rPr>
          <w:rFonts w:ascii="Calibri" w:hAnsi="Calibri" w:cs="Calibri"/>
          <w:color w:val="333333"/>
          <w:sz w:val="22"/>
          <w:szCs w:val="22"/>
        </w:rPr>
        <w:t xml:space="preserve">AFP </w:t>
      </w:r>
      <w:r w:rsidR="000F0273" w:rsidRPr="00EC4417">
        <w:rPr>
          <w:rFonts w:ascii="Calibri" w:hAnsi="Calibri" w:cs="Calibri"/>
          <w:color w:val="333333"/>
          <w:sz w:val="22"/>
          <w:szCs w:val="22"/>
        </w:rPr>
        <w:t xml:space="preserve">aangeven </w:t>
      </w:r>
      <w:r>
        <w:rPr>
          <w:rFonts w:ascii="Calibri" w:hAnsi="Calibri" w:cs="Calibri"/>
          <w:color w:val="333333"/>
          <w:sz w:val="22"/>
          <w:szCs w:val="22"/>
        </w:rPr>
        <w:br/>
        <w:t xml:space="preserve">         </w:t>
      </w:r>
      <w:r w:rsidR="000F0273" w:rsidRPr="00EC4417">
        <w:rPr>
          <w:rFonts w:ascii="Calibri" w:hAnsi="Calibri" w:cs="Calibri"/>
          <w:color w:val="333333"/>
          <w:sz w:val="22"/>
          <w:szCs w:val="22"/>
        </w:rPr>
        <w:t xml:space="preserve">bezettingseisen en binnen de eisen van de </w:t>
      </w:r>
      <w:hyperlink r:id="rId15" w:history="1">
        <w:r w:rsidR="00486897" w:rsidRPr="00BB543D">
          <w:rPr>
            <w:rFonts w:ascii="Calibri" w:hAnsi="Calibri" w:cs="Calibri"/>
            <w:bCs/>
            <w:sz w:val="22"/>
            <w:szCs w:val="22"/>
          </w:rPr>
          <w:t>Arbonorm</w:t>
        </w:r>
      </w:hyperlink>
      <w:r w:rsidR="00E72C23" w:rsidRPr="00F67304">
        <w:rPr>
          <w:rFonts w:ascii="Calibri" w:hAnsi="Calibri" w:cs="Calibri"/>
          <w:color w:val="333333"/>
          <w:sz w:val="22"/>
          <w:szCs w:val="22"/>
        </w:rPr>
        <w:t xml:space="preserve"> bespreekbaar.</w:t>
      </w:r>
      <w:r w:rsidR="000F0273" w:rsidRPr="00EC4417">
        <w:rPr>
          <w:rFonts w:ascii="Calibri" w:hAnsi="Calibri" w:cs="Calibri"/>
          <w:color w:val="333333"/>
          <w:sz w:val="22"/>
          <w:szCs w:val="22"/>
        </w:rPr>
        <w:t xml:space="preserve"> </w:t>
      </w:r>
    </w:p>
    <w:p w:rsidR="000F0273" w:rsidRPr="00CC31B2" w:rsidRDefault="000F0273" w:rsidP="000F0273">
      <w:pPr>
        <w:spacing w:after="200" w:line="276" w:lineRule="auto"/>
        <w:ind w:left="1418" w:hanging="709"/>
        <w:jc w:val="both"/>
        <w:rPr>
          <w:rFonts w:ascii="Calibri" w:eastAsia="Calibri" w:hAnsi="Calibri" w:cs="Calibri"/>
          <w:sz w:val="22"/>
          <w:szCs w:val="22"/>
          <w:lang w:eastAsia="en-US"/>
        </w:rPr>
      </w:pPr>
    </w:p>
    <w:p w:rsidR="00BE0D71" w:rsidRDefault="00BE0D71" w:rsidP="00EC4417">
      <w:pPr>
        <w:tabs>
          <w:tab w:val="left" w:pos="-1699"/>
          <w:tab w:val="left" w:pos="-979"/>
          <w:tab w:val="left" w:pos="-259"/>
          <w:tab w:val="left" w:pos="567"/>
        </w:tabs>
        <w:suppressAutoHyphens/>
        <w:ind w:left="360"/>
        <w:rPr>
          <w:rFonts w:ascii="Calibri" w:hAnsi="Calibri" w:cs="Calibri"/>
          <w:sz w:val="22"/>
          <w:szCs w:val="22"/>
        </w:rPr>
      </w:pPr>
    </w:p>
    <w:p w:rsidR="00BE0D71" w:rsidRDefault="00BE0D71">
      <w:pPr>
        <w:tabs>
          <w:tab w:val="left" w:pos="-1699"/>
          <w:tab w:val="left" w:pos="-979"/>
          <w:tab w:val="left" w:pos="-259"/>
          <w:tab w:val="left" w:pos="567"/>
        </w:tabs>
        <w:suppressAutoHyphens/>
        <w:ind w:left="1418" w:hanging="1418"/>
        <w:rPr>
          <w:rFonts w:ascii="Calibri" w:hAnsi="Calibri" w:cs="Calibri"/>
          <w:sz w:val="22"/>
          <w:szCs w:val="22"/>
        </w:rPr>
      </w:pPr>
    </w:p>
    <w:p w:rsidR="00BE0D71" w:rsidRPr="00CC4038" w:rsidRDefault="00BE0D71">
      <w:pPr>
        <w:tabs>
          <w:tab w:val="left" w:pos="-1699"/>
          <w:tab w:val="left" w:pos="-979"/>
          <w:tab w:val="left" w:pos="-259"/>
          <w:tab w:val="left" w:pos="567"/>
        </w:tabs>
        <w:suppressAutoHyphens/>
        <w:ind w:left="1418" w:hanging="1418"/>
        <w:rPr>
          <w:rFonts w:ascii="Calibri" w:hAnsi="Calibri" w:cs="Calibri"/>
          <w:sz w:val="22"/>
          <w:szCs w:val="22"/>
        </w:rPr>
      </w:pPr>
    </w:p>
    <w:p w:rsidR="001A0109" w:rsidRPr="00CC4038" w:rsidRDefault="001A0109">
      <w:pPr>
        <w:tabs>
          <w:tab w:val="left" w:pos="-1699"/>
          <w:tab w:val="left" w:pos="-979"/>
          <w:tab w:val="left" w:pos="-259"/>
          <w:tab w:val="left" w:pos="567"/>
        </w:tabs>
        <w:suppressAutoHyphens/>
        <w:ind w:left="1418" w:hanging="1418"/>
        <w:rPr>
          <w:rFonts w:ascii="Calibri" w:hAnsi="Calibri" w:cs="Calibri"/>
          <w:sz w:val="22"/>
          <w:szCs w:val="22"/>
        </w:rPr>
      </w:pPr>
    </w:p>
    <w:p w:rsidR="001A0109" w:rsidRPr="00CC4038" w:rsidRDefault="001A0109" w:rsidP="00CC4038">
      <w:pPr>
        <w:shd w:val="clear" w:color="auto" w:fill="FFFFFF"/>
        <w:tabs>
          <w:tab w:val="left" w:pos="-1699"/>
          <w:tab w:val="left" w:pos="-979"/>
          <w:tab w:val="left" w:pos="-259"/>
          <w:tab w:val="left" w:pos="567"/>
        </w:tabs>
        <w:suppressAutoHyphens/>
        <w:spacing w:before="100" w:beforeAutospacing="1" w:after="100" w:afterAutospacing="1" w:line="327" w:lineRule="atLeast"/>
        <w:rPr>
          <w:rFonts w:ascii="Calibri" w:hAnsi="Calibri" w:cs="Calibri"/>
          <w:b/>
          <w:sz w:val="22"/>
          <w:szCs w:val="22"/>
          <w:u w:val="single"/>
        </w:rPr>
      </w:pPr>
    </w:p>
    <w:p w:rsidR="008169B0" w:rsidRPr="00CC4038" w:rsidRDefault="008169B0" w:rsidP="00CC4038">
      <w:pPr>
        <w:shd w:val="clear" w:color="auto" w:fill="FFFFFF"/>
        <w:tabs>
          <w:tab w:val="left" w:pos="-1699"/>
          <w:tab w:val="left" w:pos="-979"/>
          <w:tab w:val="left" w:pos="-259"/>
          <w:tab w:val="left" w:pos="567"/>
        </w:tabs>
        <w:suppressAutoHyphens/>
        <w:spacing w:before="100" w:beforeAutospacing="1" w:after="100" w:afterAutospacing="1" w:line="327" w:lineRule="atLeast"/>
        <w:rPr>
          <w:rFonts w:ascii="Calibri" w:hAnsi="Calibri" w:cs="Calibri"/>
          <w:b/>
          <w:sz w:val="22"/>
          <w:szCs w:val="22"/>
          <w:u w:val="single"/>
        </w:rPr>
      </w:pPr>
    </w:p>
    <w:p w:rsidR="002B2937" w:rsidRPr="00CC4038" w:rsidRDefault="00586576" w:rsidP="00CC4038">
      <w:pPr>
        <w:shd w:val="clear" w:color="auto" w:fill="FFFFFF"/>
        <w:tabs>
          <w:tab w:val="left" w:pos="-1699"/>
          <w:tab w:val="left" w:pos="-979"/>
          <w:tab w:val="left" w:pos="-259"/>
          <w:tab w:val="left" w:pos="567"/>
        </w:tabs>
        <w:suppressAutoHyphens/>
        <w:spacing w:before="100" w:beforeAutospacing="1" w:after="100" w:afterAutospacing="1" w:line="327" w:lineRule="atLeast"/>
        <w:rPr>
          <w:rFonts w:ascii="Calibri" w:hAnsi="Calibri" w:cs="Calibri"/>
          <w:b/>
          <w:sz w:val="22"/>
          <w:szCs w:val="22"/>
          <w:u w:val="single"/>
        </w:rPr>
      </w:pPr>
      <w:bookmarkStart w:id="119" w:name="_Toc426344848"/>
      <w:bookmarkStart w:id="120" w:name="_Toc426345277"/>
      <w:bookmarkStart w:id="121" w:name="_Toc426345421"/>
      <w:bookmarkStart w:id="122" w:name="_Toc426345522"/>
      <w:bookmarkStart w:id="123" w:name="_Toc426345623"/>
      <w:bookmarkStart w:id="124" w:name="_Toc426346979"/>
      <w:bookmarkStart w:id="125" w:name="_Toc272410610"/>
      <w:r>
        <w:rPr>
          <w:rFonts w:ascii="Calibri" w:hAnsi="Calibri" w:cs="Calibri"/>
          <w:b/>
          <w:sz w:val="22"/>
          <w:szCs w:val="22"/>
          <w:u w:val="single"/>
        </w:rPr>
        <w:br w:type="page"/>
      </w:r>
      <w:r w:rsidR="002B2937" w:rsidRPr="00CC4038">
        <w:rPr>
          <w:rFonts w:ascii="Calibri" w:hAnsi="Calibri" w:cs="Calibri"/>
          <w:b/>
          <w:sz w:val="22"/>
          <w:szCs w:val="22"/>
          <w:u w:val="single"/>
        </w:rPr>
        <w:lastRenderedPageBreak/>
        <w:t>Artikel 4</w:t>
      </w:r>
      <w:bookmarkEnd w:id="119"/>
      <w:bookmarkEnd w:id="120"/>
      <w:bookmarkEnd w:id="121"/>
      <w:bookmarkEnd w:id="122"/>
      <w:bookmarkEnd w:id="123"/>
      <w:bookmarkEnd w:id="124"/>
      <w:bookmarkEnd w:id="125"/>
    </w:p>
    <w:p w:rsidR="002B2937" w:rsidRPr="00CC4038" w:rsidRDefault="002B2937">
      <w:pPr>
        <w:pStyle w:val="Kop2"/>
        <w:ind w:left="567" w:hanging="567"/>
        <w:rPr>
          <w:rFonts w:ascii="Calibri" w:hAnsi="Calibri" w:cs="Calibri"/>
          <w:sz w:val="22"/>
          <w:szCs w:val="22"/>
        </w:rPr>
      </w:pPr>
      <w:bookmarkStart w:id="126" w:name="_Toc426344849"/>
      <w:bookmarkStart w:id="127" w:name="_Toc426345278"/>
      <w:bookmarkStart w:id="128" w:name="_Toc426345422"/>
      <w:bookmarkStart w:id="129" w:name="_Toc426345523"/>
      <w:bookmarkStart w:id="130" w:name="_Toc426345624"/>
      <w:bookmarkStart w:id="131" w:name="_Toc426346980"/>
      <w:bookmarkStart w:id="132" w:name="_Toc272410611"/>
      <w:r w:rsidRPr="00CC4038">
        <w:rPr>
          <w:rFonts w:ascii="Calibri" w:hAnsi="Calibri" w:cs="Calibri"/>
          <w:sz w:val="22"/>
          <w:szCs w:val="22"/>
        </w:rPr>
        <w:t>Aanvang/einde dienstverband</w:t>
      </w:r>
      <w:bookmarkEnd w:id="126"/>
      <w:bookmarkEnd w:id="127"/>
      <w:bookmarkEnd w:id="128"/>
      <w:bookmarkEnd w:id="129"/>
      <w:bookmarkEnd w:id="130"/>
      <w:bookmarkEnd w:id="131"/>
      <w:bookmarkEnd w:id="132"/>
    </w:p>
    <w:p w:rsidR="002B2937" w:rsidRDefault="002B2937" w:rsidP="00EF02DF">
      <w:pPr>
        <w:pStyle w:val="Kop3"/>
        <w:ind w:left="567" w:hanging="567"/>
        <w:rPr>
          <w:rFonts w:ascii="Calibri" w:hAnsi="Calibri" w:cs="Calibri"/>
          <w:sz w:val="22"/>
          <w:szCs w:val="22"/>
        </w:rPr>
      </w:pPr>
      <w:bookmarkStart w:id="133" w:name="_Toc426344850"/>
      <w:bookmarkStart w:id="134" w:name="_Toc426345279"/>
      <w:bookmarkStart w:id="135" w:name="_Toc426345423"/>
      <w:bookmarkStart w:id="136" w:name="_Toc426345524"/>
      <w:bookmarkStart w:id="137" w:name="_Toc426345625"/>
      <w:bookmarkStart w:id="138" w:name="_Toc426346981"/>
      <w:bookmarkStart w:id="139" w:name="_Toc272410612"/>
      <w:r w:rsidRPr="00CC4038">
        <w:rPr>
          <w:rFonts w:ascii="Calibri" w:hAnsi="Calibri" w:cs="Calibri"/>
          <w:sz w:val="22"/>
          <w:szCs w:val="22"/>
        </w:rPr>
        <w:t>4.1</w:t>
      </w:r>
      <w:r w:rsidRPr="00CC4038">
        <w:rPr>
          <w:rFonts w:ascii="Calibri" w:hAnsi="Calibri" w:cs="Calibri"/>
          <w:sz w:val="22"/>
          <w:szCs w:val="22"/>
        </w:rPr>
        <w:tab/>
        <w:t>Proeftijd</w:t>
      </w:r>
      <w:bookmarkEnd w:id="133"/>
      <w:bookmarkEnd w:id="134"/>
      <w:bookmarkEnd w:id="135"/>
      <w:bookmarkEnd w:id="136"/>
      <w:bookmarkEnd w:id="137"/>
      <w:bookmarkEnd w:id="138"/>
      <w:bookmarkEnd w:id="139"/>
      <w:r w:rsidRPr="00CC4038">
        <w:rPr>
          <w:rFonts w:ascii="Calibri" w:hAnsi="Calibri" w:cs="Calibri"/>
          <w:sz w:val="22"/>
          <w:szCs w:val="22"/>
        </w:rPr>
        <w:tab/>
      </w:r>
    </w:p>
    <w:p w:rsidR="00A2031A" w:rsidRPr="00D94B78" w:rsidRDefault="00A2031A" w:rsidP="00C707EC">
      <w:pPr>
        <w:pStyle w:val="Lijstalinea"/>
        <w:widowControl w:val="0"/>
        <w:numPr>
          <w:ilvl w:val="0"/>
          <w:numId w:val="16"/>
        </w:numPr>
        <w:contextualSpacing/>
        <w:rPr>
          <w:rFonts w:asciiTheme="minorHAnsi" w:hAnsiTheme="minorHAnsi" w:cs="Arial"/>
          <w:sz w:val="22"/>
          <w:szCs w:val="22"/>
        </w:rPr>
      </w:pPr>
      <w:r w:rsidRPr="00D94B78">
        <w:rPr>
          <w:rFonts w:asciiTheme="minorHAnsi" w:hAnsiTheme="minorHAnsi" w:cs="Arial"/>
          <w:sz w:val="22"/>
          <w:szCs w:val="22"/>
        </w:rPr>
        <w:t xml:space="preserve">Bij de aanvang van de arbeidsovereenkomst voor onbepaalde tijd kan schriftelijk een </w:t>
      </w:r>
      <w:r w:rsidR="00486897" w:rsidRPr="00D94B78">
        <w:rPr>
          <w:rFonts w:asciiTheme="minorHAnsi" w:hAnsiTheme="minorHAnsi" w:cs="Arial"/>
          <w:sz w:val="22"/>
          <w:szCs w:val="22"/>
        </w:rPr>
        <w:br/>
      </w:r>
      <w:r w:rsidRPr="00D94B78">
        <w:rPr>
          <w:rFonts w:asciiTheme="minorHAnsi" w:hAnsiTheme="minorHAnsi" w:cs="Arial"/>
          <w:sz w:val="22"/>
          <w:szCs w:val="22"/>
        </w:rPr>
        <w:t>proeftijd van ten hoogste twee maanden worden overeengekomen.</w:t>
      </w:r>
      <w:r w:rsidR="00EF02DF">
        <w:rPr>
          <w:rFonts w:asciiTheme="minorHAnsi" w:hAnsiTheme="minorHAnsi" w:cs="Arial"/>
          <w:sz w:val="22"/>
          <w:szCs w:val="22"/>
        </w:rPr>
        <w:br/>
      </w:r>
    </w:p>
    <w:p w:rsidR="003D198B" w:rsidRDefault="00A2031A" w:rsidP="00C707EC">
      <w:pPr>
        <w:pStyle w:val="Lijstalinea"/>
        <w:widowControl w:val="0"/>
        <w:numPr>
          <w:ilvl w:val="0"/>
          <w:numId w:val="16"/>
        </w:numPr>
        <w:rPr>
          <w:rFonts w:asciiTheme="minorHAnsi" w:hAnsiTheme="minorHAnsi" w:cs="Arial"/>
          <w:sz w:val="22"/>
          <w:szCs w:val="22"/>
        </w:rPr>
      </w:pPr>
      <w:r w:rsidRPr="00BB543D">
        <w:rPr>
          <w:rFonts w:asciiTheme="minorHAnsi" w:hAnsiTheme="minorHAnsi" w:cs="Arial"/>
          <w:sz w:val="22"/>
          <w:szCs w:val="22"/>
        </w:rPr>
        <w:t xml:space="preserve">Er kan geen proeftijd worden overeengekomen, indien de arbeidsovereenkomst is aangegaan voor ten hoogste zes maanden. </w:t>
      </w:r>
      <w:r w:rsidR="00EF02DF">
        <w:rPr>
          <w:rFonts w:asciiTheme="minorHAnsi" w:hAnsiTheme="minorHAnsi" w:cs="Arial"/>
          <w:sz w:val="22"/>
          <w:szCs w:val="22"/>
        </w:rPr>
        <w:br/>
      </w:r>
    </w:p>
    <w:p w:rsidR="00A2031A" w:rsidRPr="00BB543D" w:rsidRDefault="00A2031A" w:rsidP="00C707EC">
      <w:pPr>
        <w:pStyle w:val="Lijstalinea"/>
        <w:widowControl w:val="0"/>
        <w:numPr>
          <w:ilvl w:val="0"/>
          <w:numId w:val="16"/>
        </w:numPr>
        <w:rPr>
          <w:rFonts w:asciiTheme="minorHAnsi" w:hAnsiTheme="minorHAnsi" w:cs="Arial"/>
          <w:sz w:val="22"/>
          <w:szCs w:val="22"/>
        </w:rPr>
      </w:pPr>
      <w:r w:rsidRPr="00BB543D">
        <w:rPr>
          <w:rFonts w:asciiTheme="minorHAnsi" w:hAnsiTheme="minorHAnsi" w:cs="Arial"/>
          <w:sz w:val="22"/>
          <w:szCs w:val="22"/>
        </w:rPr>
        <w:t>Bij een arbeidsovereenkomst voor bepaalde tijd van langer dan zes maanden, kan een proeft</w:t>
      </w:r>
      <w:r w:rsidR="00A6391D" w:rsidRPr="00A6391D">
        <w:rPr>
          <w:rFonts w:asciiTheme="minorHAnsi" w:hAnsiTheme="minorHAnsi" w:cs="Arial"/>
          <w:sz w:val="22"/>
          <w:szCs w:val="22"/>
        </w:rPr>
        <w:t xml:space="preserve">ijd worden overeengekomen van </w:t>
      </w:r>
      <w:r w:rsidR="00A6391D">
        <w:rPr>
          <w:rFonts w:asciiTheme="minorHAnsi" w:hAnsiTheme="minorHAnsi" w:cs="Arial"/>
          <w:sz w:val="22"/>
          <w:szCs w:val="22"/>
        </w:rPr>
        <w:t xml:space="preserve">één </w:t>
      </w:r>
      <w:r w:rsidRPr="00BB543D">
        <w:rPr>
          <w:rFonts w:asciiTheme="minorHAnsi" w:hAnsiTheme="minorHAnsi" w:cs="Arial"/>
          <w:sz w:val="22"/>
          <w:szCs w:val="22"/>
        </w:rPr>
        <w:t xml:space="preserve">maand, indien de overeenkomst is aangegaan voor korter dan twee jaren. </w:t>
      </w:r>
      <w:r w:rsidR="00EF02DF">
        <w:rPr>
          <w:rFonts w:asciiTheme="minorHAnsi" w:hAnsiTheme="minorHAnsi" w:cs="Arial"/>
          <w:sz w:val="22"/>
          <w:szCs w:val="22"/>
        </w:rPr>
        <w:br/>
      </w:r>
    </w:p>
    <w:p w:rsidR="00D94B78" w:rsidRDefault="00A2031A" w:rsidP="00C707EC">
      <w:pPr>
        <w:pStyle w:val="Lijstalinea"/>
        <w:widowControl w:val="0"/>
        <w:numPr>
          <w:ilvl w:val="0"/>
          <w:numId w:val="16"/>
        </w:numPr>
        <w:rPr>
          <w:rFonts w:asciiTheme="minorHAnsi" w:hAnsiTheme="minorHAnsi" w:cs="Arial"/>
          <w:sz w:val="22"/>
          <w:szCs w:val="22"/>
        </w:rPr>
      </w:pPr>
      <w:r w:rsidRPr="00BB543D">
        <w:rPr>
          <w:rFonts w:asciiTheme="minorHAnsi" w:hAnsiTheme="minorHAnsi" w:cs="Arial"/>
          <w:sz w:val="22"/>
          <w:szCs w:val="22"/>
        </w:rPr>
        <w:t>Bij een arbeidsoveree</w:t>
      </w:r>
      <w:r w:rsidR="00A6391D" w:rsidRPr="00A6391D">
        <w:rPr>
          <w:rFonts w:asciiTheme="minorHAnsi" w:hAnsiTheme="minorHAnsi" w:cs="Arial"/>
          <w:sz w:val="22"/>
          <w:szCs w:val="22"/>
        </w:rPr>
        <w:t xml:space="preserve">nkomst voor bepaalde tijd van twee </w:t>
      </w:r>
      <w:r w:rsidRPr="00BB543D">
        <w:rPr>
          <w:rFonts w:asciiTheme="minorHAnsi" w:hAnsiTheme="minorHAnsi" w:cs="Arial"/>
          <w:sz w:val="22"/>
          <w:szCs w:val="22"/>
        </w:rPr>
        <w:t xml:space="preserve">jaren of langer, kan een proeftijd worden overeengekomen van </w:t>
      </w:r>
      <w:r w:rsidR="00A6391D">
        <w:rPr>
          <w:rFonts w:asciiTheme="minorHAnsi" w:hAnsiTheme="minorHAnsi" w:cs="Arial"/>
          <w:sz w:val="22"/>
          <w:szCs w:val="22"/>
        </w:rPr>
        <w:t>ten hoogste twee</w:t>
      </w:r>
      <w:r w:rsidRPr="00BB543D">
        <w:rPr>
          <w:rFonts w:asciiTheme="minorHAnsi" w:hAnsiTheme="minorHAnsi" w:cs="Arial"/>
          <w:sz w:val="22"/>
          <w:szCs w:val="22"/>
        </w:rPr>
        <w:t xml:space="preserve"> maanden.</w:t>
      </w:r>
      <w:r w:rsidR="00EF02DF">
        <w:rPr>
          <w:rFonts w:asciiTheme="minorHAnsi" w:hAnsiTheme="minorHAnsi" w:cs="Arial"/>
          <w:sz w:val="22"/>
          <w:szCs w:val="22"/>
        </w:rPr>
        <w:br/>
      </w:r>
    </w:p>
    <w:p w:rsidR="0072753D" w:rsidRPr="00D94B78" w:rsidRDefault="00D94B78" w:rsidP="00C707EC">
      <w:pPr>
        <w:pStyle w:val="Lijstalinea"/>
        <w:widowControl w:val="0"/>
        <w:numPr>
          <w:ilvl w:val="0"/>
          <w:numId w:val="16"/>
        </w:numPr>
        <w:rPr>
          <w:rFonts w:asciiTheme="minorHAnsi" w:hAnsiTheme="minorHAnsi" w:cs="Arial"/>
          <w:sz w:val="22"/>
          <w:szCs w:val="22"/>
        </w:rPr>
      </w:pPr>
      <w:r>
        <w:rPr>
          <w:rFonts w:asciiTheme="minorHAnsi" w:hAnsiTheme="minorHAnsi" w:cs="Arial"/>
          <w:sz w:val="22"/>
          <w:szCs w:val="22"/>
        </w:rPr>
        <w:t>I</w:t>
      </w:r>
      <w:r w:rsidR="00A2031A" w:rsidRPr="00D94B78">
        <w:rPr>
          <w:rFonts w:asciiTheme="minorHAnsi" w:hAnsiTheme="minorHAnsi" w:cs="Arial"/>
          <w:color w:val="000000"/>
          <w:sz w:val="22"/>
          <w:szCs w:val="22"/>
          <w:lang w:eastAsia="en-US"/>
        </w:rPr>
        <w:t xml:space="preserve">ndien het einde van de arbeidsovereenkomst voor bepaalde tijd niet op een kalenderdatum is gesteld, kan een proeftijd worden </w:t>
      </w:r>
      <w:r w:rsidR="00A6391D" w:rsidRPr="00D94B78">
        <w:rPr>
          <w:rFonts w:asciiTheme="minorHAnsi" w:hAnsiTheme="minorHAnsi" w:cs="Arial"/>
          <w:sz w:val="22"/>
          <w:szCs w:val="22"/>
        </w:rPr>
        <w:t>overeengekomen van ten hoogste één</w:t>
      </w:r>
      <w:r w:rsidR="00A2031A" w:rsidRPr="00D94B78">
        <w:rPr>
          <w:rFonts w:asciiTheme="minorHAnsi" w:hAnsiTheme="minorHAnsi" w:cs="Arial"/>
          <w:color w:val="000000"/>
          <w:sz w:val="22"/>
          <w:szCs w:val="22"/>
          <w:lang w:eastAsia="en-US"/>
        </w:rPr>
        <w:t xml:space="preserve"> maand</w:t>
      </w:r>
    </w:p>
    <w:p w:rsidR="002B2937" w:rsidRPr="00CC4038" w:rsidRDefault="002B2937">
      <w:pPr>
        <w:pStyle w:val="Kop3"/>
        <w:ind w:left="567" w:hanging="567"/>
        <w:rPr>
          <w:rFonts w:ascii="Calibri" w:hAnsi="Calibri" w:cs="Calibri"/>
          <w:sz w:val="22"/>
          <w:szCs w:val="22"/>
        </w:rPr>
      </w:pPr>
      <w:bookmarkStart w:id="140" w:name="_Toc426344851"/>
      <w:bookmarkStart w:id="141" w:name="_Toc426345280"/>
      <w:bookmarkStart w:id="142" w:name="_Toc426345424"/>
      <w:bookmarkStart w:id="143" w:name="_Toc426345525"/>
      <w:bookmarkStart w:id="144" w:name="_Toc426345626"/>
      <w:bookmarkStart w:id="145" w:name="_Toc426346982"/>
      <w:bookmarkStart w:id="146" w:name="_Toc272410613"/>
      <w:r w:rsidRPr="00CC4038">
        <w:rPr>
          <w:rFonts w:ascii="Calibri" w:hAnsi="Calibri" w:cs="Calibri"/>
          <w:sz w:val="22"/>
          <w:szCs w:val="22"/>
        </w:rPr>
        <w:t>4.2</w:t>
      </w:r>
      <w:r w:rsidRPr="00CC4038">
        <w:rPr>
          <w:rFonts w:ascii="Calibri" w:hAnsi="Calibri" w:cs="Calibri"/>
          <w:sz w:val="22"/>
          <w:szCs w:val="22"/>
        </w:rPr>
        <w:tab/>
        <w:t>Soort dienstverband</w:t>
      </w:r>
      <w:bookmarkEnd w:id="140"/>
      <w:bookmarkEnd w:id="141"/>
      <w:bookmarkEnd w:id="142"/>
      <w:bookmarkEnd w:id="143"/>
      <w:bookmarkEnd w:id="144"/>
      <w:bookmarkEnd w:id="145"/>
      <w:bookmarkEnd w:id="146"/>
    </w:p>
    <w:p w:rsidR="002B2937" w:rsidRPr="00CC4038" w:rsidRDefault="002B2937">
      <w:pPr>
        <w:tabs>
          <w:tab w:val="left" w:pos="-1699"/>
          <w:tab w:val="left" w:pos="-979"/>
          <w:tab w:val="left" w:pos="-259"/>
        </w:tabs>
        <w:suppressAutoHyphens/>
        <w:ind w:left="567" w:hanging="567"/>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 xml:space="preserve">Een dienstverband wordt aangegaan: </w:t>
      </w:r>
    </w:p>
    <w:p w:rsidR="002B2937" w:rsidRPr="00CC4038" w:rsidRDefault="002B2937">
      <w:pPr>
        <w:tabs>
          <w:tab w:val="left" w:pos="-1699"/>
          <w:tab w:val="left" w:pos="-979"/>
          <w:tab w:val="left" w:pos="-259"/>
        </w:tabs>
        <w:suppressAutoHyphens/>
        <w:ind w:left="567" w:hanging="567"/>
        <w:rPr>
          <w:rFonts w:ascii="Calibri" w:hAnsi="Calibri" w:cs="Calibri"/>
          <w:sz w:val="22"/>
          <w:szCs w:val="22"/>
        </w:rPr>
      </w:pPr>
      <w:r w:rsidRPr="00CC4038">
        <w:rPr>
          <w:rFonts w:ascii="Calibri" w:hAnsi="Calibri" w:cs="Calibri"/>
          <w:sz w:val="22"/>
          <w:szCs w:val="22"/>
        </w:rPr>
        <w:t xml:space="preserve">  </w:t>
      </w:r>
      <w:r w:rsidRPr="00CC4038">
        <w:rPr>
          <w:rFonts w:ascii="Calibri" w:hAnsi="Calibri" w:cs="Calibri"/>
          <w:sz w:val="22"/>
          <w:szCs w:val="22"/>
        </w:rPr>
        <w:tab/>
      </w:r>
      <w:r w:rsidRPr="00CC4038">
        <w:rPr>
          <w:rFonts w:ascii="Calibri" w:hAnsi="Calibri" w:cs="Calibri"/>
          <w:sz w:val="22"/>
          <w:szCs w:val="22"/>
        </w:rPr>
        <w:tab/>
        <w:t>a. hetzij voor onbepaalde tijd;</w:t>
      </w:r>
    </w:p>
    <w:p w:rsidR="002B2937" w:rsidRPr="00CC4038" w:rsidRDefault="002B2937">
      <w:pPr>
        <w:tabs>
          <w:tab w:val="left" w:pos="-1699"/>
          <w:tab w:val="left" w:pos="-979"/>
          <w:tab w:val="left" w:pos="-259"/>
        </w:tabs>
        <w:suppressAutoHyphens/>
        <w:ind w:left="567" w:hanging="567"/>
        <w:rPr>
          <w:rFonts w:ascii="Calibri" w:hAnsi="Calibri" w:cs="Calibri"/>
          <w:sz w:val="22"/>
          <w:szCs w:val="22"/>
        </w:rPr>
      </w:pPr>
      <w:r w:rsidRPr="00CC4038">
        <w:rPr>
          <w:rFonts w:ascii="Calibri" w:hAnsi="Calibri" w:cs="Calibri"/>
          <w:sz w:val="22"/>
          <w:szCs w:val="22"/>
        </w:rPr>
        <w:t xml:space="preserve">  </w:t>
      </w:r>
      <w:r w:rsidRPr="00CC4038">
        <w:rPr>
          <w:rFonts w:ascii="Calibri" w:hAnsi="Calibri" w:cs="Calibri"/>
          <w:sz w:val="22"/>
          <w:szCs w:val="22"/>
        </w:rPr>
        <w:tab/>
      </w:r>
      <w:r w:rsidRPr="00CC4038">
        <w:rPr>
          <w:rFonts w:ascii="Calibri" w:hAnsi="Calibri" w:cs="Calibri"/>
          <w:sz w:val="22"/>
          <w:szCs w:val="22"/>
        </w:rPr>
        <w:tab/>
        <w:t>b. hetzij voor bepaalde tijd;</w:t>
      </w:r>
    </w:p>
    <w:p w:rsidR="002B2937" w:rsidRPr="00CC4038" w:rsidRDefault="002B2937">
      <w:pPr>
        <w:tabs>
          <w:tab w:val="left" w:pos="-1699"/>
          <w:tab w:val="left" w:pos="-979"/>
          <w:tab w:val="left" w:pos="-259"/>
        </w:tabs>
        <w:suppressAutoHyphens/>
        <w:ind w:left="567" w:hanging="567"/>
        <w:rPr>
          <w:rFonts w:ascii="Calibri" w:hAnsi="Calibri" w:cs="Calibri"/>
          <w:sz w:val="22"/>
          <w:szCs w:val="22"/>
        </w:rPr>
      </w:pPr>
      <w:r w:rsidRPr="00CC4038">
        <w:rPr>
          <w:rFonts w:ascii="Calibri" w:hAnsi="Calibri" w:cs="Calibri"/>
          <w:sz w:val="22"/>
          <w:szCs w:val="22"/>
        </w:rPr>
        <w:t xml:space="preserve">  </w:t>
      </w:r>
      <w:r w:rsidRPr="00CC4038">
        <w:rPr>
          <w:rFonts w:ascii="Calibri" w:hAnsi="Calibri" w:cs="Calibri"/>
          <w:sz w:val="22"/>
          <w:szCs w:val="22"/>
        </w:rPr>
        <w:tab/>
      </w:r>
      <w:r w:rsidRPr="00CC4038">
        <w:rPr>
          <w:rFonts w:ascii="Calibri" w:hAnsi="Calibri" w:cs="Calibri"/>
          <w:sz w:val="22"/>
          <w:szCs w:val="22"/>
        </w:rPr>
        <w:tab/>
        <w:t>c. hetzij voor het verrichten van een bepaald geheel van werkzaamheden;</w:t>
      </w:r>
    </w:p>
    <w:p w:rsidR="002B2937" w:rsidRPr="00CC4038" w:rsidRDefault="002B2937">
      <w:pPr>
        <w:tabs>
          <w:tab w:val="left" w:pos="-1699"/>
          <w:tab w:val="left" w:pos="-979"/>
          <w:tab w:val="left" w:pos="-259"/>
        </w:tabs>
        <w:suppressAutoHyphens/>
        <w:ind w:left="567" w:hanging="567"/>
        <w:rPr>
          <w:rFonts w:ascii="Calibri" w:hAnsi="Calibri" w:cs="Calibri"/>
          <w:sz w:val="22"/>
          <w:szCs w:val="22"/>
        </w:rPr>
      </w:pPr>
      <w:r w:rsidRPr="00CC4038">
        <w:rPr>
          <w:rFonts w:ascii="Calibri" w:hAnsi="Calibri" w:cs="Calibri"/>
          <w:sz w:val="22"/>
          <w:szCs w:val="22"/>
        </w:rPr>
        <w:t xml:space="preserve">  </w:t>
      </w:r>
      <w:r w:rsidRPr="00CC4038">
        <w:rPr>
          <w:rFonts w:ascii="Calibri" w:hAnsi="Calibri" w:cs="Calibri"/>
          <w:sz w:val="22"/>
          <w:szCs w:val="22"/>
        </w:rPr>
        <w:tab/>
      </w:r>
      <w:r w:rsidRPr="00CC4038">
        <w:rPr>
          <w:rFonts w:ascii="Calibri" w:hAnsi="Calibri" w:cs="Calibri"/>
          <w:sz w:val="22"/>
          <w:szCs w:val="22"/>
        </w:rPr>
        <w:tab/>
        <w:t>d. hetzij voor het verrichten van werkzaamheden van tijdelijke aard.</w:t>
      </w:r>
    </w:p>
    <w:p w:rsidR="002B2937" w:rsidRPr="00CC4038" w:rsidRDefault="002B2937">
      <w:pPr>
        <w:tabs>
          <w:tab w:val="left" w:pos="-1699"/>
          <w:tab w:val="left" w:pos="-979"/>
          <w:tab w:val="left" w:pos="-259"/>
        </w:tabs>
        <w:suppressAutoHyphens/>
        <w:ind w:left="567" w:hanging="567"/>
        <w:rPr>
          <w:rFonts w:ascii="Calibri" w:hAnsi="Calibri" w:cs="Calibri"/>
          <w:sz w:val="22"/>
          <w:szCs w:val="22"/>
        </w:rPr>
      </w:pPr>
      <w:r w:rsidRPr="00CC4038">
        <w:rPr>
          <w:rFonts w:ascii="Calibri" w:hAnsi="Calibri" w:cs="Calibri"/>
          <w:sz w:val="22"/>
          <w:szCs w:val="22"/>
        </w:rPr>
        <w:tab/>
      </w:r>
    </w:p>
    <w:p w:rsidR="002B2937" w:rsidRPr="00CC4038" w:rsidRDefault="002B2937">
      <w:pPr>
        <w:tabs>
          <w:tab w:val="left" w:pos="-1699"/>
          <w:tab w:val="left" w:pos="-979"/>
          <w:tab w:val="left" w:pos="-259"/>
        </w:tabs>
        <w:suppressAutoHyphens/>
        <w:ind w:left="567" w:hanging="567"/>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In de individuele arbeidsovereenkomst wordt vermeld welk dienstverband van toepassing is. Indien deze melding ontbreekt, wordt het dienstverband geacht voor onbe</w:t>
      </w:r>
      <w:r w:rsidRPr="00CC4038">
        <w:rPr>
          <w:rFonts w:ascii="Calibri" w:hAnsi="Calibri" w:cs="Calibri"/>
          <w:sz w:val="22"/>
          <w:szCs w:val="22"/>
        </w:rPr>
        <w:softHyphen/>
        <w:t>paal</w:t>
      </w:r>
      <w:r w:rsidRPr="00CC4038">
        <w:rPr>
          <w:rFonts w:ascii="Calibri" w:hAnsi="Calibri" w:cs="Calibri"/>
          <w:sz w:val="22"/>
          <w:szCs w:val="22"/>
        </w:rPr>
        <w:softHyphen/>
        <w:t>de tijd te zijn aangegaan.</w:t>
      </w:r>
    </w:p>
    <w:p w:rsidR="002B2937" w:rsidRPr="00CC4038" w:rsidRDefault="002B2937">
      <w:pPr>
        <w:tabs>
          <w:tab w:val="left" w:pos="-1699"/>
          <w:tab w:val="left" w:pos="-979"/>
          <w:tab w:val="left" w:pos="-259"/>
        </w:tabs>
        <w:suppressAutoHyphens/>
        <w:ind w:left="567" w:hanging="567"/>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Vanaf de dag dat tussen dezelfde partijen:</w:t>
      </w:r>
    </w:p>
    <w:p w:rsidR="000F5D54" w:rsidRPr="00CC4038" w:rsidRDefault="000F5D54" w:rsidP="006E7731">
      <w:pPr>
        <w:ind w:left="567"/>
        <w:rPr>
          <w:rFonts w:ascii="Calibri" w:hAnsi="Calibri" w:cs="Calibri"/>
          <w:i/>
          <w:sz w:val="22"/>
          <w:szCs w:val="22"/>
        </w:rPr>
      </w:pPr>
      <w:r w:rsidRPr="00CC4038">
        <w:rPr>
          <w:rFonts w:ascii="Calibri" w:hAnsi="Calibri" w:cs="Calibri"/>
          <w:i/>
          <w:sz w:val="22"/>
          <w:szCs w:val="22"/>
        </w:rPr>
        <w:t xml:space="preserve">A:-arbeidsovereenkomsten voor </w:t>
      </w:r>
      <w:r w:rsidR="00A6391D">
        <w:rPr>
          <w:rFonts w:ascii="Calibri" w:hAnsi="Calibri" w:cs="Calibri"/>
          <w:i/>
          <w:sz w:val="22"/>
          <w:szCs w:val="22"/>
        </w:rPr>
        <w:t>bepaalde</w:t>
      </w:r>
      <w:r w:rsidRPr="00CC4038">
        <w:rPr>
          <w:rFonts w:ascii="Calibri" w:hAnsi="Calibri" w:cs="Calibri"/>
          <w:i/>
          <w:sz w:val="22"/>
          <w:szCs w:val="22"/>
        </w:rPr>
        <w:t xml:space="preserve"> tijd elkaar met tussenpozen van niet meer dan</w:t>
      </w:r>
      <w:r w:rsidR="00BB543D">
        <w:rPr>
          <w:rFonts w:ascii="Calibri" w:hAnsi="Calibri" w:cs="Calibri"/>
          <w:i/>
          <w:sz w:val="22"/>
          <w:szCs w:val="22"/>
        </w:rPr>
        <w:t xml:space="preserve"> </w:t>
      </w:r>
      <w:r w:rsidR="00A6391D">
        <w:rPr>
          <w:rFonts w:ascii="Calibri" w:hAnsi="Calibri" w:cs="Calibri"/>
          <w:i/>
          <w:sz w:val="22"/>
          <w:szCs w:val="22"/>
        </w:rPr>
        <w:t xml:space="preserve">zes </w:t>
      </w:r>
      <w:r w:rsidRPr="00CC4038">
        <w:rPr>
          <w:rFonts w:ascii="Calibri" w:hAnsi="Calibri" w:cs="Calibri"/>
          <w:i/>
          <w:sz w:val="22"/>
          <w:szCs w:val="22"/>
        </w:rPr>
        <w:t xml:space="preserve">maanden hebben opgevolgd en een periode van </w:t>
      </w:r>
      <w:r w:rsidR="006939AC">
        <w:rPr>
          <w:rFonts w:ascii="Calibri" w:hAnsi="Calibri" w:cs="Calibri"/>
          <w:i/>
          <w:sz w:val="22"/>
          <w:szCs w:val="22"/>
        </w:rPr>
        <w:t>24</w:t>
      </w:r>
      <w:r w:rsidRPr="00CC4038">
        <w:rPr>
          <w:rFonts w:ascii="Calibri" w:hAnsi="Calibri" w:cs="Calibri"/>
          <w:i/>
          <w:sz w:val="22"/>
          <w:szCs w:val="22"/>
        </w:rPr>
        <w:t xml:space="preserve"> maanden, deze tussenpozen inbegrepen, hebben overschreden, geldt met ingang van die dag de laatste arbeidsovereenkomst als aangegaan voor onbepaalde tijd;</w:t>
      </w:r>
    </w:p>
    <w:p w:rsidR="000F5D54" w:rsidRPr="00CC4038" w:rsidRDefault="000F5D54">
      <w:pPr>
        <w:tabs>
          <w:tab w:val="left" w:pos="-1699"/>
          <w:tab w:val="left" w:pos="-979"/>
          <w:tab w:val="left" w:pos="-259"/>
        </w:tabs>
        <w:suppressAutoHyphens/>
        <w:ind w:left="567"/>
        <w:rPr>
          <w:rFonts w:ascii="Calibri" w:hAnsi="Calibri" w:cs="Calibri"/>
          <w:sz w:val="22"/>
          <w:szCs w:val="22"/>
        </w:rPr>
      </w:pPr>
      <w:r w:rsidRPr="00CC4038">
        <w:rPr>
          <w:rFonts w:ascii="Calibri" w:hAnsi="Calibri" w:cs="Calibri"/>
          <w:i/>
          <w:sz w:val="22"/>
          <w:szCs w:val="22"/>
        </w:rPr>
        <w:t>B</w:t>
      </w:r>
      <w:r w:rsidRPr="00A6391D">
        <w:rPr>
          <w:rFonts w:ascii="Calibri" w:hAnsi="Calibri" w:cs="Calibri"/>
          <w:i/>
          <w:sz w:val="22"/>
          <w:szCs w:val="22"/>
        </w:rPr>
        <w:t xml:space="preserve">:-meer dan </w:t>
      </w:r>
      <w:r w:rsidR="00A6391D">
        <w:rPr>
          <w:rFonts w:ascii="Calibri" w:hAnsi="Calibri" w:cs="Calibri"/>
          <w:i/>
          <w:sz w:val="22"/>
          <w:szCs w:val="22"/>
        </w:rPr>
        <w:t xml:space="preserve">drie </w:t>
      </w:r>
      <w:r w:rsidRPr="00A6391D">
        <w:rPr>
          <w:rFonts w:ascii="Calibri" w:hAnsi="Calibri" w:cs="Calibri"/>
          <w:i/>
          <w:sz w:val="22"/>
          <w:szCs w:val="22"/>
        </w:rPr>
        <w:t xml:space="preserve"> voor bepaalde tijd aangegane arbeidsovereenkomsten elkaar hebben opgevolgd met tussenpozen van niet meer dan </w:t>
      </w:r>
      <w:r w:rsidR="00A6391D">
        <w:rPr>
          <w:rFonts w:ascii="Calibri" w:hAnsi="Calibri" w:cs="Calibri"/>
          <w:i/>
          <w:sz w:val="22"/>
          <w:szCs w:val="22"/>
        </w:rPr>
        <w:t>zes</w:t>
      </w:r>
      <w:r w:rsidR="00BB543D">
        <w:rPr>
          <w:rFonts w:ascii="Calibri" w:hAnsi="Calibri" w:cs="Calibri"/>
          <w:i/>
          <w:sz w:val="22"/>
          <w:szCs w:val="22"/>
        </w:rPr>
        <w:t xml:space="preserve"> </w:t>
      </w:r>
      <w:r w:rsidRPr="00A6391D">
        <w:rPr>
          <w:rFonts w:ascii="Calibri" w:hAnsi="Calibri" w:cs="Calibri"/>
          <w:i/>
          <w:sz w:val="22"/>
          <w:szCs w:val="22"/>
        </w:rPr>
        <w:t>maanden, geldt de laatste arbeidsovereenkomst als aangegaan voor onbepaalde tijd</w:t>
      </w:r>
      <w:r w:rsidRPr="00CC4038">
        <w:rPr>
          <w:rFonts w:ascii="Calibri" w:hAnsi="Calibri" w:cs="Calibri"/>
          <w:sz w:val="22"/>
          <w:szCs w:val="22"/>
        </w:rPr>
        <w:t xml:space="preserve"> </w:t>
      </w:r>
      <w:r w:rsidR="00C910F6">
        <w:rPr>
          <w:rFonts w:ascii="Calibri" w:hAnsi="Calibri" w:cs="Calibri"/>
          <w:sz w:val="22"/>
          <w:szCs w:val="22"/>
        </w:rPr>
        <w:t>.</w:t>
      </w:r>
    </w:p>
    <w:p w:rsidR="002B2937" w:rsidRPr="00CC4038" w:rsidRDefault="002B2937">
      <w:pPr>
        <w:tabs>
          <w:tab w:val="left" w:pos="-1699"/>
          <w:tab w:val="left" w:pos="-979"/>
          <w:tab w:val="left" w:pos="-259"/>
        </w:tabs>
        <w:suppressAutoHyphens/>
        <w:ind w:left="567"/>
        <w:rPr>
          <w:rFonts w:ascii="Calibri" w:hAnsi="Calibri" w:cs="Calibri"/>
          <w:sz w:val="22"/>
          <w:szCs w:val="22"/>
        </w:rPr>
      </w:pPr>
      <w:r w:rsidRPr="00CC4038">
        <w:rPr>
          <w:rFonts w:ascii="Calibri" w:hAnsi="Calibri" w:cs="Calibri"/>
          <w:sz w:val="22"/>
          <w:szCs w:val="22"/>
        </w:rPr>
        <w:t>Artikel 668a lid 2 BW is van toepassing (opvolgende werkgevers).</w:t>
      </w:r>
    </w:p>
    <w:p w:rsidR="002B2937" w:rsidRPr="00CC4038" w:rsidRDefault="002B2937">
      <w:pPr>
        <w:pStyle w:val="Kop3"/>
        <w:ind w:left="567" w:hanging="567"/>
        <w:rPr>
          <w:rFonts w:ascii="Calibri" w:hAnsi="Calibri" w:cs="Calibri"/>
          <w:sz w:val="22"/>
          <w:szCs w:val="22"/>
        </w:rPr>
      </w:pPr>
      <w:bookmarkStart w:id="147" w:name="_Toc426344852"/>
      <w:bookmarkStart w:id="148" w:name="_Toc426345281"/>
      <w:bookmarkStart w:id="149" w:name="_Toc426345425"/>
      <w:bookmarkStart w:id="150" w:name="_Toc426345526"/>
      <w:bookmarkStart w:id="151" w:name="_Toc426345627"/>
      <w:bookmarkStart w:id="152" w:name="_Toc426346983"/>
      <w:bookmarkStart w:id="153" w:name="_Toc272410614"/>
      <w:r w:rsidRPr="00CC4038">
        <w:rPr>
          <w:rFonts w:ascii="Calibri" w:hAnsi="Calibri" w:cs="Calibri"/>
          <w:sz w:val="22"/>
          <w:szCs w:val="22"/>
        </w:rPr>
        <w:t>4.3</w:t>
      </w:r>
      <w:r w:rsidRPr="00CC4038">
        <w:rPr>
          <w:rFonts w:ascii="Calibri" w:hAnsi="Calibri" w:cs="Calibri"/>
          <w:sz w:val="22"/>
          <w:szCs w:val="22"/>
        </w:rPr>
        <w:tab/>
        <w:t>Beëindiging dienstverband</w:t>
      </w:r>
      <w:bookmarkEnd w:id="147"/>
      <w:bookmarkEnd w:id="148"/>
      <w:bookmarkEnd w:id="149"/>
      <w:bookmarkEnd w:id="150"/>
      <w:bookmarkEnd w:id="151"/>
      <w:bookmarkEnd w:id="152"/>
      <w:bookmarkEnd w:id="153"/>
    </w:p>
    <w:p w:rsidR="00D1495E" w:rsidRDefault="002B2937" w:rsidP="00D1495E">
      <w:pPr>
        <w:tabs>
          <w:tab w:val="left" w:pos="-1699"/>
          <w:tab w:val="left" w:pos="-979"/>
          <w:tab w:val="left" w:pos="-259"/>
          <w:tab w:val="left" w:pos="567"/>
        </w:tabs>
        <w:suppressAutoHyphens/>
        <w:ind w:left="1418" w:hanging="1418"/>
        <w:rPr>
          <w:rFonts w:ascii="Calibri" w:hAnsi="Calibri" w:cs="Calibri"/>
          <w:sz w:val="22"/>
          <w:szCs w:val="22"/>
        </w:rPr>
      </w:pPr>
      <w:r w:rsidRPr="00CC4038">
        <w:rPr>
          <w:rFonts w:ascii="Calibri" w:hAnsi="Calibri" w:cs="Calibri"/>
          <w:sz w:val="22"/>
          <w:szCs w:val="22"/>
        </w:rPr>
        <w:tab/>
        <w:t>Behalve in geval van ontslag op staande voet wegens ee</w:t>
      </w:r>
      <w:r w:rsidR="00D1495E">
        <w:rPr>
          <w:rFonts w:ascii="Calibri" w:hAnsi="Calibri" w:cs="Calibri"/>
          <w:sz w:val="22"/>
          <w:szCs w:val="22"/>
        </w:rPr>
        <w:t>n dringende reden in de zin van</w:t>
      </w:r>
    </w:p>
    <w:p w:rsidR="00D1495E" w:rsidRDefault="00D1495E" w:rsidP="00D1495E">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ab/>
      </w:r>
      <w:r w:rsidR="002B2937" w:rsidRPr="00CC4038">
        <w:rPr>
          <w:rFonts w:ascii="Calibri" w:hAnsi="Calibri" w:cs="Calibri"/>
          <w:sz w:val="22"/>
          <w:szCs w:val="22"/>
        </w:rPr>
        <w:t xml:space="preserve">artikel 678 en 679 BW en behalve tijdens of bij beëindiging van de proeftijd als bedoeld in </w:t>
      </w:r>
    </w:p>
    <w:p w:rsidR="00D1495E" w:rsidRDefault="00D1495E" w:rsidP="00D1495E">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ab/>
      </w:r>
      <w:r w:rsidR="002B2937" w:rsidRPr="00CC4038">
        <w:rPr>
          <w:rFonts w:ascii="Calibri" w:hAnsi="Calibri" w:cs="Calibri"/>
          <w:sz w:val="22"/>
          <w:szCs w:val="22"/>
        </w:rPr>
        <w:t xml:space="preserve">artikel 4.1 in welke gevallen het dienstverband wederzijds onmiddellijk kan worden </w:t>
      </w:r>
    </w:p>
    <w:p w:rsidR="00D1495E" w:rsidRDefault="00D1495E" w:rsidP="00D1495E">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ab/>
      </w:r>
      <w:r w:rsidR="002B2937" w:rsidRPr="00CC4038">
        <w:rPr>
          <w:rFonts w:ascii="Calibri" w:hAnsi="Calibri" w:cs="Calibri"/>
          <w:sz w:val="22"/>
          <w:szCs w:val="22"/>
        </w:rPr>
        <w:t>beëindigd, eindigt het dienstverband:</w:t>
      </w:r>
      <w:r w:rsidR="00CA532E">
        <w:rPr>
          <w:rFonts w:ascii="Calibri" w:hAnsi="Calibri" w:cs="Calibri"/>
          <w:sz w:val="22"/>
          <w:szCs w:val="22"/>
        </w:rPr>
        <w:t xml:space="preserve"> </w:t>
      </w:r>
      <w:r w:rsidR="002B2937" w:rsidRPr="00CC4038">
        <w:rPr>
          <w:rFonts w:ascii="Calibri" w:hAnsi="Calibri" w:cs="Calibri"/>
          <w:sz w:val="22"/>
          <w:szCs w:val="22"/>
        </w:rPr>
        <w:tab/>
      </w:r>
    </w:p>
    <w:p w:rsidR="002B2937" w:rsidRPr="00CC4038" w:rsidRDefault="00D1495E" w:rsidP="00D1495E">
      <w:pPr>
        <w:tabs>
          <w:tab w:val="left" w:pos="-1699"/>
          <w:tab w:val="left" w:pos="-979"/>
          <w:tab w:val="left" w:pos="-259"/>
          <w:tab w:val="left" w:pos="567"/>
        </w:tabs>
        <w:suppressAutoHyphens/>
        <w:ind w:left="1702" w:hanging="1418"/>
        <w:rPr>
          <w:rFonts w:ascii="Calibri" w:hAnsi="Calibri" w:cs="Calibri"/>
          <w:sz w:val="22"/>
          <w:szCs w:val="22"/>
        </w:rPr>
      </w:pPr>
      <w:r>
        <w:rPr>
          <w:rFonts w:ascii="Calibri" w:hAnsi="Calibri" w:cs="Calibri"/>
          <w:sz w:val="22"/>
          <w:szCs w:val="22"/>
        </w:rPr>
        <w:t>a</w:t>
      </w:r>
      <w:r w:rsidR="002B2937" w:rsidRPr="00CC4038">
        <w:rPr>
          <w:rFonts w:ascii="Calibri" w:hAnsi="Calibri" w:cs="Calibri"/>
          <w:sz w:val="22"/>
          <w:szCs w:val="22"/>
        </w:rPr>
        <w:tab/>
      </w:r>
      <w:r w:rsidR="002B2937" w:rsidRPr="00CC4038">
        <w:rPr>
          <w:rFonts w:ascii="Calibri" w:hAnsi="Calibri" w:cs="Calibri"/>
          <w:sz w:val="22"/>
          <w:szCs w:val="22"/>
          <w:u w:val="single"/>
        </w:rPr>
        <w:t>voor werknemers voor onbepaalde tijd in dienst</w:t>
      </w:r>
      <w:r w:rsidR="002B2937" w:rsidRPr="00CC4038">
        <w:rPr>
          <w:rFonts w:ascii="Calibri" w:hAnsi="Calibri" w:cs="Calibri"/>
          <w:sz w:val="22"/>
          <w:szCs w:val="22"/>
        </w:rPr>
        <w:t>:</w:t>
      </w:r>
    </w:p>
    <w:p w:rsidR="00EF02DF" w:rsidRPr="00EF02DF" w:rsidRDefault="002B2937" w:rsidP="00C707EC">
      <w:pPr>
        <w:pStyle w:val="Lijstalinea"/>
        <w:numPr>
          <w:ilvl w:val="0"/>
          <w:numId w:val="17"/>
        </w:numPr>
        <w:tabs>
          <w:tab w:val="left" w:pos="-1699"/>
          <w:tab w:val="left" w:pos="-979"/>
          <w:tab w:val="left" w:pos="-259"/>
          <w:tab w:val="left" w:pos="567"/>
        </w:tabs>
        <w:suppressAutoHyphens/>
        <w:rPr>
          <w:rFonts w:ascii="Calibri" w:hAnsi="Calibri" w:cs="Calibri"/>
          <w:sz w:val="22"/>
          <w:szCs w:val="22"/>
        </w:rPr>
      </w:pPr>
      <w:r w:rsidRPr="00D1495E">
        <w:rPr>
          <w:rFonts w:ascii="Calibri" w:hAnsi="Calibri" w:cs="Calibri"/>
          <w:sz w:val="22"/>
          <w:szCs w:val="22"/>
          <w:u w:val="single"/>
        </w:rPr>
        <w:t>Door opzegging door de werkgever</w:t>
      </w:r>
      <w:r w:rsidRPr="00D1495E">
        <w:rPr>
          <w:rFonts w:ascii="Calibri" w:hAnsi="Calibri" w:cs="Calibri"/>
          <w:sz w:val="22"/>
          <w:szCs w:val="22"/>
        </w:rPr>
        <w:t>:</w:t>
      </w:r>
      <w:r w:rsidR="00D1495E">
        <w:rPr>
          <w:rFonts w:ascii="Calibri" w:hAnsi="Calibri" w:cs="Calibri"/>
          <w:sz w:val="22"/>
          <w:szCs w:val="22"/>
        </w:rPr>
        <w:br/>
        <w:t xml:space="preserve">- </w:t>
      </w:r>
      <w:r w:rsidRPr="00D1495E">
        <w:rPr>
          <w:rFonts w:ascii="Calibri" w:hAnsi="Calibri" w:cs="Calibri"/>
          <w:sz w:val="22"/>
          <w:szCs w:val="22"/>
        </w:rPr>
        <w:t xml:space="preserve">met een termijn van tenminste zoveel weken als het dienstverband na de </w:t>
      </w:r>
      <w:r w:rsidR="00D1495E">
        <w:rPr>
          <w:rFonts w:ascii="Calibri" w:hAnsi="Calibri" w:cs="Calibri"/>
          <w:sz w:val="22"/>
          <w:szCs w:val="22"/>
        </w:rPr>
        <w:br/>
        <w:t xml:space="preserve">  </w:t>
      </w:r>
      <w:r w:rsidRPr="00D1495E">
        <w:rPr>
          <w:rFonts w:ascii="Calibri" w:hAnsi="Calibri" w:cs="Calibri"/>
          <w:sz w:val="22"/>
          <w:szCs w:val="22"/>
        </w:rPr>
        <w:t>meerderjarigheid van de werknemer gehele jaren heeft ge</w:t>
      </w:r>
      <w:r w:rsidRPr="00D1495E">
        <w:rPr>
          <w:rFonts w:ascii="Calibri" w:hAnsi="Calibri" w:cs="Calibri"/>
          <w:sz w:val="22"/>
          <w:szCs w:val="22"/>
        </w:rPr>
        <w:softHyphen/>
        <w:t xml:space="preserve">duurd tot een </w:t>
      </w:r>
      <w:r w:rsidR="00D1495E">
        <w:rPr>
          <w:rFonts w:ascii="Calibri" w:hAnsi="Calibri" w:cs="Calibri"/>
          <w:sz w:val="22"/>
          <w:szCs w:val="22"/>
        </w:rPr>
        <w:br/>
        <w:t xml:space="preserve">  </w:t>
      </w:r>
      <w:r w:rsidRPr="00D1495E">
        <w:rPr>
          <w:rFonts w:ascii="Calibri" w:hAnsi="Calibri" w:cs="Calibri"/>
          <w:sz w:val="22"/>
          <w:szCs w:val="22"/>
        </w:rPr>
        <w:t xml:space="preserve">maximum van </w:t>
      </w:r>
      <w:r w:rsidR="00A6391D" w:rsidRPr="00D1495E">
        <w:rPr>
          <w:rFonts w:ascii="Calibri" w:hAnsi="Calibri" w:cs="Calibri"/>
          <w:sz w:val="22"/>
          <w:szCs w:val="22"/>
        </w:rPr>
        <w:t>dertien</w:t>
      </w:r>
      <w:r w:rsidR="00EF02DF">
        <w:rPr>
          <w:rFonts w:ascii="Calibri" w:hAnsi="Calibri" w:cs="Calibri"/>
          <w:sz w:val="22"/>
          <w:szCs w:val="22"/>
        </w:rPr>
        <w:t xml:space="preserve"> weken;</w:t>
      </w:r>
    </w:p>
    <w:p w:rsidR="00A6391D" w:rsidRDefault="002B2937" w:rsidP="00D1495E">
      <w:pPr>
        <w:tabs>
          <w:tab w:val="left" w:pos="-1699"/>
          <w:tab w:val="left" w:pos="-979"/>
          <w:tab w:val="left" w:pos="-259"/>
          <w:tab w:val="left" w:pos="567"/>
        </w:tabs>
        <w:suppressAutoHyphens/>
        <w:ind w:left="1418" w:hanging="1418"/>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r>
    </w:p>
    <w:p w:rsidR="00A6391D" w:rsidRPr="00E0156C" w:rsidRDefault="00A6391D" w:rsidP="00D1495E">
      <w:pPr>
        <w:tabs>
          <w:tab w:val="left" w:pos="-1699"/>
          <w:tab w:val="left" w:pos="-979"/>
          <w:tab w:val="left" w:pos="-259"/>
          <w:tab w:val="left" w:pos="567"/>
        </w:tabs>
        <w:suppressAutoHyphens/>
        <w:ind w:left="1418" w:hanging="1418"/>
        <w:rPr>
          <w:rFonts w:ascii="Calibri" w:hAnsi="Calibri" w:cs="Calibri"/>
          <w:b/>
          <w:sz w:val="22"/>
          <w:szCs w:val="22"/>
          <w:u w:val="single"/>
        </w:rPr>
      </w:pPr>
      <w:r w:rsidRPr="00E0156C">
        <w:rPr>
          <w:rFonts w:ascii="Calibri" w:hAnsi="Calibri" w:cs="Calibri"/>
          <w:b/>
          <w:sz w:val="22"/>
          <w:szCs w:val="22"/>
          <w:u w:val="single"/>
        </w:rPr>
        <w:lastRenderedPageBreak/>
        <w:t>Artikel 4 (vervolg)</w:t>
      </w:r>
    </w:p>
    <w:p w:rsidR="00BB543D" w:rsidRDefault="00BB543D" w:rsidP="00D1495E">
      <w:pPr>
        <w:tabs>
          <w:tab w:val="left" w:pos="-1699"/>
          <w:tab w:val="left" w:pos="-979"/>
          <w:tab w:val="left" w:pos="-259"/>
          <w:tab w:val="left" w:pos="567"/>
        </w:tabs>
        <w:suppressAutoHyphens/>
        <w:ind w:left="1418" w:hanging="1418"/>
        <w:rPr>
          <w:rFonts w:ascii="Calibri" w:hAnsi="Calibri" w:cs="Calibri"/>
          <w:sz w:val="22"/>
          <w:szCs w:val="22"/>
        </w:rPr>
      </w:pPr>
    </w:p>
    <w:p w:rsidR="00EF02DF" w:rsidRDefault="009C1C2C" w:rsidP="00EF02DF">
      <w:pPr>
        <w:tabs>
          <w:tab w:val="left" w:pos="-1699"/>
          <w:tab w:val="left" w:pos="-979"/>
          <w:tab w:val="left" w:pos="-259"/>
          <w:tab w:val="left" w:pos="567"/>
        </w:tabs>
        <w:suppressAutoHyphens/>
        <w:ind w:left="1136" w:hanging="143"/>
        <w:rPr>
          <w:rFonts w:ascii="Calibri" w:hAnsi="Calibri" w:cs="Calibri"/>
          <w:sz w:val="22"/>
          <w:szCs w:val="22"/>
        </w:rPr>
      </w:pPr>
      <w:r>
        <w:rPr>
          <w:rFonts w:ascii="Calibri" w:hAnsi="Calibri" w:cs="Calibri"/>
          <w:sz w:val="22"/>
          <w:szCs w:val="22"/>
        </w:rPr>
        <w:t xml:space="preserve">- </w:t>
      </w:r>
      <w:r w:rsidR="002B2937" w:rsidRPr="00CC4038">
        <w:rPr>
          <w:rFonts w:ascii="Calibri" w:hAnsi="Calibri" w:cs="Calibri"/>
          <w:sz w:val="22"/>
          <w:szCs w:val="22"/>
        </w:rPr>
        <w:t xml:space="preserve">deze termijn wordt voor werknemers </w:t>
      </w:r>
      <w:r w:rsidR="0022337E">
        <w:rPr>
          <w:rFonts w:ascii="Calibri" w:hAnsi="Calibri" w:cs="Calibri"/>
          <w:sz w:val="22"/>
          <w:szCs w:val="22"/>
        </w:rPr>
        <w:t xml:space="preserve">die op 1 januari 1999 in dienst waren van werkgever en </w:t>
      </w:r>
      <w:r w:rsidR="0022337E" w:rsidRPr="00CC4038">
        <w:rPr>
          <w:rFonts w:ascii="Calibri" w:hAnsi="Calibri" w:cs="Calibri"/>
          <w:sz w:val="22"/>
          <w:szCs w:val="22"/>
        </w:rPr>
        <w:t xml:space="preserve"> 45 </w:t>
      </w:r>
      <w:r w:rsidR="0022337E">
        <w:rPr>
          <w:rFonts w:ascii="Calibri" w:hAnsi="Calibri" w:cs="Calibri"/>
          <w:sz w:val="22"/>
          <w:szCs w:val="22"/>
        </w:rPr>
        <w:t>jaar of ouder waren</w:t>
      </w:r>
      <w:r w:rsidR="00EF02DF">
        <w:rPr>
          <w:rFonts w:ascii="Calibri" w:hAnsi="Calibri" w:cs="Calibri"/>
          <w:sz w:val="22"/>
          <w:szCs w:val="22"/>
        </w:rPr>
        <w:t>,</w:t>
      </w:r>
      <w:r>
        <w:rPr>
          <w:rFonts w:ascii="Calibri" w:hAnsi="Calibri" w:cs="Calibri"/>
          <w:sz w:val="22"/>
          <w:szCs w:val="22"/>
        </w:rPr>
        <w:t xml:space="preserve"> </w:t>
      </w:r>
      <w:r w:rsidR="002B2937" w:rsidRPr="00CC4038">
        <w:rPr>
          <w:rFonts w:ascii="Calibri" w:hAnsi="Calibri" w:cs="Calibri"/>
          <w:sz w:val="22"/>
          <w:szCs w:val="22"/>
        </w:rPr>
        <w:t>verlengd voor elk vol jaar dienstverband na de 45e verjaar</w:t>
      </w:r>
      <w:r w:rsidR="002B2937" w:rsidRPr="00CC4038">
        <w:rPr>
          <w:rFonts w:ascii="Calibri" w:hAnsi="Calibri" w:cs="Calibri"/>
          <w:sz w:val="22"/>
          <w:szCs w:val="22"/>
        </w:rPr>
        <w:softHyphen/>
        <w:t xml:space="preserve">dag met een week, voor welke verlenging eveneens een maximum geldt van </w:t>
      </w:r>
      <w:r w:rsidR="00A6391D">
        <w:rPr>
          <w:rFonts w:ascii="Calibri" w:hAnsi="Calibri" w:cs="Calibri"/>
          <w:sz w:val="22"/>
          <w:szCs w:val="22"/>
        </w:rPr>
        <w:t>dertien</w:t>
      </w:r>
      <w:r w:rsidR="002B2937" w:rsidRPr="00CC4038">
        <w:rPr>
          <w:rFonts w:ascii="Calibri" w:hAnsi="Calibri" w:cs="Calibri"/>
          <w:sz w:val="22"/>
          <w:szCs w:val="22"/>
        </w:rPr>
        <w:t xml:space="preserve"> weken;</w:t>
      </w:r>
    </w:p>
    <w:p w:rsidR="00EF02DF" w:rsidRDefault="009C1C2C" w:rsidP="00EF02DF">
      <w:pPr>
        <w:tabs>
          <w:tab w:val="left" w:pos="-1699"/>
          <w:tab w:val="left" w:pos="-979"/>
          <w:tab w:val="left" w:pos="-259"/>
          <w:tab w:val="left" w:pos="993"/>
        </w:tabs>
        <w:suppressAutoHyphens/>
        <w:ind w:left="1136" w:hanging="143"/>
        <w:rPr>
          <w:rFonts w:ascii="Calibri" w:hAnsi="Calibri" w:cs="Calibri"/>
          <w:sz w:val="22"/>
          <w:szCs w:val="22"/>
        </w:rPr>
      </w:pPr>
      <w:r>
        <w:rPr>
          <w:rFonts w:ascii="Calibri" w:hAnsi="Calibri" w:cs="Calibri"/>
          <w:sz w:val="22"/>
          <w:szCs w:val="22"/>
        </w:rPr>
        <w:t xml:space="preserve">- </w:t>
      </w:r>
      <w:r w:rsidR="002B2937" w:rsidRPr="00CC4038">
        <w:rPr>
          <w:rFonts w:ascii="Calibri" w:hAnsi="Calibri" w:cs="Calibri"/>
          <w:sz w:val="22"/>
          <w:szCs w:val="22"/>
        </w:rPr>
        <w:t>de maximum opzegtermijn bedraagt 26 weken, de minimum opzeg</w:t>
      </w:r>
      <w:r w:rsidR="002B2937" w:rsidRPr="00CC4038">
        <w:rPr>
          <w:rFonts w:ascii="Calibri" w:hAnsi="Calibri" w:cs="Calibri"/>
          <w:sz w:val="22"/>
          <w:szCs w:val="22"/>
        </w:rPr>
        <w:softHyphen/>
        <w:t>ter</w:t>
      </w:r>
      <w:r w:rsidR="002B2937" w:rsidRPr="00CC4038">
        <w:rPr>
          <w:rFonts w:ascii="Calibri" w:hAnsi="Calibri" w:cs="Calibri"/>
          <w:sz w:val="22"/>
          <w:szCs w:val="22"/>
        </w:rPr>
        <w:softHyphen/>
        <w:t xml:space="preserve">mijn </w:t>
      </w:r>
      <w:r w:rsidR="00A6391D">
        <w:rPr>
          <w:rFonts w:ascii="Calibri" w:hAnsi="Calibri" w:cs="Calibri"/>
          <w:sz w:val="22"/>
          <w:szCs w:val="22"/>
        </w:rPr>
        <w:t>zes</w:t>
      </w:r>
      <w:r w:rsidR="00EF1782">
        <w:rPr>
          <w:rFonts w:ascii="Calibri" w:hAnsi="Calibri" w:cs="Calibri"/>
          <w:sz w:val="22"/>
          <w:szCs w:val="22"/>
        </w:rPr>
        <w:t xml:space="preserve"> </w:t>
      </w:r>
      <w:r w:rsidR="00EF02DF">
        <w:rPr>
          <w:rFonts w:ascii="Calibri" w:hAnsi="Calibri" w:cs="Calibri"/>
          <w:sz w:val="22"/>
          <w:szCs w:val="22"/>
        </w:rPr>
        <w:t xml:space="preserve">weken.         </w:t>
      </w:r>
    </w:p>
    <w:p w:rsidR="002B2937" w:rsidRPr="00CC4038" w:rsidRDefault="00EF02DF" w:rsidP="00EF02DF">
      <w:pPr>
        <w:tabs>
          <w:tab w:val="left" w:pos="-1699"/>
          <w:tab w:val="left" w:pos="-979"/>
          <w:tab w:val="left" w:pos="-259"/>
          <w:tab w:val="left" w:pos="567"/>
          <w:tab w:val="left" w:pos="993"/>
        </w:tabs>
        <w:suppressAutoHyphens/>
        <w:rPr>
          <w:rFonts w:ascii="Calibri" w:hAnsi="Calibri" w:cs="Calibri"/>
          <w:sz w:val="22"/>
          <w:szCs w:val="22"/>
        </w:rPr>
      </w:pPr>
      <w:r>
        <w:rPr>
          <w:rFonts w:ascii="Calibri" w:hAnsi="Calibri" w:cs="Calibri"/>
          <w:sz w:val="22"/>
          <w:szCs w:val="22"/>
        </w:rPr>
        <w:tab/>
      </w:r>
      <w:r w:rsidR="00667F42">
        <w:rPr>
          <w:rFonts w:ascii="Calibri" w:hAnsi="Calibri" w:cs="Calibri"/>
          <w:sz w:val="22"/>
          <w:szCs w:val="22"/>
        </w:rPr>
        <w:t xml:space="preserve">2. </w:t>
      </w:r>
      <w:r>
        <w:rPr>
          <w:rFonts w:ascii="Calibri" w:hAnsi="Calibri" w:cs="Calibri"/>
          <w:sz w:val="22"/>
          <w:szCs w:val="22"/>
        </w:rPr>
        <w:tab/>
      </w:r>
      <w:r w:rsidR="002B2937" w:rsidRPr="00CC4038">
        <w:rPr>
          <w:rFonts w:ascii="Calibri" w:hAnsi="Calibri" w:cs="Calibri"/>
          <w:sz w:val="22"/>
          <w:szCs w:val="22"/>
          <w:u w:val="single"/>
        </w:rPr>
        <w:t>Door opzegging door de werknemer</w:t>
      </w:r>
      <w:r w:rsidR="002B2937" w:rsidRPr="00CC4038">
        <w:rPr>
          <w:rFonts w:ascii="Calibri" w:hAnsi="Calibri" w:cs="Calibri"/>
          <w:sz w:val="22"/>
          <w:szCs w:val="22"/>
        </w:rPr>
        <w:t>:</w:t>
      </w:r>
    </w:p>
    <w:p w:rsidR="002B2937" w:rsidRPr="001B2AF1" w:rsidRDefault="00667F42" w:rsidP="00EF02DF">
      <w:pPr>
        <w:tabs>
          <w:tab w:val="left" w:pos="-1699"/>
          <w:tab w:val="left" w:pos="-979"/>
          <w:tab w:val="left" w:pos="-259"/>
          <w:tab w:val="left" w:pos="567"/>
        </w:tabs>
        <w:suppressAutoHyphens/>
        <w:ind w:left="993" w:hanging="993"/>
        <w:rPr>
          <w:rFonts w:ascii="Calibri" w:hAnsi="Calibri" w:cs="Calibri"/>
          <w:sz w:val="22"/>
          <w:szCs w:val="22"/>
        </w:rPr>
      </w:pPr>
      <w:r>
        <w:rPr>
          <w:rFonts w:ascii="Calibri" w:hAnsi="Calibri" w:cs="Calibri"/>
          <w:sz w:val="22"/>
          <w:szCs w:val="22"/>
        </w:rPr>
        <w:tab/>
        <w:t xml:space="preserve">  </w:t>
      </w:r>
      <w:r w:rsidR="00EF02DF">
        <w:rPr>
          <w:rFonts w:ascii="Calibri" w:hAnsi="Calibri" w:cs="Calibri"/>
          <w:sz w:val="22"/>
          <w:szCs w:val="22"/>
        </w:rPr>
        <w:tab/>
      </w:r>
      <w:r w:rsidR="002B2937" w:rsidRPr="00CC4038">
        <w:rPr>
          <w:rFonts w:ascii="Calibri" w:hAnsi="Calibri" w:cs="Calibri"/>
          <w:sz w:val="22"/>
          <w:szCs w:val="22"/>
        </w:rPr>
        <w:t>Voor een werknemer bedraagt de</w:t>
      </w:r>
      <w:r w:rsidR="00B43CA7" w:rsidRPr="00CC4038">
        <w:rPr>
          <w:rFonts w:ascii="Calibri" w:hAnsi="Calibri" w:cs="Calibri"/>
          <w:sz w:val="22"/>
          <w:szCs w:val="22"/>
        </w:rPr>
        <w:t xml:space="preserve"> hierbij in acht te nemen </w:t>
      </w:r>
      <w:r>
        <w:rPr>
          <w:rFonts w:ascii="Calibri" w:hAnsi="Calibri" w:cs="Calibri"/>
          <w:sz w:val="22"/>
          <w:szCs w:val="22"/>
        </w:rPr>
        <w:t>opzegtermijn van minimaal</w:t>
      </w:r>
      <w:r w:rsidR="00EF02DF">
        <w:rPr>
          <w:rFonts w:ascii="Calibri" w:hAnsi="Calibri" w:cs="Calibri"/>
          <w:sz w:val="22"/>
          <w:szCs w:val="22"/>
        </w:rPr>
        <w:t xml:space="preserve"> </w:t>
      </w:r>
      <w:r w:rsidR="00A6391D">
        <w:rPr>
          <w:rFonts w:ascii="Calibri" w:hAnsi="Calibri" w:cs="Calibri"/>
          <w:sz w:val="22"/>
          <w:szCs w:val="22"/>
        </w:rPr>
        <w:t>zes</w:t>
      </w:r>
      <w:r w:rsidR="002B2937" w:rsidRPr="00CC4038">
        <w:rPr>
          <w:rFonts w:ascii="Calibri" w:hAnsi="Calibri" w:cs="Calibri"/>
          <w:sz w:val="22"/>
          <w:szCs w:val="22"/>
        </w:rPr>
        <w:t xml:space="preserve"> weken. </w:t>
      </w:r>
      <w:r w:rsidR="002B2937" w:rsidRPr="001B2AF1">
        <w:rPr>
          <w:rFonts w:ascii="Calibri" w:hAnsi="Calibri" w:cs="Calibri"/>
          <w:sz w:val="22"/>
          <w:szCs w:val="22"/>
        </w:rPr>
        <w:t>De opzegging moet zodanig geschieden dat he</w:t>
      </w:r>
      <w:r w:rsidRPr="001B2AF1">
        <w:rPr>
          <w:rFonts w:ascii="Calibri" w:hAnsi="Calibri" w:cs="Calibri"/>
          <w:sz w:val="22"/>
          <w:szCs w:val="22"/>
        </w:rPr>
        <w:t xml:space="preserve">t einde van het  </w:t>
      </w:r>
      <w:r w:rsidR="001B2AF1">
        <w:rPr>
          <w:rFonts w:ascii="Calibri" w:hAnsi="Calibri" w:cs="Calibri"/>
          <w:sz w:val="22"/>
          <w:szCs w:val="22"/>
        </w:rPr>
        <w:t>dienstver</w:t>
      </w:r>
      <w:r w:rsidR="001B2AF1">
        <w:rPr>
          <w:rFonts w:ascii="Calibri" w:hAnsi="Calibri" w:cs="Calibri"/>
          <w:sz w:val="22"/>
          <w:szCs w:val="22"/>
        </w:rPr>
        <w:softHyphen/>
        <w:t>band</w:t>
      </w:r>
      <w:r w:rsidR="00EF02DF">
        <w:rPr>
          <w:rFonts w:ascii="Calibri" w:hAnsi="Calibri" w:cs="Calibri"/>
          <w:sz w:val="22"/>
          <w:szCs w:val="22"/>
        </w:rPr>
        <w:t xml:space="preserve"> </w:t>
      </w:r>
      <w:r w:rsidR="002B2937" w:rsidRPr="001B2AF1">
        <w:rPr>
          <w:rFonts w:ascii="Calibri" w:hAnsi="Calibri" w:cs="Calibri"/>
          <w:sz w:val="22"/>
          <w:szCs w:val="22"/>
        </w:rPr>
        <w:t>samenv</w:t>
      </w:r>
      <w:r w:rsidRPr="001B2AF1">
        <w:rPr>
          <w:rFonts w:ascii="Calibri" w:hAnsi="Calibri" w:cs="Calibri"/>
          <w:sz w:val="22"/>
          <w:szCs w:val="22"/>
        </w:rPr>
        <w:t>alt</w:t>
      </w:r>
      <w:r w:rsidR="001B2AF1">
        <w:rPr>
          <w:rFonts w:ascii="Calibri" w:hAnsi="Calibri" w:cs="Calibri"/>
          <w:sz w:val="22"/>
          <w:szCs w:val="22"/>
        </w:rPr>
        <w:t xml:space="preserve"> </w:t>
      </w:r>
      <w:r w:rsidR="002B2937" w:rsidRPr="001B2AF1">
        <w:rPr>
          <w:rFonts w:ascii="Calibri" w:hAnsi="Calibri" w:cs="Calibri"/>
          <w:sz w:val="22"/>
          <w:szCs w:val="22"/>
        </w:rPr>
        <w:t>met het einde van enige maand.</w:t>
      </w:r>
      <w:r w:rsidR="00257176" w:rsidRPr="001B2AF1">
        <w:rPr>
          <w:rFonts w:ascii="Calibri" w:hAnsi="Calibri" w:cs="Calibri"/>
          <w:sz w:val="22"/>
          <w:szCs w:val="22"/>
        </w:rPr>
        <w:t xml:space="preserve"> Voor be</w:t>
      </w:r>
      <w:r w:rsidR="001B2AF1">
        <w:rPr>
          <w:rFonts w:ascii="Calibri" w:hAnsi="Calibri" w:cs="Calibri"/>
          <w:sz w:val="22"/>
          <w:szCs w:val="22"/>
        </w:rPr>
        <w:t xml:space="preserve">ide partijen zal de termijn van opzegging na de </w:t>
      </w:r>
      <w:r w:rsidR="00257176" w:rsidRPr="001B2AF1">
        <w:rPr>
          <w:rFonts w:ascii="Calibri" w:hAnsi="Calibri" w:cs="Calibri"/>
          <w:sz w:val="22"/>
          <w:szCs w:val="22"/>
        </w:rPr>
        <w:t xml:space="preserve">proeftijd nooit minder dan een maand bedragen, na korting </w:t>
      </w:r>
      <w:r w:rsidR="00A6391D" w:rsidRPr="001B2AF1">
        <w:rPr>
          <w:rFonts w:ascii="Calibri" w:hAnsi="Calibri" w:cs="Calibri"/>
          <w:sz w:val="22"/>
          <w:szCs w:val="22"/>
        </w:rPr>
        <w:t xml:space="preserve">met </w:t>
      </w:r>
      <w:r w:rsidR="001B2AF1">
        <w:rPr>
          <w:rFonts w:ascii="Calibri" w:hAnsi="Calibri" w:cs="Calibri"/>
          <w:sz w:val="22"/>
          <w:szCs w:val="22"/>
        </w:rPr>
        <w:t>de</w:t>
      </w:r>
      <w:r w:rsidR="00EF02DF">
        <w:rPr>
          <w:rFonts w:ascii="Calibri" w:hAnsi="Calibri" w:cs="Calibri"/>
          <w:sz w:val="22"/>
          <w:szCs w:val="22"/>
        </w:rPr>
        <w:t xml:space="preserve"> </w:t>
      </w:r>
      <w:r w:rsidR="001B2AF1">
        <w:rPr>
          <w:rFonts w:ascii="Calibri" w:hAnsi="Calibri" w:cs="Calibri"/>
          <w:sz w:val="22"/>
          <w:szCs w:val="22"/>
        </w:rPr>
        <w:t xml:space="preserve">proceduretijd als </w:t>
      </w:r>
      <w:r w:rsidR="00257176" w:rsidRPr="001B2AF1">
        <w:rPr>
          <w:rFonts w:ascii="Calibri" w:hAnsi="Calibri" w:cs="Calibri"/>
          <w:sz w:val="22"/>
          <w:szCs w:val="22"/>
        </w:rPr>
        <w:t>bedoeld in artikel 7.672 lid 4 BW</w:t>
      </w:r>
    </w:p>
    <w:p w:rsidR="006F6CC7" w:rsidRDefault="006F6CC7" w:rsidP="00E0156C">
      <w:pPr>
        <w:tabs>
          <w:tab w:val="left" w:pos="-1699"/>
          <w:tab w:val="left" w:pos="-979"/>
          <w:tab w:val="left" w:pos="-259"/>
          <w:tab w:val="left" w:pos="567"/>
        </w:tabs>
        <w:suppressAutoHyphens/>
        <w:rPr>
          <w:rFonts w:ascii="Calibri" w:hAnsi="Calibri" w:cs="Calibri"/>
          <w:sz w:val="22"/>
          <w:szCs w:val="22"/>
        </w:rPr>
      </w:pPr>
    </w:p>
    <w:p w:rsidR="002B2937" w:rsidRPr="00CC4038" w:rsidRDefault="006F6CC7" w:rsidP="000910D6">
      <w:pPr>
        <w:tabs>
          <w:tab w:val="left" w:pos="-1699"/>
          <w:tab w:val="left" w:pos="-979"/>
          <w:tab w:val="left" w:pos="-259"/>
          <w:tab w:val="left" w:pos="567"/>
        </w:tabs>
        <w:suppressAutoHyphens/>
        <w:ind w:left="284" w:hanging="284"/>
        <w:rPr>
          <w:rFonts w:ascii="Calibri" w:hAnsi="Calibri" w:cs="Calibri"/>
          <w:sz w:val="22"/>
          <w:szCs w:val="22"/>
        </w:rPr>
      </w:pPr>
      <w:r>
        <w:rPr>
          <w:rFonts w:ascii="Calibri" w:hAnsi="Calibri" w:cs="Calibri"/>
          <w:sz w:val="22"/>
          <w:szCs w:val="22"/>
        </w:rPr>
        <w:tab/>
      </w:r>
      <w:r w:rsidR="002B2937" w:rsidRPr="00CC4038">
        <w:rPr>
          <w:rFonts w:ascii="Calibri" w:hAnsi="Calibri" w:cs="Calibri"/>
          <w:sz w:val="22"/>
          <w:szCs w:val="22"/>
        </w:rPr>
        <w:t>b.</w:t>
      </w:r>
      <w:r w:rsidR="002B2937" w:rsidRPr="00CC4038">
        <w:rPr>
          <w:rFonts w:ascii="Calibri" w:hAnsi="Calibri" w:cs="Calibri"/>
          <w:sz w:val="22"/>
          <w:szCs w:val="22"/>
        </w:rPr>
        <w:tab/>
      </w:r>
      <w:r w:rsidR="002B2937" w:rsidRPr="00CC4038">
        <w:rPr>
          <w:rFonts w:ascii="Calibri" w:hAnsi="Calibri" w:cs="Calibri"/>
          <w:sz w:val="22"/>
          <w:szCs w:val="22"/>
          <w:u w:val="single"/>
        </w:rPr>
        <w:t>voor werknemers voor een bepaalde tijdsduur in dienst</w:t>
      </w:r>
      <w:r w:rsidR="002B2937" w:rsidRPr="00CC4038">
        <w:rPr>
          <w:rFonts w:ascii="Calibri" w:hAnsi="Calibri" w:cs="Calibri"/>
          <w:sz w:val="22"/>
          <w:szCs w:val="22"/>
        </w:rPr>
        <w:t>:</w:t>
      </w:r>
    </w:p>
    <w:p w:rsidR="002B2937" w:rsidRPr="00CC4038" w:rsidRDefault="008756B6" w:rsidP="000910D6">
      <w:pPr>
        <w:tabs>
          <w:tab w:val="left" w:pos="-1699"/>
          <w:tab w:val="left" w:pos="-979"/>
          <w:tab w:val="left" w:pos="-259"/>
          <w:tab w:val="left" w:pos="567"/>
        </w:tabs>
        <w:suppressAutoHyphen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Op de laatste dag van het tijdvak, genoemd in de individuele arbeids</w:t>
      </w:r>
      <w:r w:rsidR="002B2937" w:rsidRPr="00CC4038">
        <w:rPr>
          <w:rFonts w:ascii="Calibri" w:hAnsi="Calibri" w:cs="Calibri"/>
          <w:sz w:val="22"/>
          <w:szCs w:val="22"/>
        </w:rPr>
        <w:softHyphen/>
        <w:t>over</w:t>
      </w:r>
      <w:r w:rsidR="002B2937" w:rsidRPr="00CC4038">
        <w:rPr>
          <w:rFonts w:ascii="Calibri" w:hAnsi="Calibri" w:cs="Calibri"/>
          <w:sz w:val="22"/>
          <w:szCs w:val="22"/>
        </w:rPr>
        <w:softHyphen/>
        <w:t xml:space="preserve">eenkomst, </w:t>
      </w:r>
      <w:r w:rsidR="00E0156C">
        <w:rPr>
          <w:rFonts w:ascii="Calibri" w:hAnsi="Calibri" w:cs="Calibri"/>
          <w:sz w:val="22"/>
          <w:szCs w:val="22"/>
        </w:rPr>
        <w:br/>
        <w:t xml:space="preserve">      z</w:t>
      </w:r>
      <w:r w:rsidR="002B2937" w:rsidRPr="00CC4038">
        <w:rPr>
          <w:rFonts w:ascii="Calibri" w:hAnsi="Calibri" w:cs="Calibri"/>
          <w:sz w:val="22"/>
          <w:szCs w:val="22"/>
        </w:rPr>
        <w:t>onder dat enige opzegging is vereist, dan wel op het tijdstip, be</w:t>
      </w:r>
      <w:r w:rsidR="002B2937" w:rsidRPr="00CC4038">
        <w:rPr>
          <w:rFonts w:ascii="Calibri" w:hAnsi="Calibri" w:cs="Calibri"/>
          <w:sz w:val="22"/>
          <w:szCs w:val="22"/>
        </w:rPr>
        <w:softHyphen/>
        <w:t xml:space="preserve">paald op grond van </w:t>
      </w:r>
      <w:r w:rsidR="00E0156C">
        <w:rPr>
          <w:rFonts w:ascii="Calibri" w:hAnsi="Calibri" w:cs="Calibri"/>
          <w:sz w:val="22"/>
          <w:szCs w:val="22"/>
        </w:rPr>
        <w:br/>
        <w:t xml:space="preserve">      </w:t>
      </w:r>
      <w:r w:rsidR="002B2937" w:rsidRPr="00CC4038">
        <w:rPr>
          <w:rFonts w:ascii="Calibri" w:hAnsi="Calibri" w:cs="Calibri"/>
          <w:sz w:val="22"/>
          <w:szCs w:val="22"/>
        </w:rPr>
        <w:t xml:space="preserve">artikel 668 BW, </w:t>
      </w:r>
      <w:r w:rsidR="00B82105">
        <w:rPr>
          <w:rFonts w:ascii="Calibri" w:hAnsi="Calibri" w:cs="Calibri"/>
          <w:sz w:val="22"/>
          <w:szCs w:val="22"/>
        </w:rPr>
        <w:t>vierde</w:t>
      </w:r>
      <w:r w:rsidR="002B2937" w:rsidRPr="00CC4038">
        <w:rPr>
          <w:rFonts w:ascii="Calibri" w:hAnsi="Calibri" w:cs="Calibri"/>
          <w:sz w:val="22"/>
          <w:szCs w:val="22"/>
        </w:rPr>
        <w:t xml:space="preserve"> lid. </w:t>
      </w:r>
      <w:r w:rsidR="00257176">
        <w:rPr>
          <w:rFonts w:ascii="Calibri" w:hAnsi="Calibri" w:cs="Calibri"/>
          <w:sz w:val="22"/>
          <w:szCs w:val="22"/>
        </w:rPr>
        <w:t xml:space="preserve"> De werknemer zal uiterlijk een maand voorafgaand aan de </w:t>
      </w:r>
      <w:r w:rsidR="00E0156C">
        <w:rPr>
          <w:rFonts w:ascii="Calibri" w:hAnsi="Calibri" w:cs="Calibri"/>
          <w:sz w:val="22"/>
          <w:szCs w:val="22"/>
        </w:rPr>
        <w:br/>
        <w:t xml:space="preserve">      </w:t>
      </w:r>
      <w:r w:rsidR="00257176">
        <w:rPr>
          <w:rFonts w:ascii="Calibri" w:hAnsi="Calibri" w:cs="Calibri"/>
          <w:sz w:val="22"/>
          <w:szCs w:val="22"/>
        </w:rPr>
        <w:t xml:space="preserve">datum van het contract schriftelijk worden </w:t>
      </w:r>
      <w:r w:rsidR="00F15213">
        <w:rPr>
          <w:rFonts w:ascii="Calibri" w:hAnsi="Calibri" w:cs="Calibri"/>
          <w:sz w:val="22"/>
          <w:szCs w:val="22"/>
        </w:rPr>
        <w:t>geïnformeerd</w:t>
      </w:r>
      <w:r w:rsidR="00257176">
        <w:rPr>
          <w:rFonts w:ascii="Calibri" w:hAnsi="Calibri" w:cs="Calibri"/>
          <w:sz w:val="22"/>
          <w:szCs w:val="22"/>
        </w:rPr>
        <w:t xml:space="preserve"> over of het contract eindigt, zal </w:t>
      </w:r>
      <w:r w:rsidR="00E0156C">
        <w:rPr>
          <w:rFonts w:ascii="Calibri" w:hAnsi="Calibri" w:cs="Calibri"/>
          <w:sz w:val="22"/>
          <w:szCs w:val="22"/>
        </w:rPr>
        <w:br/>
        <w:t xml:space="preserve">      </w:t>
      </w:r>
      <w:r w:rsidR="00257176">
        <w:rPr>
          <w:rFonts w:ascii="Calibri" w:hAnsi="Calibri" w:cs="Calibri"/>
          <w:sz w:val="22"/>
          <w:szCs w:val="22"/>
        </w:rPr>
        <w:t>worden verlengd o</w:t>
      </w:r>
      <w:r w:rsidR="00F15213">
        <w:rPr>
          <w:rFonts w:ascii="Calibri" w:hAnsi="Calibri" w:cs="Calibri"/>
          <w:sz w:val="22"/>
          <w:szCs w:val="22"/>
        </w:rPr>
        <w:t>f</w:t>
      </w:r>
      <w:r w:rsidR="00257176">
        <w:rPr>
          <w:rFonts w:ascii="Calibri" w:hAnsi="Calibri" w:cs="Calibri"/>
          <w:sz w:val="22"/>
          <w:szCs w:val="22"/>
        </w:rPr>
        <w:t xml:space="preserve"> zal worden omgezet in een arbeidsovereenkomst voor </w:t>
      </w:r>
      <w:r w:rsidR="00B82105">
        <w:rPr>
          <w:rFonts w:ascii="Calibri" w:hAnsi="Calibri" w:cs="Calibri"/>
          <w:sz w:val="22"/>
          <w:szCs w:val="22"/>
        </w:rPr>
        <w:t>on</w:t>
      </w:r>
      <w:r w:rsidR="00257176">
        <w:rPr>
          <w:rFonts w:ascii="Calibri" w:hAnsi="Calibri" w:cs="Calibri"/>
          <w:sz w:val="22"/>
          <w:szCs w:val="22"/>
        </w:rPr>
        <w:t xml:space="preserve">bepaalde </w:t>
      </w:r>
      <w:r w:rsidR="00E0156C">
        <w:rPr>
          <w:rFonts w:ascii="Calibri" w:hAnsi="Calibri" w:cs="Calibri"/>
          <w:sz w:val="22"/>
          <w:szCs w:val="22"/>
        </w:rPr>
        <w:br/>
        <w:t xml:space="preserve">      </w:t>
      </w:r>
      <w:r w:rsidR="00257176">
        <w:rPr>
          <w:rFonts w:ascii="Calibri" w:hAnsi="Calibri" w:cs="Calibri"/>
          <w:sz w:val="22"/>
          <w:szCs w:val="22"/>
        </w:rPr>
        <w:t>tijd.</w:t>
      </w:r>
      <w:r w:rsidR="00E0156C">
        <w:rPr>
          <w:rFonts w:ascii="Calibri" w:hAnsi="Calibri" w:cs="Calibri"/>
          <w:sz w:val="22"/>
          <w:szCs w:val="22"/>
        </w:rPr>
        <w:br/>
      </w:r>
    </w:p>
    <w:p w:rsidR="002B2937" w:rsidRPr="00CC4038" w:rsidRDefault="002B2937" w:rsidP="000910D6">
      <w:pPr>
        <w:tabs>
          <w:tab w:val="left" w:pos="-1699"/>
          <w:tab w:val="left" w:pos="-979"/>
          <w:tab w:val="left" w:pos="-259"/>
          <w:tab w:val="left" w:pos="567"/>
        </w:tabs>
        <w:suppressAutoHyphens/>
        <w:ind w:left="284" w:hanging="284"/>
        <w:rPr>
          <w:rFonts w:ascii="Calibri" w:hAnsi="Calibri" w:cs="Calibri"/>
          <w:sz w:val="22"/>
          <w:szCs w:val="22"/>
        </w:rPr>
      </w:pPr>
      <w:r w:rsidRPr="00CC4038">
        <w:rPr>
          <w:rFonts w:ascii="Calibri" w:hAnsi="Calibri" w:cs="Calibri"/>
          <w:sz w:val="22"/>
          <w:szCs w:val="22"/>
        </w:rPr>
        <w:t xml:space="preserve">  </w:t>
      </w:r>
      <w:r w:rsidRPr="00CC4038">
        <w:rPr>
          <w:rFonts w:ascii="Calibri" w:hAnsi="Calibri" w:cs="Calibri"/>
          <w:sz w:val="22"/>
          <w:szCs w:val="22"/>
        </w:rPr>
        <w:tab/>
        <w:t>c.</w:t>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u w:val="single"/>
        </w:rPr>
        <w:t xml:space="preserve">voor werknemers in dienst voor het verrichten van een bepaald geheel van </w:t>
      </w:r>
      <w:r w:rsidR="00E0156C">
        <w:rPr>
          <w:rFonts w:ascii="Calibri" w:hAnsi="Calibri" w:cs="Calibri"/>
          <w:sz w:val="22"/>
          <w:szCs w:val="22"/>
          <w:u w:val="single"/>
        </w:rPr>
        <w:br/>
      </w:r>
      <w:r w:rsidR="00E0156C">
        <w:rPr>
          <w:rFonts w:ascii="Calibri" w:hAnsi="Calibri" w:cs="Calibri"/>
          <w:sz w:val="22"/>
          <w:szCs w:val="22"/>
        </w:rPr>
        <w:t xml:space="preserve">      </w:t>
      </w:r>
      <w:r w:rsidRPr="00CC4038">
        <w:rPr>
          <w:rFonts w:ascii="Calibri" w:hAnsi="Calibri" w:cs="Calibri"/>
          <w:sz w:val="22"/>
          <w:szCs w:val="22"/>
          <w:u w:val="single"/>
        </w:rPr>
        <w:t>werkzaamheden</w:t>
      </w:r>
      <w:r w:rsidR="00C910F6">
        <w:rPr>
          <w:rFonts w:ascii="Calibri" w:hAnsi="Calibri" w:cs="Calibri"/>
          <w:sz w:val="22"/>
          <w:szCs w:val="22"/>
          <w:u w:val="single"/>
        </w:rPr>
        <w:t xml:space="preserve"> en of het verrichten van werkzaamheden van tijdelijke aard</w:t>
      </w:r>
      <w:r w:rsidRPr="00CC4038">
        <w:rPr>
          <w:rFonts w:ascii="Calibri" w:hAnsi="Calibri" w:cs="Calibri"/>
          <w:sz w:val="22"/>
          <w:szCs w:val="22"/>
        </w:rPr>
        <w:t>:</w:t>
      </w:r>
    </w:p>
    <w:p w:rsidR="002B2937" w:rsidRPr="00CC4038" w:rsidRDefault="008756B6" w:rsidP="000910D6">
      <w:pPr>
        <w:tabs>
          <w:tab w:val="left" w:pos="-1699"/>
          <w:tab w:val="left" w:pos="-979"/>
          <w:tab w:val="left" w:pos="-259"/>
          <w:tab w:val="left" w:pos="567"/>
        </w:tabs>
        <w:suppressAutoHyphens/>
        <w:ind w:left="284" w:hanging="28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Bij het beëindigen van de werkzaamheden, waarvoor de werknemer is aangenomen.</w:t>
      </w:r>
    </w:p>
    <w:p w:rsidR="002B2937" w:rsidRPr="00CC4038" w:rsidRDefault="002B2937">
      <w:pPr>
        <w:pStyle w:val="Kop3"/>
        <w:tabs>
          <w:tab w:val="left" w:pos="567"/>
        </w:tabs>
        <w:ind w:left="567" w:hanging="567"/>
        <w:rPr>
          <w:rFonts w:ascii="Calibri" w:hAnsi="Calibri" w:cs="Calibri"/>
          <w:sz w:val="22"/>
          <w:szCs w:val="22"/>
        </w:rPr>
      </w:pPr>
      <w:bookmarkStart w:id="154" w:name="_Toc426344853"/>
      <w:bookmarkStart w:id="155" w:name="_Toc426345282"/>
      <w:bookmarkStart w:id="156" w:name="_Toc426345426"/>
      <w:bookmarkStart w:id="157" w:name="_Toc426345527"/>
      <w:bookmarkStart w:id="158" w:name="_Toc426345628"/>
      <w:bookmarkStart w:id="159" w:name="_Toc426346984"/>
      <w:bookmarkStart w:id="160" w:name="_Toc272410615"/>
      <w:r w:rsidRPr="00CC4038">
        <w:rPr>
          <w:rFonts w:ascii="Calibri" w:hAnsi="Calibri" w:cs="Calibri"/>
          <w:sz w:val="22"/>
          <w:szCs w:val="22"/>
        </w:rPr>
        <w:t>4.4</w:t>
      </w:r>
      <w:r w:rsidRPr="00CC4038">
        <w:rPr>
          <w:rFonts w:ascii="Calibri" w:hAnsi="Calibri" w:cs="Calibri"/>
          <w:sz w:val="22"/>
          <w:szCs w:val="22"/>
        </w:rPr>
        <w:tab/>
        <w:t>Opzegverbod</w:t>
      </w:r>
      <w:bookmarkEnd w:id="154"/>
      <w:bookmarkEnd w:id="155"/>
      <w:bookmarkEnd w:id="156"/>
      <w:bookmarkEnd w:id="157"/>
      <w:bookmarkEnd w:id="158"/>
      <w:bookmarkEnd w:id="159"/>
      <w:bookmarkEnd w:id="160"/>
    </w:p>
    <w:p w:rsidR="002B2937" w:rsidRPr="00CC4038" w:rsidRDefault="002B2937">
      <w:pPr>
        <w:tabs>
          <w:tab w:val="left" w:pos="-1699"/>
          <w:tab w:val="left" w:pos="-979"/>
          <w:tab w:val="left" w:pos="-259"/>
          <w:tab w:val="left" w:pos="567"/>
        </w:tabs>
        <w:suppressAutoHyphens/>
        <w:ind w:left="567" w:hanging="567"/>
        <w:rPr>
          <w:rFonts w:ascii="Calibri" w:hAnsi="Calibri" w:cs="Calibri"/>
          <w:sz w:val="22"/>
          <w:szCs w:val="22"/>
        </w:rPr>
      </w:pPr>
      <w:r w:rsidRPr="00CC4038">
        <w:rPr>
          <w:rFonts w:ascii="Calibri" w:hAnsi="Calibri" w:cs="Calibri"/>
          <w:sz w:val="22"/>
          <w:szCs w:val="22"/>
        </w:rPr>
        <w:tab/>
        <w:t>Het wettelijke opzegverbod tot ontslag tijdens mili</w:t>
      </w:r>
      <w:r w:rsidR="00E0156C">
        <w:rPr>
          <w:rFonts w:ascii="Calibri" w:hAnsi="Calibri" w:cs="Calibri"/>
          <w:sz w:val="22"/>
          <w:szCs w:val="22"/>
        </w:rPr>
        <w:t>taire dienst geldt niet.</w:t>
      </w:r>
    </w:p>
    <w:p w:rsidR="00996479" w:rsidRDefault="00996479" w:rsidP="00996479">
      <w:pPr>
        <w:tabs>
          <w:tab w:val="left" w:pos="338"/>
          <w:tab w:val="left" w:pos="567"/>
        </w:tabs>
        <w:spacing w:after="200" w:line="276" w:lineRule="auto"/>
        <w:rPr>
          <w:rFonts w:ascii="Calibri" w:eastAsia="Calibri" w:hAnsi="Calibri" w:cs="Calibri"/>
          <w:b/>
          <w:sz w:val="22"/>
          <w:szCs w:val="22"/>
          <w:lang w:eastAsia="en-US"/>
        </w:rPr>
      </w:pPr>
      <w:r>
        <w:rPr>
          <w:rFonts w:ascii="Calibri" w:eastAsia="Calibri" w:hAnsi="Calibri" w:cs="Calibri"/>
          <w:b/>
          <w:sz w:val="22"/>
          <w:szCs w:val="22"/>
          <w:lang w:eastAsia="en-US"/>
        </w:rPr>
        <w:tab/>
      </w:r>
      <w:r>
        <w:rPr>
          <w:rFonts w:ascii="Calibri" w:eastAsia="Calibri" w:hAnsi="Calibri" w:cs="Calibri"/>
          <w:b/>
          <w:sz w:val="22"/>
          <w:szCs w:val="22"/>
          <w:lang w:eastAsia="en-US"/>
        </w:rPr>
        <w:tab/>
      </w:r>
    </w:p>
    <w:p w:rsidR="006A33FA" w:rsidRPr="0071690B" w:rsidRDefault="00883228" w:rsidP="00996479">
      <w:pPr>
        <w:tabs>
          <w:tab w:val="left" w:pos="567"/>
        </w:tabs>
        <w:spacing w:after="200" w:line="276" w:lineRule="auto"/>
        <w:ind w:left="567" w:hanging="567"/>
        <w:rPr>
          <w:rFonts w:ascii="Calibri" w:eastAsia="Calibri" w:hAnsi="Calibri" w:cs="Calibri"/>
          <w:sz w:val="22"/>
          <w:szCs w:val="22"/>
          <w:lang w:eastAsia="en-US"/>
        </w:rPr>
      </w:pPr>
      <w:r w:rsidRPr="0071690B">
        <w:rPr>
          <w:rFonts w:ascii="Calibri" w:eastAsia="Calibri" w:hAnsi="Calibri" w:cs="Calibri"/>
          <w:b/>
          <w:sz w:val="22"/>
          <w:szCs w:val="22"/>
          <w:lang w:eastAsia="en-US"/>
        </w:rPr>
        <w:t xml:space="preserve">4.5 </w:t>
      </w:r>
      <w:r w:rsidR="00586576" w:rsidRPr="0071690B">
        <w:rPr>
          <w:rFonts w:ascii="Calibri" w:eastAsia="Calibri" w:hAnsi="Calibri" w:cs="Calibri"/>
          <w:b/>
          <w:sz w:val="22"/>
          <w:szCs w:val="22"/>
          <w:lang w:eastAsia="en-US"/>
        </w:rPr>
        <w:tab/>
      </w:r>
      <w:r w:rsidR="006A33FA" w:rsidRPr="0071690B">
        <w:rPr>
          <w:rFonts w:ascii="Calibri" w:eastAsia="Calibri" w:hAnsi="Calibri" w:cs="Calibri"/>
          <w:b/>
          <w:sz w:val="22"/>
          <w:szCs w:val="22"/>
          <w:lang w:eastAsia="en-US"/>
        </w:rPr>
        <w:t>Beëindiging dienstverband bij pensionering</w:t>
      </w:r>
      <w:r w:rsidR="00996479">
        <w:rPr>
          <w:rFonts w:ascii="Calibri" w:eastAsia="Calibri" w:hAnsi="Calibri" w:cs="Calibri"/>
          <w:b/>
          <w:sz w:val="22"/>
          <w:szCs w:val="22"/>
          <w:lang w:eastAsia="en-US"/>
        </w:rPr>
        <w:br/>
      </w:r>
      <w:r w:rsidR="00996479">
        <w:rPr>
          <w:rFonts w:ascii="Calibri" w:eastAsia="Calibri" w:hAnsi="Calibri" w:cs="Calibri"/>
          <w:b/>
          <w:sz w:val="22"/>
          <w:szCs w:val="22"/>
          <w:lang w:eastAsia="en-US"/>
        </w:rPr>
        <w:tab/>
      </w:r>
      <w:r w:rsidR="006A33FA" w:rsidRPr="0071690B">
        <w:rPr>
          <w:rFonts w:ascii="Calibri" w:eastAsia="Calibri" w:hAnsi="Calibri" w:cs="Calibri"/>
          <w:sz w:val="22"/>
          <w:szCs w:val="22"/>
          <w:lang w:eastAsia="en-US"/>
        </w:rPr>
        <w:t>De arbeidsovereenkomst tussen de werkgever en de werknemer eindigt tevens van rechtswege op de dag waarop de AOW gerechtigde leeftijd wordt bereikt zonder dat hiertoe enige opzegging is vereist.</w:t>
      </w:r>
    </w:p>
    <w:p w:rsidR="002B2937" w:rsidRPr="00CC4038" w:rsidRDefault="00586576" w:rsidP="00CC4038">
      <w:pPr>
        <w:pStyle w:val="Kop1"/>
        <w:jc w:val="left"/>
        <w:rPr>
          <w:rFonts w:ascii="Calibri" w:hAnsi="Calibri" w:cs="Calibri"/>
          <w:sz w:val="22"/>
          <w:szCs w:val="22"/>
        </w:rPr>
      </w:pPr>
      <w:bookmarkStart w:id="161" w:name="_Toc426344856"/>
      <w:bookmarkStart w:id="162" w:name="_Toc426345285"/>
      <w:bookmarkStart w:id="163" w:name="_Toc426345429"/>
      <w:bookmarkStart w:id="164" w:name="_Toc426345530"/>
      <w:bookmarkStart w:id="165" w:name="_Toc426345631"/>
      <w:bookmarkStart w:id="166" w:name="_Toc426346987"/>
      <w:bookmarkStart w:id="167" w:name="_Toc272410617"/>
      <w:r>
        <w:rPr>
          <w:rFonts w:ascii="Calibri" w:hAnsi="Calibri" w:cs="Calibri"/>
          <w:sz w:val="22"/>
          <w:szCs w:val="22"/>
        </w:rPr>
        <w:br w:type="page"/>
      </w:r>
      <w:r w:rsidR="002B2937" w:rsidRPr="00CC4038">
        <w:rPr>
          <w:rFonts w:ascii="Calibri" w:hAnsi="Calibri" w:cs="Calibri"/>
          <w:sz w:val="22"/>
          <w:szCs w:val="22"/>
        </w:rPr>
        <w:lastRenderedPageBreak/>
        <w:t>Artikel 5</w:t>
      </w:r>
      <w:bookmarkEnd w:id="161"/>
      <w:bookmarkEnd w:id="162"/>
      <w:bookmarkEnd w:id="163"/>
      <w:bookmarkEnd w:id="164"/>
      <w:bookmarkEnd w:id="165"/>
      <w:bookmarkEnd w:id="166"/>
      <w:bookmarkEnd w:id="167"/>
    </w:p>
    <w:p w:rsidR="002B2937" w:rsidRPr="00CC4038" w:rsidRDefault="002B2937">
      <w:pPr>
        <w:pStyle w:val="Kop2"/>
        <w:tabs>
          <w:tab w:val="left" w:pos="567"/>
        </w:tabs>
        <w:ind w:left="1418" w:hanging="1418"/>
        <w:rPr>
          <w:rFonts w:ascii="Calibri" w:hAnsi="Calibri" w:cs="Calibri"/>
          <w:sz w:val="22"/>
          <w:szCs w:val="22"/>
        </w:rPr>
      </w:pPr>
      <w:bookmarkStart w:id="168" w:name="_Toc426344857"/>
      <w:bookmarkStart w:id="169" w:name="_Toc426345286"/>
      <w:bookmarkStart w:id="170" w:name="_Toc426345430"/>
      <w:bookmarkStart w:id="171" w:name="_Toc426345531"/>
      <w:bookmarkStart w:id="172" w:name="_Toc426345632"/>
      <w:bookmarkStart w:id="173" w:name="_Toc426346988"/>
      <w:bookmarkStart w:id="174" w:name="_Toc272410618"/>
      <w:r w:rsidRPr="00CC4038">
        <w:rPr>
          <w:rFonts w:ascii="Calibri" w:hAnsi="Calibri" w:cs="Calibri"/>
          <w:sz w:val="22"/>
          <w:szCs w:val="22"/>
        </w:rPr>
        <w:t>Dienstroosters en Arbeidsduur</w:t>
      </w:r>
      <w:bookmarkEnd w:id="168"/>
      <w:bookmarkEnd w:id="169"/>
      <w:bookmarkEnd w:id="170"/>
      <w:bookmarkEnd w:id="171"/>
      <w:bookmarkEnd w:id="172"/>
      <w:bookmarkEnd w:id="173"/>
      <w:bookmarkEnd w:id="174"/>
    </w:p>
    <w:p w:rsidR="002B2937" w:rsidRPr="00CC4038" w:rsidRDefault="002B2937">
      <w:pPr>
        <w:pStyle w:val="Kop3"/>
        <w:tabs>
          <w:tab w:val="left" w:pos="567"/>
        </w:tabs>
        <w:ind w:left="1418" w:hanging="1418"/>
        <w:rPr>
          <w:rFonts w:ascii="Calibri" w:hAnsi="Calibri" w:cs="Calibri"/>
          <w:sz w:val="22"/>
          <w:szCs w:val="22"/>
        </w:rPr>
      </w:pPr>
      <w:bookmarkStart w:id="175" w:name="_Toc426344858"/>
      <w:bookmarkStart w:id="176" w:name="_Toc426345287"/>
      <w:bookmarkStart w:id="177" w:name="_Toc426345431"/>
      <w:bookmarkStart w:id="178" w:name="_Toc426345532"/>
      <w:bookmarkStart w:id="179" w:name="_Toc426345633"/>
      <w:bookmarkStart w:id="180" w:name="_Toc426346989"/>
      <w:bookmarkStart w:id="181" w:name="_Toc272410619"/>
      <w:r w:rsidRPr="00CC4038">
        <w:rPr>
          <w:rFonts w:ascii="Calibri" w:hAnsi="Calibri" w:cs="Calibri"/>
          <w:sz w:val="22"/>
          <w:szCs w:val="22"/>
        </w:rPr>
        <w:t>5.1</w:t>
      </w:r>
      <w:r w:rsidRPr="00CC4038">
        <w:rPr>
          <w:rFonts w:ascii="Calibri" w:hAnsi="Calibri" w:cs="Calibri"/>
          <w:sz w:val="22"/>
          <w:szCs w:val="22"/>
        </w:rPr>
        <w:tab/>
        <w:t>Dienstroosters</w:t>
      </w:r>
      <w:bookmarkEnd w:id="175"/>
      <w:bookmarkEnd w:id="176"/>
      <w:bookmarkEnd w:id="177"/>
      <w:bookmarkEnd w:id="178"/>
      <w:bookmarkEnd w:id="179"/>
      <w:bookmarkEnd w:id="180"/>
      <w:bookmarkEnd w:id="181"/>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r w:rsidRPr="00CC4038">
        <w:rPr>
          <w:rFonts w:ascii="Calibri" w:hAnsi="Calibri" w:cs="Calibri"/>
          <w:sz w:val="22"/>
          <w:szCs w:val="22"/>
        </w:rPr>
        <w:tab/>
        <w:t>Iedere werknemer werkt volgens één van de volgende dienst</w:t>
      </w:r>
      <w:r w:rsidRPr="00CC4038">
        <w:rPr>
          <w:rFonts w:ascii="Calibri" w:hAnsi="Calibri" w:cs="Calibri"/>
          <w:sz w:val="22"/>
          <w:szCs w:val="22"/>
        </w:rPr>
        <w:softHyphen/>
        <w:t>roosters:</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r w:rsidRPr="00CC4038">
        <w:rPr>
          <w:rFonts w:ascii="Calibri" w:hAnsi="Calibri" w:cs="Calibri"/>
          <w:sz w:val="22"/>
          <w:szCs w:val="22"/>
        </w:rPr>
        <w:t xml:space="preserve">  </w:t>
      </w:r>
      <w:r w:rsidRPr="00CC4038">
        <w:rPr>
          <w:rFonts w:ascii="Calibri" w:hAnsi="Calibri" w:cs="Calibri"/>
          <w:sz w:val="22"/>
          <w:szCs w:val="22"/>
        </w:rPr>
        <w:tab/>
        <w:t>a.</w:t>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u w:val="single"/>
        </w:rPr>
        <w:t>Een dagdienstrooster</w:t>
      </w:r>
      <w:r w:rsidRPr="00CC4038">
        <w:rPr>
          <w:rFonts w:ascii="Calibri" w:hAnsi="Calibri" w:cs="Calibri"/>
          <w:sz w:val="22"/>
          <w:szCs w:val="22"/>
        </w:rPr>
        <w:t xml:space="preserve"> dat een periode van </w:t>
      </w:r>
      <w:r w:rsidR="00C910F6">
        <w:rPr>
          <w:rFonts w:ascii="Calibri" w:hAnsi="Calibri" w:cs="Calibri"/>
          <w:sz w:val="22"/>
          <w:szCs w:val="22"/>
        </w:rPr>
        <w:t>één</w:t>
      </w:r>
      <w:r w:rsidRPr="00CC4038">
        <w:rPr>
          <w:rFonts w:ascii="Calibri" w:hAnsi="Calibri" w:cs="Calibri"/>
          <w:sz w:val="22"/>
          <w:szCs w:val="22"/>
        </w:rPr>
        <w:t xml:space="preserve"> week omvat en een norma</w:t>
      </w:r>
      <w:r w:rsidRPr="00CC4038">
        <w:rPr>
          <w:rFonts w:ascii="Calibri" w:hAnsi="Calibri" w:cs="Calibri"/>
          <w:sz w:val="22"/>
          <w:szCs w:val="22"/>
        </w:rPr>
        <w:softHyphen/>
        <w:t>le arbeids</w:t>
      </w:r>
      <w:r w:rsidRPr="00CC4038">
        <w:rPr>
          <w:rFonts w:ascii="Calibri" w:hAnsi="Calibri" w:cs="Calibri"/>
          <w:sz w:val="22"/>
          <w:szCs w:val="22"/>
        </w:rPr>
        <w:softHyphen/>
        <w:t xml:space="preserve">duur aangeeft van </w:t>
      </w:r>
      <w:r w:rsidR="00C910F6">
        <w:rPr>
          <w:rFonts w:ascii="Calibri" w:hAnsi="Calibri" w:cs="Calibri"/>
          <w:sz w:val="22"/>
          <w:szCs w:val="22"/>
        </w:rPr>
        <w:t>acht</w:t>
      </w:r>
      <w:r w:rsidRPr="00CC4038">
        <w:rPr>
          <w:rFonts w:ascii="Calibri" w:hAnsi="Calibri" w:cs="Calibri"/>
          <w:sz w:val="22"/>
          <w:szCs w:val="22"/>
        </w:rPr>
        <w:t xml:space="preserve"> uur per dag. In de regel wordt gewerkt van maandag tot en met vrijdag tussen 07.00 en 18.00 uur. </w:t>
      </w:r>
      <w:r w:rsidR="00F0304D" w:rsidRPr="00CC4038">
        <w:rPr>
          <w:rFonts w:ascii="Calibri" w:hAnsi="Calibri" w:cs="Calibri"/>
          <w:sz w:val="22"/>
          <w:szCs w:val="22"/>
        </w:rPr>
        <w:br/>
      </w:r>
      <w:r w:rsidRPr="00CC4038">
        <w:rPr>
          <w:rFonts w:ascii="Calibri" w:hAnsi="Calibri" w:cs="Calibri"/>
          <w:sz w:val="22"/>
          <w:szCs w:val="22"/>
        </w:rPr>
        <w:t>In overleg met de OR kunnen in afwijking van het hiervoor be</w:t>
      </w:r>
      <w:r w:rsidRPr="00CC4038">
        <w:rPr>
          <w:rFonts w:ascii="Calibri" w:hAnsi="Calibri" w:cs="Calibri"/>
          <w:sz w:val="22"/>
          <w:szCs w:val="22"/>
        </w:rPr>
        <w:softHyphen/>
        <w:t>paalde, regelingen inzake variabele werktijden wor</w:t>
      </w:r>
      <w:r w:rsidRPr="00CC4038">
        <w:rPr>
          <w:rFonts w:ascii="Calibri" w:hAnsi="Calibri" w:cs="Calibri"/>
          <w:sz w:val="22"/>
          <w:szCs w:val="22"/>
        </w:rPr>
        <w:softHyphen/>
        <w:t>den getroffen.</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p>
    <w:p w:rsidR="00101459"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r w:rsidRPr="00CC4038">
        <w:rPr>
          <w:rFonts w:ascii="Calibri" w:hAnsi="Calibri" w:cs="Calibri"/>
          <w:sz w:val="22"/>
          <w:szCs w:val="22"/>
        </w:rPr>
        <w:tab/>
        <w:t>b.</w:t>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u w:val="single"/>
        </w:rPr>
        <w:t xml:space="preserve">Een </w:t>
      </w:r>
      <w:r w:rsidR="00FE13F7">
        <w:rPr>
          <w:rFonts w:ascii="Calibri" w:hAnsi="Calibri" w:cs="Calibri"/>
          <w:sz w:val="22"/>
          <w:szCs w:val="22"/>
          <w:u w:val="single"/>
        </w:rPr>
        <w:t>twee ploegendienst</w:t>
      </w:r>
      <w:r w:rsidRPr="00CC4038">
        <w:rPr>
          <w:rFonts w:ascii="Calibri" w:hAnsi="Calibri" w:cs="Calibri"/>
          <w:sz w:val="22"/>
          <w:szCs w:val="22"/>
          <w:u w:val="single"/>
        </w:rPr>
        <w:t>rooster</w:t>
      </w:r>
      <w:r w:rsidRPr="00CC4038">
        <w:rPr>
          <w:rFonts w:ascii="Calibri" w:hAnsi="Calibri" w:cs="Calibri"/>
          <w:sz w:val="22"/>
          <w:szCs w:val="22"/>
        </w:rPr>
        <w:t xml:space="preserve"> dat een periode van </w:t>
      </w:r>
      <w:r w:rsidR="00C910F6">
        <w:rPr>
          <w:rFonts w:ascii="Calibri" w:hAnsi="Calibri" w:cs="Calibri"/>
          <w:sz w:val="22"/>
          <w:szCs w:val="22"/>
        </w:rPr>
        <w:t>twee</w:t>
      </w:r>
      <w:r w:rsidRPr="00CC4038">
        <w:rPr>
          <w:rFonts w:ascii="Calibri" w:hAnsi="Calibri" w:cs="Calibri"/>
          <w:sz w:val="22"/>
          <w:szCs w:val="22"/>
        </w:rPr>
        <w:t xml:space="preserve"> weken omvat en een normale arbeidsduur aangeeft van </w:t>
      </w:r>
      <w:r w:rsidR="00C910F6">
        <w:rPr>
          <w:rFonts w:ascii="Calibri" w:hAnsi="Calibri" w:cs="Calibri"/>
          <w:sz w:val="22"/>
          <w:szCs w:val="22"/>
        </w:rPr>
        <w:t>acht</w:t>
      </w:r>
      <w:r w:rsidRPr="00CC4038">
        <w:rPr>
          <w:rFonts w:ascii="Calibri" w:hAnsi="Calibri" w:cs="Calibri"/>
          <w:sz w:val="22"/>
          <w:szCs w:val="22"/>
        </w:rPr>
        <w:t xml:space="preserve"> uur per dienst. In de regel wordt gewerkt tussen maandag 0</w:t>
      </w:r>
      <w:r w:rsidR="007160AE" w:rsidRPr="00CC4038">
        <w:rPr>
          <w:rFonts w:ascii="Calibri" w:hAnsi="Calibri" w:cs="Calibri"/>
          <w:sz w:val="22"/>
          <w:szCs w:val="22"/>
        </w:rPr>
        <w:t>6</w:t>
      </w:r>
      <w:r w:rsidRPr="00CC4038">
        <w:rPr>
          <w:rFonts w:ascii="Calibri" w:hAnsi="Calibri" w:cs="Calibri"/>
          <w:sz w:val="22"/>
          <w:szCs w:val="22"/>
        </w:rPr>
        <w:t>.00 uur en vrijdag 2</w:t>
      </w:r>
      <w:r w:rsidR="007160AE" w:rsidRPr="00CC4038">
        <w:rPr>
          <w:rFonts w:ascii="Calibri" w:hAnsi="Calibri" w:cs="Calibri"/>
          <w:sz w:val="22"/>
          <w:szCs w:val="22"/>
        </w:rPr>
        <w:t>2</w:t>
      </w:r>
      <w:r w:rsidRPr="00CC4038">
        <w:rPr>
          <w:rFonts w:ascii="Calibri" w:hAnsi="Calibri" w:cs="Calibri"/>
          <w:sz w:val="22"/>
          <w:szCs w:val="22"/>
        </w:rPr>
        <w:t xml:space="preserve">.00 uur en wel afwisselend </w:t>
      </w:r>
      <w:r w:rsidR="00C910F6">
        <w:rPr>
          <w:rFonts w:ascii="Calibri" w:hAnsi="Calibri" w:cs="Calibri"/>
          <w:sz w:val="22"/>
          <w:szCs w:val="22"/>
        </w:rPr>
        <w:t>één</w:t>
      </w:r>
      <w:r w:rsidRPr="00CC4038">
        <w:rPr>
          <w:rFonts w:ascii="Calibri" w:hAnsi="Calibri" w:cs="Calibri"/>
          <w:sz w:val="22"/>
          <w:szCs w:val="22"/>
        </w:rPr>
        <w:t xml:space="preserve"> week ochtenddienst en </w:t>
      </w:r>
      <w:r w:rsidR="00C910F6">
        <w:rPr>
          <w:rFonts w:ascii="Calibri" w:hAnsi="Calibri" w:cs="Calibri"/>
          <w:sz w:val="22"/>
          <w:szCs w:val="22"/>
        </w:rPr>
        <w:t>één</w:t>
      </w:r>
      <w:r w:rsidRPr="00CC4038">
        <w:rPr>
          <w:rFonts w:ascii="Calibri" w:hAnsi="Calibri" w:cs="Calibri"/>
          <w:sz w:val="22"/>
          <w:szCs w:val="22"/>
        </w:rPr>
        <w:t xml:space="preserve"> week middagdienst.</w:t>
      </w:r>
      <w:r w:rsidR="00CD27E3" w:rsidRPr="00CC4038">
        <w:rPr>
          <w:rFonts w:ascii="Calibri" w:hAnsi="Calibri" w:cs="Calibri"/>
          <w:sz w:val="22"/>
          <w:szCs w:val="22"/>
        </w:rPr>
        <w:t xml:space="preserve"> </w:t>
      </w:r>
    </w:p>
    <w:p w:rsidR="00182082" w:rsidRDefault="00182082" w:rsidP="00101459">
      <w:pPr>
        <w:ind w:left="284" w:firstLine="284"/>
        <w:rPr>
          <w:rFonts w:ascii="Calibri" w:hAnsi="Calibri" w:cs="Calibri"/>
          <w:sz w:val="22"/>
          <w:szCs w:val="22"/>
        </w:rPr>
      </w:pPr>
    </w:p>
    <w:p w:rsidR="007160AE"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r w:rsidRPr="00CC4038">
        <w:rPr>
          <w:rFonts w:ascii="Calibri" w:hAnsi="Calibri" w:cs="Calibri"/>
          <w:sz w:val="22"/>
          <w:szCs w:val="22"/>
        </w:rPr>
        <w:tab/>
        <w:t>c.</w:t>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u w:val="single"/>
        </w:rPr>
        <w:t xml:space="preserve">Een </w:t>
      </w:r>
      <w:r w:rsidR="00FE13F7">
        <w:rPr>
          <w:rFonts w:ascii="Calibri" w:hAnsi="Calibri" w:cs="Calibri"/>
          <w:sz w:val="22"/>
          <w:szCs w:val="22"/>
          <w:u w:val="single"/>
        </w:rPr>
        <w:t>drie ploegendienst</w:t>
      </w:r>
      <w:r w:rsidRPr="00CC4038">
        <w:rPr>
          <w:rFonts w:ascii="Calibri" w:hAnsi="Calibri" w:cs="Calibri"/>
          <w:sz w:val="22"/>
          <w:szCs w:val="22"/>
          <w:u w:val="single"/>
        </w:rPr>
        <w:t>rooster</w:t>
      </w:r>
      <w:r w:rsidRPr="00CC4038">
        <w:rPr>
          <w:rFonts w:ascii="Calibri" w:hAnsi="Calibri" w:cs="Calibri"/>
          <w:sz w:val="22"/>
          <w:szCs w:val="22"/>
        </w:rPr>
        <w:t xml:space="preserve"> dat een periode van </w:t>
      </w:r>
      <w:r w:rsidR="002A4112">
        <w:rPr>
          <w:rFonts w:ascii="Calibri" w:hAnsi="Calibri" w:cs="Calibri"/>
          <w:sz w:val="22"/>
          <w:szCs w:val="22"/>
        </w:rPr>
        <w:t>drie</w:t>
      </w:r>
      <w:r w:rsidRPr="00CC4038">
        <w:rPr>
          <w:rFonts w:ascii="Calibri" w:hAnsi="Calibri" w:cs="Calibri"/>
          <w:sz w:val="22"/>
          <w:szCs w:val="22"/>
        </w:rPr>
        <w:t xml:space="preserve"> weken omvat en een normale arbeidsduur aangeeft van </w:t>
      </w:r>
      <w:r w:rsidR="002A4112">
        <w:rPr>
          <w:rFonts w:ascii="Calibri" w:hAnsi="Calibri" w:cs="Calibri"/>
          <w:sz w:val="22"/>
          <w:szCs w:val="22"/>
        </w:rPr>
        <w:t>ach</w:t>
      </w:r>
      <w:r w:rsidR="00EF19FB">
        <w:rPr>
          <w:rFonts w:ascii="Calibri" w:hAnsi="Calibri" w:cs="Calibri"/>
          <w:sz w:val="22"/>
          <w:szCs w:val="22"/>
        </w:rPr>
        <w:t>t</w:t>
      </w:r>
      <w:r w:rsidR="00BB543D">
        <w:rPr>
          <w:rFonts w:ascii="Calibri" w:hAnsi="Calibri" w:cs="Calibri"/>
          <w:sz w:val="22"/>
          <w:szCs w:val="22"/>
        </w:rPr>
        <w:t xml:space="preserve"> </w:t>
      </w:r>
      <w:r w:rsidRPr="00CC4038">
        <w:rPr>
          <w:rFonts w:ascii="Calibri" w:hAnsi="Calibri" w:cs="Calibri"/>
          <w:sz w:val="22"/>
          <w:szCs w:val="22"/>
        </w:rPr>
        <w:t xml:space="preserve">uur per dienst. In de regel wordt gewerkt tussen maandag 07.00 uur en zaterdag </w:t>
      </w:r>
      <w:r w:rsidR="007160AE" w:rsidRPr="00CC4038">
        <w:rPr>
          <w:rFonts w:ascii="Calibri" w:hAnsi="Calibri" w:cs="Calibri"/>
          <w:sz w:val="22"/>
          <w:szCs w:val="22"/>
        </w:rPr>
        <w:t>07</w:t>
      </w:r>
      <w:r w:rsidRPr="00CC4038">
        <w:rPr>
          <w:rFonts w:ascii="Calibri" w:hAnsi="Calibri" w:cs="Calibri"/>
          <w:sz w:val="22"/>
          <w:szCs w:val="22"/>
        </w:rPr>
        <w:t xml:space="preserve">.00 uur, waarbij de werknemers </w:t>
      </w:r>
      <w:r w:rsidR="002A4112">
        <w:rPr>
          <w:rFonts w:ascii="Calibri" w:hAnsi="Calibri" w:cs="Calibri"/>
          <w:sz w:val="22"/>
          <w:szCs w:val="22"/>
        </w:rPr>
        <w:t>afwisselend</w:t>
      </w:r>
      <w:r w:rsidRPr="00CC4038">
        <w:rPr>
          <w:rFonts w:ascii="Calibri" w:hAnsi="Calibri" w:cs="Calibri"/>
          <w:sz w:val="22"/>
          <w:szCs w:val="22"/>
        </w:rPr>
        <w:t xml:space="preserve"> in de ochtend-, middag- of nachtdienst zijn inge</w:t>
      </w:r>
      <w:r w:rsidRPr="00CC4038">
        <w:rPr>
          <w:rFonts w:ascii="Calibri" w:hAnsi="Calibri" w:cs="Calibri"/>
          <w:sz w:val="22"/>
          <w:szCs w:val="22"/>
        </w:rPr>
        <w:softHyphen/>
        <w:t xml:space="preserve">deeld. </w:t>
      </w:r>
    </w:p>
    <w:p w:rsidR="00E35E0E" w:rsidRPr="00CC4038" w:rsidRDefault="00E35E0E">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r w:rsidRPr="00CC4038">
        <w:rPr>
          <w:rFonts w:ascii="Calibri" w:hAnsi="Calibri" w:cs="Calibri"/>
          <w:sz w:val="22"/>
          <w:szCs w:val="22"/>
        </w:rPr>
        <w:t xml:space="preserve">  </w:t>
      </w:r>
      <w:r w:rsidRPr="00CC4038">
        <w:rPr>
          <w:rFonts w:ascii="Calibri" w:hAnsi="Calibri" w:cs="Calibri"/>
          <w:sz w:val="22"/>
          <w:szCs w:val="22"/>
        </w:rPr>
        <w:tab/>
        <w:t>d.</w:t>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u w:val="single"/>
        </w:rPr>
        <w:t xml:space="preserve">Een </w:t>
      </w:r>
      <w:r w:rsidR="00FE13F7">
        <w:rPr>
          <w:rFonts w:ascii="Calibri" w:hAnsi="Calibri" w:cs="Calibri"/>
          <w:sz w:val="22"/>
          <w:szCs w:val="22"/>
          <w:u w:val="single"/>
        </w:rPr>
        <w:t>vijf ploegendienst</w:t>
      </w:r>
      <w:r w:rsidRPr="00CC4038">
        <w:rPr>
          <w:rFonts w:ascii="Calibri" w:hAnsi="Calibri" w:cs="Calibri"/>
          <w:sz w:val="22"/>
          <w:szCs w:val="22"/>
          <w:u w:val="single"/>
        </w:rPr>
        <w:t>rooster</w:t>
      </w:r>
      <w:r w:rsidRPr="00CC4038">
        <w:rPr>
          <w:rFonts w:ascii="Calibri" w:hAnsi="Calibri" w:cs="Calibri"/>
          <w:sz w:val="22"/>
          <w:szCs w:val="22"/>
        </w:rPr>
        <w:t xml:space="preserve"> dat een periode van </w:t>
      </w:r>
      <w:r w:rsidR="002A4112">
        <w:rPr>
          <w:rFonts w:ascii="Calibri" w:hAnsi="Calibri" w:cs="Calibri"/>
          <w:sz w:val="22"/>
          <w:szCs w:val="22"/>
        </w:rPr>
        <w:t>vijf</w:t>
      </w:r>
      <w:r w:rsidRPr="00CC4038">
        <w:rPr>
          <w:rFonts w:ascii="Calibri" w:hAnsi="Calibri" w:cs="Calibri"/>
          <w:sz w:val="22"/>
          <w:szCs w:val="22"/>
        </w:rPr>
        <w:t xml:space="preserve"> aaneengesloten weken of een veelvoud daarvan omvat, betrekking heeft op alle dagen van de week, waarbij de werknemers afwisselend in een ochtend-, middag- en nachtdienst zijn ingedeeld, onderbroken door roostervrije diensten en bij een normale arbeidsduur van </w:t>
      </w:r>
      <w:r w:rsidR="002A4112">
        <w:rPr>
          <w:rFonts w:ascii="Calibri" w:hAnsi="Calibri" w:cs="Calibri"/>
          <w:sz w:val="22"/>
          <w:szCs w:val="22"/>
        </w:rPr>
        <w:t>acht</w:t>
      </w:r>
      <w:r w:rsidRPr="00CC4038">
        <w:rPr>
          <w:rFonts w:ascii="Calibri" w:hAnsi="Calibri" w:cs="Calibri"/>
          <w:sz w:val="22"/>
          <w:szCs w:val="22"/>
        </w:rPr>
        <w:t xml:space="preserve"> uur per dienst een gemiddelde werktijd van 33,6 uur per week aangeeft.</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8756B6">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e.</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Iedere werknemer ontvangt van de werkgever medede</w:t>
      </w:r>
      <w:r w:rsidR="002B2937" w:rsidRPr="00CC4038">
        <w:rPr>
          <w:rFonts w:ascii="Calibri" w:hAnsi="Calibri" w:cs="Calibri"/>
          <w:sz w:val="22"/>
          <w:szCs w:val="22"/>
        </w:rPr>
        <w:softHyphen/>
        <w:t>ling van het dienst</w:t>
      </w:r>
      <w:r w:rsidR="002B2937" w:rsidRPr="00CC4038">
        <w:rPr>
          <w:rFonts w:ascii="Calibri" w:hAnsi="Calibri" w:cs="Calibri"/>
          <w:sz w:val="22"/>
          <w:szCs w:val="22"/>
        </w:rPr>
        <w:softHyphen/>
        <w:t>rooster waarin hij zijn werkzaam</w:t>
      </w:r>
      <w:r w:rsidR="002B2937" w:rsidRPr="00CC4038">
        <w:rPr>
          <w:rFonts w:ascii="Calibri" w:hAnsi="Calibri" w:cs="Calibri"/>
          <w:sz w:val="22"/>
          <w:szCs w:val="22"/>
        </w:rPr>
        <w:softHyphen/>
        <w:t>heden verricht.</w:t>
      </w:r>
    </w:p>
    <w:p w:rsidR="002B2937" w:rsidRPr="00D9226F" w:rsidRDefault="002B2937" w:rsidP="00D9226F">
      <w:pPr>
        <w:pStyle w:val="Kop4"/>
        <w:tabs>
          <w:tab w:val="left" w:pos="567"/>
        </w:tabs>
        <w:ind w:left="851" w:hanging="851"/>
        <w:jc w:val="left"/>
        <w:rPr>
          <w:rFonts w:ascii="Calibri" w:hAnsi="Calibri" w:cs="Calibri"/>
          <w:sz w:val="22"/>
          <w:szCs w:val="22"/>
          <w:u w:val="none"/>
        </w:rPr>
      </w:pPr>
      <w:bookmarkStart w:id="182" w:name="_Toc272410620"/>
      <w:r w:rsidRPr="00D9226F">
        <w:rPr>
          <w:rFonts w:ascii="Calibri" w:hAnsi="Calibri" w:cs="Calibri"/>
          <w:sz w:val="22"/>
          <w:szCs w:val="22"/>
          <w:u w:val="none"/>
        </w:rPr>
        <w:t>5.2</w:t>
      </w:r>
      <w:r w:rsidRPr="00D9226F">
        <w:rPr>
          <w:rFonts w:ascii="Calibri" w:hAnsi="Calibri" w:cs="Calibri"/>
          <w:sz w:val="22"/>
          <w:szCs w:val="22"/>
          <w:u w:val="none"/>
        </w:rPr>
        <w:tab/>
        <w:t>Arbeidsduur</w:t>
      </w:r>
      <w:bookmarkEnd w:id="182"/>
    </w:p>
    <w:p w:rsidR="002B2937" w:rsidRPr="00CC4038" w:rsidRDefault="002B2937">
      <w:pPr>
        <w:tabs>
          <w:tab w:val="left" w:pos="-1699"/>
          <w:tab w:val="left" w:pos="-979"/>
          <w:tab w:val="left" w:pos="-259"/>
        </w:tabs>
        <w:suppressAutoHyphens/>
        <w:ind w:left="567" w:hanging="567"/>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De gemiddelde arbeidsduur van 40 uur per week die voort</w:t>
      </w:r>
      <w:r w:rsidRPr="00CC4038">
        <w:rPr>
          <w:rFonts w:ascii="Calibri" w:hAnsi="Calibri" w:cs="Calibri"/>
          <w:sz w:val="22"/>
          <w:szCs w:val="22"/>
        </w:rPr>
        <w:softHyphen/>
        <w:t>vloeit uit de roos</w:t>
      </w:r>
      <w:r w:rsidRPr="00CC4038">
        <w:rPr>
          <w:rFonts w:ascii="Calibri" w:hAnsi="Calibri" w:cs="Calibri"/>
          <w:sz w:val="22"/>
          <w:szCs w:val="22"/>
        </w:rPr>
        <w:softHyphen/>
        <w:t xml:space="preserve">ters genoemd onder artikel 5.1.a. </w:t>
      </w:r>
      <w:r w:rsidR="00596782" w:rsidRPr="00CC4038">
        <w:rPr>
          <w:rFonts w:ascii="Calibri" w:hAnsi="Calibri" w:cs="Calibri"/>
          <w:sz w:val="22"/>
          <w:szCs w:val="22"/>
        </w:rPr>
        <w:t xml:space="preserve">b </w:t>
      </w:r>
      <w:r w:rsidRPr="00CC4038">
        <w:rPr>
          <w:rFonts w:ascii="Calibri" w:hAnsi="Calibri" w:cs="Calibri"/>
          <w:sz w:val="22"/>
          <w:szCs w:val="22"/>
        </w:rPr>
        <w:t>en c. zal op jaarbasis worden verkort door middel van het inroos</w:t>
      </w:r>
      <w:r w:rsidRPr="00CC4038">
        <w:rPr>
          <w:rFonts w:ascii="Calibri" w:hAnsi="Calibri" w:cs="Calibri"/>
          <w:sz w:val="22"/>
          <w:szCs w:val="22"/>
        </w:rPr>
        <w:softHyphen/>
        <w:t>teren van 138 uur waarop geen arbeid wordt verricht.</w:t>
      </w:r>
    </w:p>
    <w:p w:rsidR="002B2937" w:rsidRPr="00CC4038" w:rsidRDefault="002B2937">
      <w:pPr>
        <w:tabs>
          <w:tab w:val="left" w:pos="-1699"/>
          <w:tab w:val="left" w:pos="-979"/>
          <w:tab w:val="left" w:pos="-259"/>
        </w:tabs>
        <w:suppressAutoHyphens/>
        <w:ind w:left="567" w:hanging="567"/>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 xml:space="preserve">Genoemde tijd </w:t>
      </w:r>
      <w:r w:rsidR="00394E18">
        <w:rPr>
          <w:rFonts w:ascii="Calibri" w:hAnsi="Calibri" w:cs="Calibri"/>
          <w:sz w:val="22"/>
          <w:szCs w:val="22"/>
        </w:rPr>
        <w:t xml:space="preserve">kan </w:t>
      </w:r>
      <w:r w:rsidRPr="00CC4038">
        <w:rPr>
          <w:rFonts w:ascii="Calibri" w:hAnsi="Calibri" w:cs="Calibri"/>
          <w:sz w:val="22"/>
          <w:szCs w:val="22"/>
        </w:rPr>
        <w:t xml:space="preserve">in overleg tussen werknemer en het afdelingshoofd voor 1 januari van enig jaar worden ingeroosterd. Genoemde </w:t>
      </w:r>
      <w:r w:rsidR="0075577A">
        <w:rPr>
          <w:rFonts w:ascii="Calibri" w:hAnsi="Calibri" w:cs="Calibri"/>
          <w:sz w:val="22"/>
          <w:szCs w:val="22"/>
        </w:rPr>
        <w:t>tijd</w:t>
      </w:r>
      <w:r w:rsidRPr="00CC4038">
        <w:rPr>
          <w:rFonts w:ascii="Calibri" w:hAnsi="Calibri" w:cs="Calibri"/>
          <w:sz w:val="22"/>
          <w:szCs w:val="22"/>
        </w:rPr>
        <w:t xml:space="preserve"> dien</w:t>
      </w:r>
      <w:r w:rsidR="0075577A">
        <w:rPr>
          <w:rFonts w:ascii="Calibri" w:hAnsi="Calibri" w:cs="Calibri"/>
          <w:sz w:val="22"/>
          <w:szCs w:val="22"/>
        </w:rPr>
        <w:t>t</w:t>
      </w:r>
      <w:r w:rsidRPr="00CC4038">
        <w:rPr>
          <w:rFonts w:ascii="Calibri" w:hAnsi="Calibri" w:cs="Calibri"/>
          <w:sz w:val="22"/>
          <w:szCs w:val="22"/>
        </w:rPr>
        <w:t xml:space="preserve"> gelijkmatig over het jaar en de diensten te worden gespreid, met inachtneming van het bedrijfsbelang.</w:t>
      </w:r>
    </w:p>
    <w:p w:rsidR="002B2937" w:rsidRPr="00CC4038" w:rsidRDefault="002B2937">
      <w:pPr>
        <w:tabs>
          <w:tab w:val="left" w:pos="-1699"/>
          <w:tab w:val="left" w:pos="-979"/>
          <w:tab w:val="left" w:pos="-259"/>
        </w:tabs>
        <w:suppressAutoHyphens/>
        <w:ind w:left="567" w:hanging="567"/>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Eenmaal vast</w:t>
      </w:r>
      <w:r w:rsidRPr="00CC4038">
        <w:rPr>
          <w:rFonts w:ascii="Calibri" w:hAnsi="Calibri" w:cs="Calibri"/>
          <w:sz w:val="22"/>
          <w:szCs w:val="22"/>
        </w:rPr>
        <w:softHyphen/>
        <w:t xml:space="preserve">gestelde tijd kan binnen </w:t>
      </w:r>
      <w:r w:rsidR="002A4112">
        <w:rPr>
          <w:rFonts w:ascii="Calibri" w:hAnsi="Calibri" w:cs="Calibri"/>
          <w:sz w:val="22"/>
          <w:szCs w:val="22"/>
        </w:rPr>
        <w:t>twee</w:t>
      </w:r>
      <w:r w:rsidRPr="00CC4038">
        <w:rPr>
          <w:rFonts w:ascii="Calibri" w:hAnsi="Calibri" w:cs="Calibri"/>
          <w:sz w:val="22"/>
          <w:szCs w:val="22"/>
        </w:rPr>
        <w:t xml:space="preserve"> dagen voor de vastgestelde datum niet meer worden verschoven. </w:t>
      </w:r>
    </w:p>
    <w:p w:rsidR="002B2937" w:rsidRPr="00CC4038" w:rsidRDefault="002B2937">
      <w:pPr>
        <w:tabs>
          <w:tab w:val="left" w:pos="-1699"/>
          <w:tab w:val="left" w:pos="-979"/>
          <w:tab w:val="left" w:pos="-259"/>
        </w:tabs>
        <w:suppressAutoHyphens/>
        <w:ind w:left="567" w:hanging="567"/>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Eenmaal vastgestelde tijd is vervallen bij het verstrij</w:t>
      </w:r>
      <w:r w:rsidRPr="00CC4038">
        <w:rPr>
          <w:rFonts w:ascii="Calibri" w:hAnsi="Calibri" w:cs="Calibri"/>
          <w:sz w:val="22"/>
          <w:szCs w:val="22"/>
        </w:rPr>
        <w:softHyphen/>
        <w:t>ken van de datum, tenzij de werkne</w:t>
      </w:r>
      <w:r w:rsidRPr="00CC4038">
        <w:rPr>
          <w:rFonts w:ascii="Calibri" w:hAnsi="Calibri" w:cs="Calibri"/>
          <w:sz w:val="22"/>
          <w:szCs w:val="22"/>
        </w:rPr>
        <w:softHyphen/>
        <w:t>mer op verzoek van de werkgever arbeid heeft verricht. In dit geval wordt in onderling overleg vervangende vrije tijd vastgesteld.</w:t>
      </w:r>
    </w:p>
    <w:p w:rsidR="002B2937" w:rsidRPr="00CC4038" w:rsidRDefault="002B2937">
      <w:pPr>
        <w:tabs>
          <w:tab w:val="left" w:pos="-1699"/>
          <w:tab w:val="left" w:pos="-979"/>
          <w:tab w:val="left" w:pos="-259"/>
        </w:tabs>
        <w:suppressAutoHyphens/>
        <w:ind w:left="567" w:hanging="567"/>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De gewerkte uren worden niet als afwijkende uren be</w:t>
      </w:r>
      <w:r w:rsidRPr="00CC4038">
        <w:rPr>
          <w:rFonts w:ascii="Calibri" w:hAnsi="Calibri" w:cs="Calibri"/>
          <w:sz w:val="22"/>
          <w:szCs w:val="22"/>
        </w:rPr>
        <w:softHyphen/>
        <w:t>schouwd.</w:t>
      </w:r>
    </w:p>
    <w:p w:rsidR="0075577A" w:rsidRDefault="0075577A">
      <w:pPr>
        <w:tabs>
          <w:tab w:val="left" w:pos="-1699"/>
          <w:tab w:val="left" w:pos="-979"/>
          <w:tab w:val="left" w:pos="-259"/>
        </w:tabs>
        <w:suppressAutoHyphens/>
        <w:ind w:left="567" w:hanging="567"/>
        <w:rPr>
          <w:rFonts w:ascii="Calibri" w:hAnsi="Calibri" w:cs="Calibri"/>
          <w:sz w:val="22"/>
          <w:szCs w:val="22"/>
        </w:rPr>
      </w:pPr>
    </w:p>
    <w:p w:rsidR="008756B6" w:rsidRDefault="008756B6" w:rsidP="00CC4038">
      <w:pPr>
        <w:tabs>
          <w:tab w:val="left" w:pos="-1699"/>
          <w:tab w:val="left" w:pos="-979"/>
          <w:tab w:val="left" w:pos="-259"/>
          <w:tab w:val="left" w:pos="0"/>
        </w:tabs>
        <w:suppressAutoHyphens/>
        <w:ind w:left="567" w:hanging="567"/>
        <w:rPr>
          <w:rFonts w:ascii="Calibri" w:hAnsi="Calibri" w:cs="Calibri"/>
          <w:b/>
          <w:sz w:val="22"/>
          <w:szCs w:val="22"/>
          <w:u w:val="single"/>
        </w:rPr>
      </w:pPr>
      <w:bookmarkStart w:id="183" w:name="_Toc426344859"/>
      <w:bookmarkStart w:id="184" w:name="_Toc426345288"/>
      <w:bookmarkStart w:id="185" w:name="_Toc426345432"/>
      <w:bookmarkStart w:id="186" w:name="_Toc426345533"/>
      <w:bookmarkStart w:id="187" w:name="_Toc426345634"/>
      <w:bookmarkStart w:id="188" w:name="_Toc426346990"/>
      <w:bookmarkStart w:id="189" w:name="_Toc272410621"/>
    </w:p>
    <w:p w:rsidR="00BB543D" w:rsidRDefault="00BB543D" w:rsidP="00CC4038">
      <w:pPr>
        <w:tabs>
          <w:tab w:val="left" w:pos="-1699"/>
          <w:tab w:val="left" w:pos="-979"/>
          <w:tab w:val="left" w:pos="-259"/>
          <w:tab w:val="left" w:pos="0"/>
        </w:tabs>
        <w:suppressAutoHyphens/>
        <w:ind w:left="567" w:hanging="567"/>
        <w:rPr>
          <w:rFonts w:ascii="Calibri" w:hAnsi="Calibri" w:cs="Calibri"/>
          <w:b/>
          <w:sz w:val="22"/>
          <w:szCs w:val="22"/>
          <w:u w:val="single"/>
        </w:rPr>
      </w:pPr>
    </w:p>
    <w:p w:rsidR="00BB543D" w:rsidRDefault="00BB543D" w:rsidP="00CC4038">
      <w:pPr>
        <w:tabs>
          <w:tab w:val="left" w:pos="-1699"/>
          <w:tab w:val="left" w:pos="-979"/>
          <w:tab w:val="left" w:pos="-259"/>
          <w:tab w:val="left" w:pos="0"/>
        </w:tabs>
        <w:suppressAutoHyphens/>
        <w:ind w:left="567" w:hanging="567"/>
        <w:rPr>
          <w:rFonts w:ascii="Calibri" w:hAnsi="Calibri" w:cs="Calibri"/>
          <w:b/>
          <w:sz w:val="22"/>
          <w:szCs w:val="22"/>
          <w:u w:val="single"/>
        </w:rPr>
      </w:pPr>
    </w:p>
    <w:p w:rsidR="00BB543D" w:rsidRDefault="00BB543D" w:rsidP="00CC4038">
      <w:pPr>
        <w:tabs>
          <w:tab w:val="left" w:pos="-1699"/>
          <w:tab w:val="left" w:pos="-979"/>
          <w:tab w:val="left" w:pos="-259"/>
          <w:tab w:val="left" w:pos="0"/>
        </w:tabs>
        <w:suppressAutoHyphens/>
        <w:ind w:left="567" w:hanging="567"/>
        <w:rPr>
          <w:rFonts w:ascii="Calibri" w:hAnsi="Calibri" w:cs="Calibri"/>
          <w:b/>
          <w:sz w:val="22"/>
          <w:szCs w:val="22"/>
          <w:u w:val="single"/>
        </w:rPr>
      </w:pPr>
    </w:p>
    <w:p w:rsidR="00BB543D" w:rsidRDefault="00BB543D" w:rsidP="00CC4038">
      <w:pPr>
        <w:tabs>
          <w:tab w:val="left" w:pos="-1699"/>
          <w:tab w:val="left" w:pos="-979"/>
          <w:tab w:val="left" w:pos="-259"/>
          <w:tab w:val="left" w:pos="0"/>
        </w:tabs>
        <w:suppressAutoHyphens/>
        <w:ind w:left="567" w:hanging="567"/>
        <w:rPr>
          <w:rFonts w:ascii="Calibri" w:hAnsi="Calibri" w:cs="Calibri"/>
          <w:b/>
          <w:sz w:val="22"/>
          <w:szCs w:val="22"/>
          <w:u w:val="single"/>
        </w:rPr>
      </w:pPr>
    </w:p>
    <w:p w:rsidR="00BB543D" w:rsidRDefault="00BB543D" w:rsidP="00CC4038">
      <w:pPr>
        <w:tabs>
          <w:tab w:val="left" w:pos="-1699"/>
          <w:tab w:val="left" w:pos="-979"/>
          <w:tab w:val="left" w:pos="-259"/>
          <w:tab w:val="left" w:pos="0"/>
        </w:tabs>
        <w:suppressAutoHyphens/>
        <w:ind w:left="567" w:hanging="567"/>
        <w:rPr>
          <w:rFonts w:ascii="Calibri" w:hAnsi="Calibri" w:cs="Calibri"/>
          <w:b/>
          <w:sz w:val="22"/>
          <w:szCs w:val="22"/>
          <w:u w:val="single"/>
        </w:rPr>
      </w:pPr>
    </w:p>
    <w:p w:rsidR="00BB543D" w:rsidRDefault="00BB543D" w:rsidP="00CC4038">
      <w:pPr>
        <w:tabs>
          <w:tab w:val="left" w:pos="-1699"/>
          <w:tab w:val="left" w:pos="-979"/>
          <w:tab w:val="left" w:pos="-259"/>
          <w:tab w:val="left" w:pos="0"/>
        </w:tabs>
        <w:suppressAutoHyphens/>
        <w:ind w:left="567" w:hanging="567"/>
        <w:rPr>
          <w:rFonts w:ascii="Calibri" w:hAnsi="Calibri" w:cs="Calibri"/>
          <w:b/>
          <w:sz w:val="22"/>
          <w:szCs w:val="22"/>
          <w:u w:val="single"/>
        </w:rPr>
      </w:pPr>
    </w:p>
    <w:p w:rsidR="002B2937" w:rsidRPr="00CC4038" w:rsidRDefault="002B2937" w:rsidP="00CC4038">
      <w:pPr>
        <w:tabs>
          <w:tab w:val="left" w:pos="-1699"/>
          <w:tab w:val="left" w:pos="-979"/>
          <w:tab w:val="left" w:pos="-259"/>
          <w:tab w:val="left" w:pos="0"/>
        </w:tabs>
        <w:suppressAutoHyphens/>
        <w:ind w:left="567" w:hanging="567"/>
        <w:rPr>
          <w:rFonts w:ascii="Calibri" w:hAnsi="Calibri" w:cs="Calibri"/>
          <w:b/>
          <w:sz w:val="22"/>
          <w:szCs w:val="22"/>
          <w:u w:val="single"/>
        </w:rPr>
      </w:pPr>
      <w:r w:rsidRPr="00CC4038">
        <w:rPr>
          <w:rFonts w:ascii="Calibri" w:hAnsi="Calibri" w:cs="Calibri"/>
          <w:b/>
          <w:sz w:val="22"/>
          <w:szCs w:val="22"/>
          <w:u w:val="single"/>
        </w:rPr>
        <w:lastRenderedPageBreak/>
        <w:t>Artikel 6</w:t>
      </w:r>
      <w:bookmarkEnd w:id="183"/>
      <w:bookmarkEnd w:id="184"/>
      <w:bookmarkEnd w:id="185"/>
      <w:bookmarkEnd w:id="186"/>
      <w:bookmarkEnd w:id="187"/>
      <w:bookmarkEnd w:id="188"/>
      <w:bookmarkEnd w:id="189"/>
    </w:p>
    <w:p w:rsidR="002B2937" w:rsidRPr="00CC4038" w:rsidRDefault="002B2937">
      <w:pPr>
        <w:pStyle w:val="Kop2"/>
        <w:tabs>
          <w:tab w:val="left" w:pos="567"/>
        </w:tabs>
        <w:ind w:left="1418" w:hanging="1418"/>
        <w:rPr>
          <w:rFonts w:ascii="Calibri" w:hAnsi="Calibri" w:cs="Calibri"/>
          <w:sz w:val="22"/>
          <w:szCs w:val="22"/>
        </w:rPr>
      </w:pPr>
      <w:bookmarkStart w:id="190" w:name="_Toc426344860"/>
      <w:bookmarkStart w:id="191" w:name="_Toc426345289"/>
      <w:bookmarkStart w:id="192" w:name="_Toc426345433"/>
      <w:bookmarkStart w:id="193" w:name="_Toc426345534"/>
      <w:bookmarkStart w:id="194" w:name="_Toc426345635"/>
      <w:bookmarkStart w:id="195" w:name="_Toc426346991"/>
      <w:bookmarkStart w:id="196" w:name="_Toc272410622"/>
      <w:r w:rsidRPr="00CC4038">
        <w:rPr>
          <w:rFonts w:ascii="Calibri" w:hAnsi="Calibri" w:cs="Calibri"/>
          <w:sz w:val="22"/>
          <w:szCs w:val="22"/>
        </w:rPr>
        <w:t>Functiegroepen en salarisschalen</w:t>
      </w:r>
      <w:bookmarkEnd w:id="190"/>
      <w:bookmarkEnd w:id="191"/>
      <w:bookmarkEnd w:id="192"/>
      <w:bookmarkEnd w:id="193"/>
      <w:bookmarkEnd w:id="194"/>
      <w:bookmarkEnd w:id="195"/>
      <w:bookmarkEnd w:id="196"/>
    </w:p>
    <w:p w:rsidR="002B2937" w:rsidRPr="00CC4038" w:rsidRDefault="002B2937">
      <w:pPr>
        <w:pStyle w:val="Kop3"/>
        <w:tabs>
          <w:tab w:val="left" w:pos="567"/>
        </w:tabs>
        <w:ind w:left="1418" w:hanging="1418"/>
        <w:rPr>
          <w:rFonts w:ascii="Calibri" w:hAnsi="Calibri" w:cs="Calibri"/>
          <w:sz w:val="22"/>
          <w:szCs w:val="22"/>
        </w:rPr>
      </w:pPr>
      <w:bookmarkStart w:id="197" w:name="_Toc426344861"/>
      <w:bookmarkStart w:id="198" w:name="_Toc426345290"/>
      <w:bookmarkStart w:id="199" w:name="_Toc426345434"/>
      <w:bookmarkStart w:id="200" w:name="_Toc426345535"/>
      <w:bookmarkStart w:id="201" w:name="_Toc426345636"/>
      <w:bookmarkStart w:id="202" w:name="_Toc426346992"/>
      <w:bookmarkStart w:id="203" w:name="_Toc272410623"/>
      <w:r w:rsidRPr="00CC4038">
        <w:rPr>
          <w:rFonts w:ascii="Calibri" w:hAnsi="Calibri" w:cs="Calibri"/>
          <w:sz w:val="22"/>
          <w:szCs w:val="22"/>
        </w:rPr>
        <w:t>6.1</w:t>
      </w:r>
      <w:r w:rsidRPr="00CC4038">
        <w:rPr>
          <w:rFonts w:ascii="Calibri" w:hAnsi="Calibri" w:cs="Calibri"/>
          <w:sz w:val="22"/>
          <w:szCs w:val="22"/>
        </w:rPr>
        <w:tab/>
        <w:t>Algemeen</w:t>
      </w:r>
      <w:bookmarkEnd w:id="197"/>
      <w:bookmarkEnd w:id="198"/>
      <w:bookmarkEnd w:id="199"/>
      <w:bookmarkEnd w:id="200"/>
      <w:bookmarkEnd w:id="201"/>
      <w:bookmarkEnd w:id="202"/>
      <w:bookmarkEnd w:id="203"/>
    </w:p>
    <w:p w:rsidR="002B2937" w:rsidRPr="00CC4038" w:rsidRDefault="008756B6">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ab/>
        <w:t>a.</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De functies van de werknemers zijn op basis van een door de partijen aanvaarde methode van functiewaar</w:t>
      </w:r>
      <w:r w:rsidR="002B2937" w:rsidRPr="00CC4038">
        <w:rPr>
          <w:rFonts w:ascii="Calibri" w:hAnsi="Calibri" w:cs="Calibri"/>
          <w:sz w:val="22"/>
          <w:szCs w:val="22"/>
        </w:rPr>
        <w:softHyphen/>
        <w:t>dering ingedeeld in functiegroepen.</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8756B6">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b.</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 xml:space="preserve">Bij elke functiegroep behoort een salarisschaal. Een salarisschaal bestaat uit twee gedeelten, een </w:t>
      </w:r>
      <w:r w:rsidR="00B82105">
        <w:rPr>
          <w:rFonts w:ascii="Calibri" w:hAnsi="Calibri" w:cs="Calibri"/>
          <w:sz w:val="22"/>
          <w:szCs w:val="22"/>
        </w:rPr>
        <w:t>aanloop</w:t>
      </w:r>
      <w:r w:rsidR="002B2937" w:rsidRPr="00CC4038">
        <w:rPr>
          <w:rFonts w:ascii="Calibri" w:hAnsi="Calibri" w:cs="Calibri"/>
          <w:sz w:val="22"/>
          <w:szCs w:val="22"/>
        </w:rPr>
        <w:t>schaal en een functiejarenschaal. De salarisschalen zijn opgenomen in bijlage I van deze overeenkomst.</w:t>
      </w:r>
    </w:p>
    <w:p w:rsidR="00182082" w:rsidRDefault="00182082" w:rsidP="00145F6D">
      <w:pPr>
        <w:tabs>
          <w:tab w:val="left" w:pos="-1699"/>
          <w:tab w:val="left" w:pos="-979"/>
          <w:tab w:val="left" w:pos="-259"/>
          <w:tab w:val="left" w:pos="567"/>
        </w:tabs>
        <w:suppressAutoHyphens/>
        <w:rPr>
          <w:rFonts w:ascii="Calibri" w:hAnsi="Calibri" w:cs="Calibri"/>
          <w:sz w:val="22"/>
          <w:szCs w:val="22"/>
        </w:rPr>
      </w:pPr>
    </w:p>
    <w:p w:rsidR="002B2937" w:rsidRPr="00CC4038" w:rsidRDefault="00182082">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ab/>
      </w:r>
      <w:r w:rsidR="008756B6">
        <w:rPr>
          <w:rFonts w:ascii="Calibri" w:hAnsi="Calibri" w:cs="Calibri"/>
          <w:sz w:val="22"/>
          <w:szCs w:val="22"/>
        </w:rPr>
        <w:t>c.</w:t>
      </w:r>
      <w:r w:rsidR="008756B6">
        <w:rPr>
          <w:rFonts w:ascii="Calibri" w:hAnsi="Calibri" w:cs="Calibri"/>
          <w:sz w:val="22"/>
          <w:szCs w:val="22"/>
        </w:rPr>
        <w:tab/>
      </w:r>
      <w:r w:rsidR="008756B6">
        <w:rPr>
          <w:rFonts w:ascii="Calibri" w:hAnsi="Calibri" w:cs="Calibri"/>
          <w:sz w:val="22"/>
          <w:szCs w:val="22"/>
        </w:rPr>
        <w:tab/>
      </w:r>
      <w:r w:rsidR="002B2937" w:rsidRPr="00CC4038">
        <w:rPr>
          <w:rFonts w:ascii="Calibri" w:hAnsi="Calibri" w:cs="Calibri"/>
          <w:sz w:val="22"/>
          <w:szCs w:val="22"/>
        </w:rPr>
        <w:t>Iedere werknemer ontvangt schriftelijk mededeling van de functie</w:t>
      </w:r>
      <w:r w:rsidR="002B2937" w:rsidRPr="00CC4038">
        <w:rPr>
          <w:rFonts w:ascii="Calibri" w:hAnsi="Calibri" w:cs="Calibri"/>
          <w:sz w:val="22"/>
          <w:szCs w:val="22"/>
        </w:rPr>
        <w:softHyphen/>
        <w:t>groep waarin zijn functie is inge</w:t>
      </w:r>
      <w:r w:rsidR="002B2937" w:rsidRPr="00CC4038">
        <w:rPr>
          <w:rFonts w:ascii="Calibri" w:hAnsi="Calibri" w:cs="Calibri"/>
          <w:sz w:val="22"/>
          <w:szCs w:val="22"/>
        </w:rPr>
        <w:softHyphen/>
        <w:t>deeld, de salarisschaal waarin hijzelf is ingedeeld en eventueel het aantal functiejaren waarop zijn sala</w:t>
      </w:r>
      <w:r w:rsidR="002B2937" w:rsidRPr="00CC4038">
        <w:rPr>
          <w:rFonts w:ascii="Calibri" w:hAnsi="Calibri" w:cs="Calibri"/>
          <w:sz w:val="22"/>
          <w:szCs w:val="22"/>
        </w:rPr>
        <w:softHyphen/>
        <w:t>ris is gebaseerd.</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8756B6">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d.</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Indien een werknemer bezwaar heeft tegen zijn inde</w:t>
      </w:r>
      <w:r w:rsidR="002B2937" w:rsidRPr="00CC4038">
        <w:rPr>
          <w:rFonts w:ascii="Calibri" w:hAnsi="Calibri" w:cs="Calibri"/>
          <w:sz w:val="22"/>
          <w:szCs w:val="22"/>
        </w:rPr>
        <w:softHyphen/>
        <w:t>ling, kan hij gebruik maken van de volgende beroeps</w:t>
      </w:r>
      <w:r w:rsidR="002B2937" w:rsidRPr="00CC4038">
        <w:rPr>
          <w:rFonts w:ascii="Calibri" w:hAnsi="Calibri" w:cs="Calibri"/>
          <w:sz w:val="22"/>
          <w:szCs w:val="22"/>
        </w:rPr>
        <w:softHyphen/>
        <w:t>procedure:</w:t>
      </w:r>
      <w:r w:rsidR="00ED3713" w:rsidRPr="00CC4038">
        <w:rPr>
          <w:rFonts w:ascii="Calibri" w:hAnsi="Calibri" w:cs="Calibri"/>
          <w:sz w:val="22"/>
          <w:szCs w:val="22"/>
        </w:rPr>
        <w:t xml:space="preserve"> </w:t>
      </w:r>
    </w:p>
    <w:p w:rsidR="002B2937" w:rsidRPr="00CC4038" w:rsidRDefault="002B2937" w:rsidP="003E180D">
      <w:pPr>
        <w:tabs>
          <w:tab w:val="left" w:pos="-1699"/>
          <w:tab w:val="left" w:pos="-979"/>
          <w:tab w:val="left" w:pos="-259"/>
          <w:tab w:val="left" w:pos="567"/>
          <w:tab w:val="left" w:pos="1418"/>
        </w:tabs>
        <w:suppressAutoHyphens/>
        <w:ind w:left="1985" w:hanging="1985"/>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1.</w:t>
      </w:r>
      <w:r w:rsidRPr="00CC4038">
        <w:rPr>
          <w:rFonts w:ascii="Calibri" w:hAnsi="Calibri" w:cs="Calibri"/>
          <w:sz w:val="22"/>
          <w:szCs w:val="22"/>
        </w:rPr>
        <w:tab/>
      </w:r>
      <w:r w:rsidRPr="00CC4038">
        <w:rPr>
          <w:rFonts w:ascii="Calibri" w:hAnsi="Calibri" w:cs="Calibri"/>
          <w:sz w:val="22"/>
          <w:szCs w:val="22"/>
        </w:rPr>
        <w:tab/>
        <w:t>De werknemer dient eerst zijn bezwaren schrif</w:t>
      </w:r>
      <w:r w:rsidRPr="00CC4038">
        <w:rPr>
          <w:rFonts w:ascii="Calibri" w:hAnsi="Calibri" w:cs="Calibri"/>
          <w:sz w:val="22"/>
          <w:szCs w:val="22"/>
        </w:rPr>
        <w:softHyphen/>
        <w:t>telijk in bij de afdeling P</w:t>
      </w:r>
      <w:r w:rsidR="008756B6">
        <w:rPr>
          <w:rFonts w:ascii="Calibri" w:hAnsi="Calibri" w:cs="Calibri"/>
          <w:sz w:val="22"/>
          <w:szCs w:val="22"/>
        </w:rPr>
        <w:t>&amp;O</w:t>
      </w:r>
      <w:r w:rsidRPr="00CC4038">
        <w:rPr>
          <w:rFonts w:ascii="Calibri" w:hAnsi="Calibri" w:cs="Calibri"/>
          <w:sz w:val="22"/>
          <w:szCs w:val="22"/>
        </w:rPr>
        <w:t xml:space="preserve">, nadat hij hierover overleg heeft gepleegd met zijn naaste chef. </w:t>
      </w:r>
      <w:r w:rsidR="00ED3713">
        <w:rPr>
          <w:rFonts w:ascii="Calibri" w:hAnsi="Calibri" w:cs="Calibri"/>
          <w:sz w:val="22"/>
          <w:szCs w:val="22"/>
        </w:rPr>
        <w:br/>
      </w:r>
      <w:r w:rsidRPr="00CC4038">
        <w:rPr>
          <w:rFonts w:ascii="Calibri" w:hAnsi="Calibri" w:cs="Calibri"/>
          <w:sz w:val="22"/>
          <w:szCs w:val="22"/>
        </w:rPr>
        <w:t>De bezwaren dienen zo duidelijk mogelijk toegelicht te wor</w:t>
      </w:r>
      <w:r w:rsidRPr="00CC4038">
        <w:rPr>
          <w:rFonts w:ascii="Calibri" w:hAnsi="Calibri" w:cs="Calibri"/>
          <w:sz w:val="22"/>
          <w:szCs w:val="22"/>
        </w:rPr>
        <w:softHyphen/>
        <w:t xml:space="preserve">den. </w:t>
      </w:r>
      <w:r w:rsidR="00ED3713">
        <w:rPr>
          <w:rFonts w:ascii="Calibri" w:hAnsi="Calibri" w:cs="Calibri"/>
          <w:sz w:val="22"/>
          <w:szCs w:val="22"/>
        </w:rPr>
        <w:br/>
      </w:r>
      <w:r w:rsidRPr="00CC4038">
        <w:rPr>
          <w:rFonts w:ascii="Calibri" w:hAnsi="Calibri" w:cs="Calibri"/>
          <w:sz w:val="22"/>
          <w:szCs w:val="22"/>
        </w:rPr>
        <w:t>De werkgever bevestigt schriftelijk de ontvangst van het bezwaar van de werknemer, stelt de werk</w:t>
      </w:r>
      <w:r w:rsidRPr="00CC4038">
        <w:rPr>
          <w:rFonts w:ascii="Calibri" w:hAnsi="Calibri" w:cs="Calibri"/>
          <w:sz w:val="22"/>
          <w:szCs w:val="22"/>
        </w:rPr>
        <w:softHyphen/>
        <w:t>nemer in de gelegenheid zijn bezwaar aan de naast hogere chef toe te lichten en neemt uiterlijk binnen twee maanden na ontvangst van het bezwaar een besluit.</w:t>
      </w:r>
    </w:p>
    <w:p w:rsidR="002B2937" w:rsidRPr="00CC4038" w:rsidRDefault="002B2937">
      <w:pPr>
        <w:tabs>
          <w:tab w:val="left" w:pos="-1699"/>
          <w:tab w:val="left" w:pos="-979"/>
          <w:tab w:val="left" w:pos="-259"/>
          <w:tab w:val="left" w:pos="567"/>
          <w:tab w:val="left" w:pos="1418"/>
        </w:tabs>
        <w:suppressAutoHyphens/>
        <w:ind w:left="1985" w:hanging="1985"/>
        <w:rPr>
          <w:rFonts w:ascii="Calibri" w:hAnsi="Calibri" w:cs="Calibri"/>
          <w:sz w:val="22"/>
          <w:szCs w:val="22"/>
        </w:rPr>
      </w:pPr>
    </w:p>
    <w:p w:rsidR="002B2937" w:rsidRPr="00CC4038" w:rsidRDefault="002B2937">
      <w:pPr>
        <w:tabs>
          <w:tab w:val="left" w:pos="-1699"/>
          <w:tab w:val="left" w:pos="-979"/>
          <w:tab w:val="left" w:pos="-259"/>
          <w:tab w:val="left" w:pos="567"/>
          <w:tab w:val="left" w:pos="1418"/>
        </w:tabs>
        <w:suppressAutoHyphens/>
        <w:ind w:left="1985" w:hanging="1985"/>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2.</w:t>
      </w:r>
      <w:r w:rsidRPr="00CC4038">
        <w:rPr>
          <w:rFonts w:ascii="Calibri" w:hAnsi="Calibri" w:cs="Calibri"/>
          <w:sz w:val="22"/>
          <w:szCs w:val="22"/>
        </w:rPr>
        <w:tab/>
      </w:r>
      <w:r w:rsidRPr="00CC4038">
        <w:rPr>
          <w:rFonts w:ascii="Calibri" w:hAnsi="Calibri" w:cs="Calibri"/>
          <w:sz w:val="22"/>
          <w:szCs w:val="22"/>
        </w:rPr>
        <w:tab/>
        <w:t>Indien de onder artikel 6.1.d.1. aangegeven weg niet binnen twee maanden leidt tot een bevredigende oplos</w:t>
      </w:r>
      <w:r w:rsidRPr="00CC4038">
        <w:rPr>
          <w:rFonts w:ascii="Calibri" w:hAnsi="Calibri" w:cs="Calibri"/>
          <w:sz w:val="22"/>
          <w:szCs w:val="22"/>
        </w:rPr>
        <w:softHyphen/>
        <w:t>sing voor de werknemer, kan de werkne</w:t>
      </w:r>
      <w:r w:rsidRPr="00CC4038">
        <w:rPr>
          <w:rFonts w:ascii="Calibri" w:hAnsi="Calibri" w:cs="Calibri"/>
          <w:sz w:val="22"/>
          <w:szCs w:val="22"/>
        </w:rPr>
        <w:softHyphen/>
        <w:t>mer zijn bezwaar voorleggen aan de vakvereniging, waarbij hij is aangesloten.</w:t>
      </w:r>
    </w:p>
    <w:p w:rsidR="002B2937" w:rsidRPr="00CC4038" w:rsidRDefault="002B2937">
      <w:pPr>
        <w:tabs>
          <w:tab w:val="left" w:pos="-1699"/>
          <w:tab w:val="left" w:pos="-979"/>
          <w:tab w:val="left" w:pos="-259"/>
          <w:tab w:val="left" w:pos="567"/>
          <w:tab w:val="left" w:pos="1418"/>
        </w:tabs>
        <w:suppressAutoHyphens/>
        <w:ind w:left="1985" w:hanging="1985"/>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t>In overleg met de betrokken werknemer kan het bezwaar worden voorge</w:t>
      </w:r>
      <w:r w:rsidRPr="00CC4038">
        <w:rPr>
          <w:rFonts w:ascii="Calibri" w:hAnsi="Calibri" w:cs="Calibri"/>
          <w:sz w:val="22"/>
          <w:szCs w:val="22"/>
        </w:rPr>
        <w:softHyphen/>
        <w:t>legd aan de deskundigen func</w:t>
      </w:r>
      <w:r w:rsidRPr="00CC4038">
        <w:rPr>
          <w:rFonts w:ascii="Calibri" w:hAnsi="Calibri" w:cs="Calibri"/>
          <w:sz w:val="22"/>
          <w:szCs w:val="22"/>
        </w:rPr>
        <w:softHyphen/>
        <w:t xml:space="preserve">tiewaardering van de </w:t>
      </w:r>
      <w:r w:rsidR="00116AEF">
        <w:rPr>
          <w:rFonts w:ascii="Calibri" w:hAnsi="Calibri" w:cs="Calibri"/>
          <w:sz w:val="22"/>
          <w:szCs w:val="22"/>
        </w:rPr>
        <w:t>v</w:t>
      </w:r>
      <w:r w:rsidRPr="00CC4038">
        <w:rPr>
          <w:rFonts w:ascii="Calibri" w:hAnsi="Calibri" w:cs="Calibri"/>
          <w:sz w:val="22"/>
          <w:szCs w:val="22"/>
        </w:rPr>
        <w:t>akver</w:t>
      </w:r>
      <w:r w:rsidRPr="00CC4038">
        <w:rPr>
          <w:rFonts w:ascii="Calibri" w:hAnsi="Calibri" w:cs="Calibri"/>
          <w:sz w:val="22"/>
          <w:szCs w:val="22"/>
        </w:rPr>
        <w:softHyphen/>
        <w:t xml:space="preserve">enigingen. </w:t>
      </w:r>
      <w:r w:rsidR="00ED3713">
        <w:rPr>
          <w:rFonts w:ascii="Calibri" w:hAnsi="Calibri" w:cs="Calibri"/>
          <w:sz w:val="22"/>
          <w:szCs w:val="22"/>
        </w:rPr>
        <w:br/>
      </w:r>
      <w:r w:rsidRPr="00CC4038">
        <w:rPr>
          <w:rFonts w:ascii="Calibri" w:hAnsi="Calibri" w:cs="Calibri"/>
          <w:sz w:val="22"/>
          <w:szCs w:val="22"/>
        </w:rPr>
        <w:t>Deze nemen het bezwaar in behandeling en stellen een onderzoek in, waarbij de deskundigen functie</w:t>
      </w:r>
      <w:r w:rsidRPr="00CC4038">
        <w:rPr>
          <w:rFonts w:ascii="Calibri" w:hAnsi="Calibri" w:cs="Calibri"/>
          <w:sz w:val="22"/>
          <w:szCs w:val="22"/>
        </w:rPr>
        <w:softHyphen/>
        <w:t xml:space="preserve">waardering van de werkgever aanwezig zijn. De deskundigen functiewaardering van de werkgever en de </w:t>
      </w:r>
      <w:r w:rsidR="00116AEF">
        <w:rPr>
          <w:rFonts w:ascii="Calibri" w:hAnsi="Calibri" w:cs="Calibri"/>
          <w:sz w:val="22"/>
          <w:szCs w:val="22"/>
        </w:rPr>
        <w:t>v</w:t>
      </w:r>
      <w:r w:rsidRPr="00CC4038">
        <w:rPr>
          <w:rFonts w:ascii="Calibri" w:hAnsi="Calibri" w:cs="Calibri"/>
          <w:sz w:val="22"/>
          <w:szCs w:val="22"/>
        </w:rPr>
        <w:t>akver</w:t>
      </w:r>
      <w:r w:rsidRPr="00CC4038">
        <w:rPr>
          <w:rFonts w:ascii="Calibri" w:hAnsi="Calibri" w:cs="Calibri"/>
          <w:sz w:val="22"/>
          <w:szCs w:val="22"/>
        </w:rPr>
        <w:softHyphen/>
        <w:t>eni</w:t>
      </w:r>
      <w:r w:rsidRPr="00CC4038">
        <w:rPr>
          <w:rFonts w:ascii="Calibri" w:hAnsi="Calibri" w:cs="Calibri"/>
          <w:sz w:val="22"/>
          <w:szCs w:val="22"/>
        </w:rPr>
        <w:softHyphen/>
        <w:t>ging overleggen gezamenlijk met de betrokken werknemer en de werkge</w:t>
      </w:r>
      <w:r w:rsidRPr="00CC4038">
        <w:rPr>
          <w:rFonts w:ascii="Calibri" w:hAnsi="Calibri" w:cs="Calibri"/>
          <w:sz w:val="22"/>
          <w:szCs w:val="22"/>
        </w:rPr>
        <w:softHyphen/>
        <w:t>ver en doen dan een bindende uitspraak.</w:t>
      </w:r>
    </w:p>
    <w:p w:rsidR="002B2937" w:rsidRPr="00CC4038" w:rsidRDefault="002B2937" w:rsidP="00CC4038">
      <w:pPr>
        <w:pStyle w:val="Kop5"/>
        <w:tabs>
          <w:tab w:val="left" w:pos="567"/>
          <w:tab w:val="left" w:pos="1418"/>
        </w:tabs>
        <w:ind w:left="1985" w:hanging="1985"/>
        <w:rPr>
          <w:rFonts w:ascii="Calibri" w:hAnsi="Calibri" w:cs="Calibri"/>
          <w:b w:val="0"/>
          <w:sz w:val="22"/>
          <w:szCs w:val="22"/>
        </w:rPr>
      </w:pP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b w:val="0"/>
          <w:sz w:val="22"/>
          <w:szCs w:val="22"/>
        </w:rPr>
        <w:t>3.</w:t>
      </w:r>
      <w:r w:rsidRPr="00CC4038">
        <w:rPr>
          <w:rFonts w:ascii="Calibri" w:hAnsi="Calibri" w:cs="Calibri"/>
          <w:b w:val="0"/>
          <w:sz w:val="22"/>
          <w:szCs w:val="22"/>
        </w:rPr>
        <w:tab/>
      </w:r>
      <w:r w:rsidRPr="00CC4038">
        <w:rPr>
          <w:rFonts w:ascii="Calibri" w:hAnsi="Calibri" w:cs="Calibri"/>
          <w:sz w:val="22"/>
          <w:szCs w:val="22"/>
        </w:rPr>
        <w:tab/>
      </w:r>
      <w:r w:rsidRPr="00CC4038">
        <w:rPr>
          <w:rFonts w:ascii="Calibri" w:hAnsi="Calibri" w:cs="Calibri"/>
          <w:b w:val="0"/>
          <w:sz w:val="22"/>
          <w:szCs w:val="22"/>
        </w:rPr>
        <w:t>Voor niet-georganiseerde werknemers geldt de</w:t>
      </w:r>
      <w:r w:rsidRPr="00CC4038">
        <w:rPr>
          <w:rFonts w:ascii="Calibri" w:hAnsi="Calibri" w:cs="Calibri"/>
          <w:b w:val="0"/>
          <w:sz w:val="22"/>
          <w:szCs w:val="22"/>
        </w:rPr>
        <w:softHyphen/>
        <w:t>zelfde procedure, met dien verstande dat het bezwaar, vermeld onder artikel 6.1.d.2., wordt ingediend bij de</w:t>
      </w:r>
      <w:r w:rsidR="00596782" w:rsidRPr="00CC4038">
        <w:rPr>
          <w:rFonts w:ascii="Calibri" w:hAnsi="Calibri" w:cs="Calibri"/>
          <w:b w:val="0"/>
          <w:sz w:val="22"/>
          <w:szCs w:val="22"/>
        </w:rPr>
        <w:t xml:space="preserve"> afdeling P&amp;O</w:t>
      </w:r>
      <w:r w:rsidRPr="00CC4038">
        <w:rPr>
          <w:rFonts w:ascii="Calibri" w:hAnsi="Calibri" w:cs="Calibri"/>
          <w:b w:val="0"/>
          <w:sz w:val="22"/>
          <w:szCs w:val="22"/>
        </w:rPr>
        <w:t xml:space="preserve">. </w:t>
      </w:r>
      <w:r w:rsidR="00596782" w:rsidRPr="00CC4038">
        <w:rPr>
          <w:rFonts w:ascii="Calibri" w:hAnsi="Calibri" w:cs="Calibri"/>
          <w:b w:val="0"/>
          <w:sz w:val="22"/>
          <w:szCs w:val="22"/>
        </w:rPr>
        <w:t>Die zal</w:t>
      </w:r>
      <w:r w:rsidRPr="00CC4038">
        <w:rPr>
          <w:rFonts w:ascii="Calibri" w:hAnsi="Calibri" w:cs="Calibri"/>
          <w:b w:val="0"/>
          <w:sz w:val="22"/>
          <w:szCs w:val="22"/>
        </w:rPr>
        <w:t xml:space="preserve"> zich bij de behandeling van het betrok</w:t>
      </w:r>
      <w:r w:rsidRPr="00CC4038">
        <w:rPr>
          <w:rFonts w:ascii="Calibri" w:hAnsi="Calibri" w:cs="Calibri"/>
          <w:b w:val="0"/>
          <w:sz w:val="22"/>
          <w:szCs w:val="22"/>
        </w:rPr>
        <w:softHyphen/>
        <w:t>ken bezwaar laten adviseren door een externe deskundige functiewaardering.</w:t>
      </w:r>
    </w:p>
    <w:p w:rsidR="002B2937" w:rsidRPr="00CC4038" w:rsidRDefault="002B2937">
      <w:pPr>
        <w:tabs>
          <w:tab w:val="left" w:pos="567"/>
          <w:tab w:val="left" w:pos="1418"/>
        </w:tabs>
        <w:suppressAutoHyphens/>
        <w:ind w:left="1985" w:hanging="1985"/>
        <w:rPr>
          <w:rFonts w:ascii="Calibri" w:hAnsi="Calibri" w:cs="Calibri"/>
          <w:sz w:val="22"/>
          <w:szCs w:val="22"/>
        </w:rPr>
      </w:pPr>
    </w:p>
    <w:p w:rsidR="008756B6" w:rsidRDefault="002B2937">
      <w:pPr>
        <w:tabs>
          <w:tab w:val="left" w:pos="-1699"/>
          <w:tab w:val="left" w:pos="-979"/>
          <w:tab w:val="left" w:pos="-259"/>
          <w:tab w:val="left" w:pos="567"/>
          <w:tab w:val="left" w:pos="1418"/>
        </w:tabs>
        <w:suppressAutoHyphens/>
        <w:ind w:left="1985" w:hanging="1985"/>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4.</w:t>
      </w:r>
      <w:r w:rsidRPr="00CC4038">
        <w:rPr>
          <w:rFonts w:ascii="Calibri" w:hAnsi="Calibri" w:cs="Calibri"/>
          <w:sz w:val="22"/>
          <w:szCs w:val="22"/>
        </w:rPr>
        <w:tab/>
      </w:r>
      <w:r w:rsidRPr="00CC4038">
        <w:rPr>
          <w:rFonts w:ascii="Calibri" w:hAnsi="Calibri" w:cs="Calibri"/>
          <w:sz w:val="22"/>
          <w:szCs w:val="22"/>
        </w:rPr>
        <w:tab/>
        <w:t>Indien een beroepsprocedure leidt tot wijziging in de indeling van de functie, zal deze wijzi</w:t>
      </w:r>
      <w:r w:rsidRPr="00CC4038">
        <w:rPr>
          <w:rFonts w:ascii="Calibri" w:hAnsi="Calibri" w:cs="Calibri"/>
          <w:sz w:val="22"/>
          <w:szCs w:val="22"/>
        </w:rPr>
        <w:softHyphen/>
        <w:t>ging terugwerkende kracht hebben tot de datum van indiening van het bezwaarschrift.</w:t>
      </w:r>
    </w:p>
    <w:p w:rsidR="008756B6" w:rsidRDefault="008756B6">
      <w:pPr>
        <w:rPr>
          <w:rFonts w:ascii="Calibri" w:hAnsi="Calibri" w:cs="Calibri"/>
          <w:sz w:val="22"/>
          <w:szCs w:val="22"/>
        </w:rPr>
      </w:pPr>
      <w:r>
        <w:rPr>
          <w:rFonts w:ascii="Calibri" w:hAnsi="Calibri" w:cs="Calibri"/>
          <w:sz w:val="22"/>
          <w:szCs w:val="22"/>
        </w:rPr>
        <w:br w:type="page"/>
      </w:r>
    </w:p>
    <w:p w:rsidR="002B2937" w:rsidRPr="008756B6" w:rsidRDefault="008756B6">
      <w:pPr>
        <w:tabs>
          <w:tab w:val="left" w:pos="-1699"/>
          <w:tab w:val="left" w:pos="-979"/>
          <w:tab w:val="left" w:pos="-259"/>
          <w:tab w:val="left" w:pos="567"/>
          <w:tab w:val="left" w:pos="1418"/>
        </w:tabs>
        <w:suppressAutoHyphens/>
        <w:ind w:left="1985" w:hanging="1985"/>
        <w:rPr>
          <w:rFonts w:ascii="Calibri" w:hAnsi="Calibri" w:cs="Calibri"/>
          <w:b/>
          <w:sz w:val="22"/>
          <w:szCs w:val="22"/>
          <w:u w:val="single"/>
        </w:rPr>
      </w:pPr>
      <w:r>
        <w:rPr>
          <w:rFonts w:ascii="Calibri" w:hAnsi="Calibri" w:cs="Calibri"/>
          <w:b/>
          <w:sz w:val="22"/>
          <w:szCs w:val="22"/>
          <w:u w:val="single"/>
        </w:rPr>
        <w:lastRenderedPageBreak/>
        <w:t>Artikel 6 (vervolg)</w:t>
      </w:r>
    </w:p>
    <w:p w:rsidR="002B2937" w:rsidRPr="00CC4038" w:rsidRDefault="002B2937">
      <w:pPr>
        <w:pStyle w:val="Kop3"/>
        <w:tabs>
          <w:tab w:val="left" w:pos="567"/>
        </w:tabs>
        <w:ind w:left="1418" w:hanging="1418"/>
        <w:rPr>
          <w:rFonts w:ascii="Calibri" w:hAnsi="Calibri" w:cs="Calibri"/>
          <w:sz w:val="22"/>
          <w:szCs w:val="22"/>
        </w:rPr>
      </w:pPr>
      <w:bookmarkStart w:id="204" w:name="_Toc426344863"/>
      <w:bookmarkStart w:id="205" w:name="_Toc426345292"/>
      <w:bookmarkStart w:id="206" w:name="_Toc426345436"/>
      <w:bookmarkStart w:id="207" w:name="_Toc426345537"/>
      <w:bookmarkStart w:id="208" w:name="_Toc426345638"/>
      <w:bookmarkStart w:id="209" w:name="_Toc426346994"/>
      <w:bookmarkStart w:id="210" w:name="_Toc272410625"/>
      <w:r w:rsidRPr="00CC4038">
        <w:rPr>
          <w:rFonts w:ascii="Calibri" w:hAnsi="Calibri" w:cs="Calibri"/>
          <w:sz w:val="22"/>
          <w:szCs w:val="22"/>
        </w:rPr>
        <w:t>6.</w:t>
      </w:r>
      <w:r w:rsidR="00B82105">
        <w:rPr>
          <w:rFonts w:ascii="Calibri" w:hAnsi="Calibri" w:cs="Calibri"/>
          <w:sz w:val="22"/>
          <w:szCs w:val="22"/>
        </w:rPr>
        <w:t>2</w:t>
      </w:r>
      <w:r w:rsidRPr="00CC4038">
        <w:rPr>
          <w:rFonts w:ascii="Calibri" w:hAnsi="Calibri" w:cs="Calibri"/>
          <w:sz w:val="22"/>
          <w:szCs w:val="22"/>
        </w:rPr>
        <w:tab/>
        <w:t>Toepassing van functiejarenschalen</w:t>
      </w:r>
      <w:bookmarkEnd w:id="204"/>
      <w:bookmarkEnd w:id="205"/>
      <w:bookmarkEnd w:id="206"/>
      <w:bookmarkEnd w:id="207"/>
      <w:bookmarkEnd w:id="208"/>
      <w:bookmarkEnd w:id="209"/>
      <w:bookmarkEnd w:id="210"/>
      <w:r w:rsidRPr="00CC4038">
        <w:rPr>
          <w:rFonts w:ascii="Calibri" w:hAnsi="Calibri" w:cs="Calibri"/>
          <w:sz w:val="22"/>
          <w:szCs w:val="22"/>
        </w:rPr>
        <w:t xml:space="preserve"> </w:t>
      </w:r>
    </w:p>
    <w:p w:rsidR="003E180D" w:rsidRDefault="008756B6">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a.</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Voor zover voor werknemers, afhankelijk van hun funct</w:t>
      </w:r>
      <w:r w:rsidR="00B43CA7" w:rsidRPr="00CC4038">
        <w:rPr>
          <w:rFonts w:ascii="Calibri" w:hAnsi="Calibri" w:cs="Calibri"/>
          <w:sz w:val="22"/>
          <w:szCs w:val="22"/>
        </w:rPr>
        <w:t>ie</w:t>
      </w:r>
      <w:r w:rsidR="003E180D">
        <w:rPr>
          <w:rFonts w:ascii="Calibri" w:hAnsi="Calibri" w:cs="Calibri"/>
          <w:sz w:val="22"/>
          <w:szCs w:val="22"/>
        </w:rPr>
        <w:t>-</w:t>
      </w:r>
    </w:p>
    <w:p w:rsidR="002B2937" w:rsidRPr="00CC4038" w:rsidRDefault="003E180D">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ab/>
      </w:r>
      <w:r>
        <w:rPr>
          <w:rFonts w:ascii="Calibri" w:hAnsi="Calibri" w:cs="Calibri"/>
          <w:sz w:val="22"/>
          <w:szCs w:val="22"/>
        </w:rPr>
        <w:tab/>
        <w:t>groepin</w:t>
      </w:r>
      <w:r w:rsidR="00B43CA7" w:rsidRPr="00CC4038">
        <w:rPr>
          <w:rFonts w:ascii="Calibri" w:hAnsi="Calibri" w:cs="Calibri"/>
          <w:sz w:val="22"/>
          <w:szCs w:val="22"/>
        </w:rPr>
        <w:t xml:space="preserve">deling een </w:t>
      </w:r>
      <w:r w:rsidR="002B2937" w:rsidRPr="00CC4038">
        <w:rPr>
          <w:rFonts w:ascii="Calibri" w:hAnsi="Calibri" w:cs="Calibri"/>
          <w:sz w:val="22"/>
          <w:szCs w:val="22"/>
        </w:rPr>
        <w:t>functiejarenschaal van toepassing is, vindt jaarlijks per 1 juli her</w:t>
      </w:r>
      <w:r w:rsidR="002B2937" w:rsidRPr="00CC4038">
        <w:rPr>
          <w:rFonts w:ascii="Calibri" w:hAnsi="Calibri" w:cs="Calibri"/>
          <w:sz w:val="22"/>
          <w:szCs w:val="22"/>
        </w:rPr>
        <w:softHyphen/>
        <w:t>ziening plaats door toekenning van een functiejaar totdat het maximum van de groep is bereikt.</w:t>
      </w:r>
    </w:p>
    <w:p w:rsidR="00182082" w:rsidRDefault="00182082" w:rsidP="00CC4038">
      <w:pPr>
        <w:tabs>
          <w:tab w:val="left" w:pos="-1699"/>
          <w:tab w:val="left" w:pos="-979"/>
          <w:tab w:val="left" w:pos="-259"/>
          <w:tab w:val="left" w:pos="567"/>
        </w:tabs>
        <w:suppressAutoHyphens/>
        <w:ind w:left="1418" w:hanging="851"/>
        <w:rPr>
          <w:rFonts w:ascii="Calibri" w:hAnsi="Calibri" w:cs="Calibri"/>
          <w:sz w:val="22"/>
          <w:szCs w:val="22"/>
        </w:rPr>
      </w:pPr>
    </w:p>
    <w:p w:rsidR="002B2937" w:rsidRPr="00CC4038" w:rsidRDefault="008756B6" w:rsidP="00CC4038">
      <w:pPr>
        <w:tabs>
          <w:tab w:val="left" w:pos="-1699"/>
          <w:tab w:val="left" w:pos="-979"/>
          <w:tab w:val="left" w:pos="-259"/>
          <w:tab w:val="left" w:pos="567"/>
        </w:tabs>
        <w:suppressAutoHyphens/>
        <w:ind w:left="1418" w:hanging="851"/>
        <w:rPr>
          <w:rFonts w:ascii="Calibri" w:hAnsi="Calibri" w:cs="Calibri"/>
          <w:sz w:val="22"/>
          <w:szCs w:val="22"/>
        </w:rPr>
      </w:pPr>
      <w:r>
        <w:rPr>
          <w:rFonts w:ascii="Calibri" w:hAnsi="Calibri" w:cs="Calibri"/>
          <w:sz w:val="22"/>
          <w:szCs w:val="22"/>
        </w:rPr>
        <w:t>b.</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 xml:space="preserve">Indien het verlaten van de </w:t>
      </w:r>
      <w:r w:rsidR="00B82105">
        <w:rPr>
          <w:rFonts w:ascii="Calibri" w:hAnsi="Calibri" w:cs="Calibri"/>
          <w:sz w:val="22"/>
          <w:szCs w:val="22"/>
        </w:rPr>
        <w:t>aanloop</w:t>
      </w:r>
      <w:r w:rsidR="00D21219" w:rsidRPr="00CC4038">
        <w:rPr>
          <w:rFonts w:ascii="Calibri" w:hAnsi="Calibri" w:cs="Calibri"/>
          <w:sz w:val="22"/>
          <w:szCs w:val="22"/>
        </w:rPr>
        <w:t>schaal</w:t>
      </w:r>
      <w:r w:rsidR="002B2937" w:rsidRPr="00CC4038">
        <w:rPr>
          <w:rFonts w:ascii="Calibri" w:hAnsi="Calibri" w:cs="Calibri"/>
          <w:sz w:val="22"/>
          <w:szCs w:val="22"/>
        </w:rPr>
        <w:t xml:space="preserve"> of het </w:t>
      </w:r>
      <w:proofErr w:type="spellStart"/>
      <w:r w:rsidR="002B2937" w:rsidRPr="00CC4038">
        <w:rPr>
          <w:rFonts w:ascii="Calibri" w:hAnsi="Calibri" w:cs="Calibri"/>
          <w:sz w:val="22"/>
          <w:szCs w:val="22"/>
        </w:rPr>
        <w:t>indiensttreden</w:t>
      </w:r>
      <w:proofErr w:type="spellEnd"/>
      <w:r w:rsidR="002B2937" w:rsidRPr="00CC4038">
        <w:rPr>
          <w:rFonts w:ascii="Calibri" w:hAnsi="Calibri" w:cs="Calibri"/>
          <w:sz w:val="22"/>
          <w:szCs w:val="22"/>
        </w:rPr>
        <w:t xml:space="preserve"> ge</w:t>
      </w:r>
      <w:r w:rsidR="002B2937" w:rsidRPr="00CC4038">
        <w:rPr>
          <w:rFonts w:ascii="Calibri" w:hAnsi="Calibri" w:cs="Calibri"/>
          <w:sz w:val="22"/>
          <w:szCs w:val="22"/>
        </w:rPr>
        <w:softHyphen/>
        <w:t xml:space="preserve">schiedt na </w:t>
      </w:r>
      <w:r w:rsidR="00ED3713">
        <w:rPr>
          <w:rFonts w:ascii="Calibri" w:hAnsi="Calibri" w:cs="Calibri"/>
          <w:sz w:val="22"/>
          <w:szCs w:val="22"/>
        </w:rPr>
        <w:br/>
      </w:r>
      <w:r w:rsidR="002B2937" w:rsidRPr="00CC4038">
        <w:rPr>
          <w:rFonts w:ascii="Calibri" w:hAnsi="Calibri" w:cs="Calibri"/>
          <w:sz w:val="22"/>
          <w:szCs w:val="22"/>
        </w:rPr>
        <w:t xml:space="preserve">1 januari, bestaat er geen recht op de toekenning van een functiejaar per eerstvolgende 1 juli. </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2B2937" w:rsidP="00C707EC">
      <w:pPr>
        <w:numPr>
          <w:ilvl w:val="0"/>
          <w:numId w:val="4"/>
        </w:numPr>
        <w:tabs>
          <w:tab w:val="left" w:pos="-1699"/>
          <w:tab w:val="left" w:pos="-979"/>
          <w:tab w:val="left" w:pos="-259"/>
          <w:tab w:val="left" w:pos="567"/>
        </w:tabs>
        <w:suppressAutoHyphens/>
        <w:ind w:hanging="930"/>
        <w:rPr>
          <w:rFonts w:ascii="Calibri" w:hAnsi="Calibri" w:cs="Calibri"/>
          <w:sz w:val="22"/>
          <w:szCs w:val="22"/>
        </w:rPr>
      </w:pPr>
      <w:r w:rsidRPr="00CC4038">
        <w:rPr>
          <w:rFonts w:ascii="Calibri" w:hAnsi="Calibri" w:cs="Calibri"/>
          <w:sz w:val="22"/>
          <w:szCs w:val="22"/>
        </w:rPr>
        <w:t xml:space="preserve">Bij aanstelling </w:t>
      </w:r>
      <w:r w:rsidR="00B82105">
        <w:rPr>
          <w:rFonts w:ascii="Calibri" w:hAnsi="Calibri" w:cs="Calibri"/>
          <w:sz w:val="22"/>
          <w:szCs w:val="22"/>
        </w:rPr>
        <w:t>in de functiejarenschaal</w:t>
      </w:r>
      <w:r w:rsidR="002A4112">
        <w:rPr>
          <w:rFonts w:ascii="Calibri" w:hAnsi="Calibri" w:cs="Calibri"/>
          <w:sz w:val="22"/>
          <w:szCs w:val="22"/>
        </w:rPr>
        <w:t xml:space="preserve"> </w:t>
      </w:r>
      <w:r w:rsidRPr="00CC4038">
        <w:rPr>
          <w:rFonts w:ascii="Calibri" w:hAnsi="Calibri" w:cs="Calibri"/>
          <w:sz w:val="22"/>
          <w:szCs w:val="22"/>
        </w:rPr>
        <w:t xml:space="preserve">ontvangt de werknemer in het algemeen het schaalsalaris bij 0-functiejaren. </w:t>
      </w:r>
      <w:r w:rsidRPr="00CC4038">
        <w:rPr>
          <w:rFonts w:ascii="Calibri" w:hAnsi="Calibri" w:cs="Calibri"/>
          <w:sz w:val="22"/>
          <w:szCs w:val="22"/>
        </w:rPr>
        <w:br/>
        <w:t>Indien een werk</w:t>
      </w:r>
      <w:r w:rsidRPr="00CC4038">
        <w:rPr>
          <w:rFonts w:ascii="Calibri" w:hAnsi="Calibri" w:cs="Calibri"/>
          <w:sz w:val="22"/>
          <w:szCs w:val="22"/>
        </w:rPr>
        <w:softHyphen/>
        <w:t>nemer echter in een functie elders zoveel in de functie bruikbare ervaring heeft verkregen, dat het op grond daarvan niet redelijk zou zijn hem op basis van 0-functiejaren te belonen, kunnen hem - in over</w:t>
      </w:r>
      <w:r w:rsidRPr="00CC4038">
        <w:rPr>
          <w:rFonts w:ascii="Calibri" w:hAnsi="Calibri" w:cs="Calibri"/>
          <w:sz w:val="22"/>
          <w:szCs w:val="22"/>
        </w:rPr>
        <w:softHyphen/>
        <w:t>eenstemming met die ervaring - functiejaren worden toegekend.</w:t>
      </w:r>
    </w:p>
    <w:p w:rsidR="002B2937" w:rsidRPr="00CC4038" w:rsidRDefault="002B2937">
      <w:pPr>
        <w:pStyle w:val="Kop3"/>
        <w:tabs>
          <w:tab w:val="left" w:pos="567"/>
        </w:tabs>
        <w:ind w:left="1418" w:hanging="1418"/>
        <w:rPr>
          <w:rFonts w:ascii="Calibri" w:hAnsi="Calibri" w:cs="Calibri"/>
          <w:sz w:val="22"/>
          <w:szCs w:val="22"/>
        </w:rPr>
      </w:pPr>
      <w:bookmarkStart w:id="211" w:name="_Toc426344864"/>
      <w:bookmarkStart w:id="212" w:name="_Toc426345293"/>
      <w:bookmarkStart w:id="213" w:name="_Toc426345437"/>
      <w:bookmarkStart w:id="214" w:name="_Toc426345538"/>
      <w:bookmarkStart w:id="215" w:name="_Toc426345639"/>
      <w:bookmarkStart w:id="216" w:name="_Toc426346995"/>
      <w:bookmarkStart w:id="217" w:name="_Toc272410626"/>
      <w:r w:rsidRPr="00CC4038">
        <w:rPr>
          <w:rFonts w:ascii="Calibri" w:hAnsi="Calibri" w:cs="Calibri"/>
          <w:sz w:val="22"/>
          <w:szCs w:val="22"/>
        </w:rPr>
        <w:t>6.</w:t>
      </w:r>
      <w:r w:rsidR="00B82105">
        <w:rPr>
          <w:rFonts w:ascii="Calibri" w:hAnsi="Calibri" w:cs="Calibri"/>
          <w:sz w:val="22"/>
          <w:szCs w:val="22"/>
        </w:rPr>
        <w:t>3</w:t>
      </w:r>
      <w:r w:rsidRPr="00CC4038">
        <w:rPr>
          <w:rFonts w:ascii="Calibri" w:hAnsi="Calibri" w:cs="Calibri"/>
          <w:sz w:val="22"/>
          <w:szCs w:val="22"/>
        </w:rPr>
        <w:tab/>
        <w:t>Tijdelijke waarneming in een hoger ingedeelde functie</w:t>
      </w:r>
      <w:bookmarkEnd w:id="211"/>
      <w:bookmarkEnd w:id="212"/>
      <w:bookmarkEnd w:id="213"/>
      <w:bookmarkEnd w:id="214"/>
      <w:bookmarkEnd w:id="215"/>
      <w:bookmarkEnd w:id="216"/>
      <w:bookmarkEnd w:id="217"/>
    </w:p>
    <w:p w:rsidR="002B2937" w:rsidRPr="00CC4038" w:rsidRDefault="008756B6">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a.</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De werknemer die uitdrukkelijk in opdracht van de directe chef tijdelijk een functie volledig waar</w:t>
      </w:r>
      <w:r w:rsidR="002B2937" w:rsidRPr="00CC4038">
        <w:rPr>
          <w:rFonts w:ascii="Calibri" w:hAnsi="Calibri" w:cs="Calibri"/>
          <w:sz w:val="22"/>
          <w:szCs w:val="22"/>
        </w:rPr>
        <w:softHyphen/>
        <w:t>neemt, welke hoger is ingedeeld dan zijn eigen func</w:t>
      </w:r>
      <w:r w:rsidR="002B2937" w:rsidRPr="00CC4038">
        <w:rPr>
          <w:rFonts w:ascii="Calibri" w:hAnsi="Calibri" w:cs="Calibri"/>
          <w:sz w:val="22"/>
          <w:szCs w:val="22"/>
        </w:rPr>
        <w:softHyphen/>
        <w:t xml:space="preserve">tie, blijft gedurende maximaal </w:t>
      </w:r>
      <w:r w:rsidR="00116AEF">
        <w:rPr>
          <w:rFonts w:ascii="Calibri" w:hAnsi="Calibri" w:cs="Calibri"/>
          <w:sz w:val="22"/>
          <w:szCs w:val="22"/>
        </w:rPr>
        <w:t>drie</w:t>
      </w:r>
      <w:r w:rsidR="002B2937" w:rsidRPr="00CC4038">
        <w:rPr>
          <w:rFonts w:ascii="Calibri" w:hAnsi="Calibri" w:cs="Calibri"/>
          <w:sz w:val="22"/>
          <w:szCs w:val="22"/>
        </w:rPr>
        <w:t xml:space="preserve"> kalendermaanden ingedeeld in de salarisschaal waarin zijn eigen functie voorkomt. Daarna wordt hij geplaatst in de salarisschaal waarin de hogere functie is ingedeeld met inachtneming van het onder b. gestelde.</w:t>
      </w:r>
    </w:p>
    <w:p w:rsidR="002B2937" w:rsidRPr="00CC4038" w:rsidRDefault="008756B6">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Gedurende de tijd waarin nog geen indeling in de hogere salarisschaal plaatsvindt wordt een toeslag op het salaris betaald</w:t>
      </w:r>
      <w:r w:rsidR="004D5BA2" w:rsidRPr="00CC4038">
        <w:rPr>
          <w:rFonts w:ascii="Calibri" w:hAnsi="Calibri" w:cs="Calibri"/>
          <w:sz w:val="22"/>
          <w:szCs w:val="22"/>
        </w:rPr>
        <w:t xml:space="preserve"> mits de waarneming minimaal </w:t>
      </w:r>
      <w:r w:rsidR="002A4112">
        <w:rPr>
          <w:rFonts w:ascii="Calibri" w:hAnsi="Calibri" w:cs="Calibri"/>
          <w:sz w:val="22"/>
          <w:szCs w:val="22"/>
        </w:rPr>
        <w:t>twee</w:t>
      </w:r>
      <w:r w:rsidR="004D5BA2" w:rsidRPr="00CC4038">
        <w:rPr>
          <w:rFonts w:ascii="Calibri" w:hAnsi="Calibri" w:cs="Calibri"/>
          <w:sz w:val="22"/>
          <w:szCs w:val="22"/>
        </w:rPr>
        <w:t xml:space="preserve"> diensten </w:t>
      </w:r>
      <w:r w:rsidR="00A73C4C" w:rsidRPr="00CC4038">
        <w:rPr>
          <w:rFonts w:ascii="Calibri" w:hAnsi="Calibri" w:cs="Calibri"/>
          <w:sz w:val="22"/>
          <w:szCs w:val="22"/>
        </w:rPr>
        <w:t>in een cyclus</w:t>
      </w:r>
      <w:r w:rsidR="00D3770A" w:rsidRPr="00CC4038">
        <w:rPr>
          <w:rFonts w:ascii="Calibri" w:hAnsi="Calibri" w:cs="Calibri"/>
          <w:sz w:val="22"/>
          <w:szCs w:val="22"/>
        </w:rPr>
        <w:t xml:space="preserve"> </w:t>
      </w:r>
      <w:r w:rsidR="004D5BA2" w:rsidRPr="00CC4038">
        <w:rPr>
          <w:rFonts w:ascii="Calibri" w:hAnsi="Calibri" w:cs="Calibri"/>
          <w:sz w:val="22"/>
          <w:szCs w:val="22"/>
        </w:rPr>
        <w:t>duurt</w:t>
      </w:r>
      <w:r w:rsidR="002B2937" w:rsidRPr="00CC4038">
        <w:rPr>
          <w:rFonts w:ascii="Calibri" w:hAnsi="Calibri" w:cs="Calibri"/>
          <w:sz w:val="22"/>
          <w:szCs w:val="22"/>
        </w:rPr>
        <w:t>. Deze toeslag wordt toegekend naar evenredigheid van het aantal waargenomen dien</w:t>
      </w:r>
      <w:r w:rsidR="002B2937" w:rsidRPr="00CC4038">
        <w:rPr>
          <w:rFonts w:ascii="Calibri" w:hAnsi="Calibri" w:cs="Calibri"/>
          <w:sz w:val="22"/>
          <w:szCs w:val="22"/>
        </w:rPr>
        <w:softHyphen/>
        <w:t>sten in relatie tot het totaal aantal te werken diensten per maand. De toeslag bedraagt 3/4 van het verschil in salaris bij de leeftijd c.q. bij 0-func</w:t>
      </w:r>
      <w:r w:rsidR="002B2937" w:rsidRPr="00CC4038">
        <w:rPr>
          <w:rFonts w:ascii="Calibri" w:hAnsi="Calibri" w:cs="Calibri"/>
          <w:sz w:val="22"/>
          <w:szCs w:val="22"/>
        </w:rPr>
        <w:softHyphen/>
        <w:t>tiejaren. Indien het gaat om waarneming in een func</w:t>
      </w:r>
      <w:r w:rsidR="002B2937" w:rsidRPr="00CC4038">
        <w:rPr>
          <w:rFonts w:ascii="Calibri" w:hAnsi="Calibri" w:cs="Calibri"/>
          <w:sz w:val="22"/>
          <w:szCs w:val="22"/>
        </w:rPr>
        <w:softHyphen/>
        <w:t>tie in ploegendienst wordt de toeslag verhoogd met het voor de desbetreffen</w:t>
      </w:r>
      <w:r w:rsidR="002B2937" w:rsidRPr="00CC4038">
        <w:rPr>
          <w:rFonts w:ascii="Calibri" w:hAnsi="Calibri" w:cs="Calibri"/>
          <w:sz w:val="22"/>
          <w:szCs w:val="22"/>
        </w:rPr>
        <w:softHyphen/>
        <w:t>de ploegendienst geldende percentage.</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8756B6">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b.</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Indien een werknemer na indeling in een hogere sa</w:t>
      </w:r>
      <w:r w:rsidR="002B2937" w:rsidRPr="00CC4038">
        <w:rPr>
          <w:rFonts w:ascii="Calibri" w:hAnsi="Calibri" w:cs="Calibri"/>
          <w:sz w:val="22"/>
          <w:szCs w:val="22"/>
        </w:rPr>
        <w:softHyphen/>
        <w:t>larisschaal niet langer de hogere functie waarneemt, vindt terugplaatsing naar de oorspronkelijke sala</w:t>
      </w:r>
      <w:r w:rsidR="002B2937" w:rsidRPr="00CC4038">
        <w:rPr>
          <w:rFonts w:ascii="Calibri" w:hAnsi="Calibri" w:cs="Calibri"/>
          <w:sz w:val="22"/>
          <w:szCs w:val="22"/>
        </w:rPr>
        <w:softHyphen/>
        <w:t>risschaal plaats, met ingang van de eerste dag van de kalendermaand samenvallende met of volgende op de terugplaat</w:t>
      </w:r>
      <w:r w:rsidR="002B2937" w:rsidRPr="00CC4038">
        <w:rPr>
          <w:rFonts w:ascii="Calibri" w:hAnsi="Calibri" w:cs="Calibri"/>
          <w:sz w:val="22"/>
          <w:szCs w:val="22"/>
        </w:rPr>
        <w:softHyphen/>
        <w:t>sing.</w:t>
      </w:r>
    </w:p>
    <w:p w:rsidR="008756B6" w:rsidRDefault="008756B6">
      <w:pPr>
        <w:rPr>
          <w:rFonts w:ascii="Calibri" w:hAnsi="Calibri" w:cs="Calibri"/>
          <w:b/>
          <w:sz w:val="22"/>
          <w:szCs w:val="22"/>
        </w:rPr>
      </w:pPr>
      <w:bookmarkStart w:id="218" w:name="_Toc426344865"/>
      <w:bookmarkStart w:id="219" w:name="_Toc426345294"/>
      <w:bookmarkStart w:id="220" w:name="_Toc426345438"/>
      <w:bookmarkStart w:id="221" w:name="_Toc426345539"/>
      <w:bookmarkStart w:id="222" w:name="_Toc426345640"/>
      <w:bookmarkStart w:id="223" w:name="_Toc426346996"/>
      <w:bookmarkStart w:id="224" w:name="_Toc272410627"/>
      <w:r>
        <w:rPr>
          <w:rFonts w:ascii="Calibri" w:hAnsi="Calibri" w:cs="Calibri"/>
          <w:sz w:val="22"/>
          <w:szCs w:val="22"/>
        </w:rPr>
        <w:br w:type="page"/>
      </w:r>
    </w:p>
    <w:p w:rsidR="008756B6" w:rsidRDefault="008756B6">
      <w:pPr>
        <w:pStyle w:val="Kop3"/>
        <w:tabs>
          <w:tab w:val="left" w:pos="567"/>
        </w:tabs>
        <w:ind w:left="1418" w:hanging="1418"/>
        <w:rPr>
          <w:rFonts w:ascii="Calibri" w:hAnsi="Calibri" w:cs="Calibri"/>
          <w:sz w:val="22"/>
          <w:szCs w:val="22"/>
        </w:rPr>
      </w:pPr>
    </w:p>
    <w:p w:rsidR="008756B6" w:rsidRPr="008756B6" w:rsidRDefault="008756B6">
      <w:pPr>
        <w:pStyle w:val="Kop3"/>
        <w:tabs>
          <w:tab w:val="left" w:pos="567"/>
        </w:tabs>
        <w:ind w:left="1418" w:hanging="1418"/>
        <w:rPr>
          <w:rFonts w:ascii="Calibri" w:hAnsi="Calibri" w:cs="Calibri"/>
          <w:sz w:val="22"/>
          <w:szCs w:val="22"/>
          <w:u w:val="single"/>
        </w:rPr>
      </w:pPr>
      <w:r>
        <w:rPr>
          <w:rFonts w:ascii="Calibri" w:hAnsi="Calibri" w:cs="Calibri"/>
          <w:sz w:val="22"/>
          <w:szCs w:val="22"/>
          <w:u w:val="single"/>
        </w:rPr>
        <w:t>Artikel 6 (vervolg)</w:t>
      </w:r>
    </w:p>
    <w:p w:rsidR="002B2937" w:rsidRPr="00CC4038" w:rsidRDefault="002B2937">
      <w:pPr>
        <w:pStyle w:val="Kop3"/>
        <w:tabs>
          <w:tab w:val="left" w:pos="567"/>
        </w:tabs>
        <w:ind w:left="1418" w:hanging="1418"/>
        <w:rPr>
          <w:rFonts w:ascii="Calibri" w:hAnsi="Calibri" w:cs="Calibri"/>
          <w:sz w:val="22"/>
          <w:szCs w:val="22"/>
        </w:rPr>
      </w:pPr>
      <w:r w:rsidRPr="00CC4038">
        <w:rPr>
          <w:rFonts w:ascii="Calibri" w:hAnsi="Calibri" w:cs="Calibri"/>
          <w:sz w:val="22"/>
          <w:szCs w:val="22"/>
        </w:rPr>
        <w:t>6.</w:t>
      </w:r>
      <w:r w:rsidR="00B82105">
        <w:rPr>
          <w:rFonts w:ascii="Calibri" w:hAnsi="Calibri" w:cs="Calibri"/>
          <w:sz w:val="22"/>
          <w:szCs w:val="22"/>
        </w:rPr>
        <w:t>4</w:t>
      </w:r>
      <w:r w:rsidRPr="00CC4038">
        <w:rPr>
          <w:rFonts w:ascii="Calibri" w:hAnsi="Calibri" w:cs="Calibri"/>
          <w:sz w:val="22"/>
          <w:szCs w:val="22"/>
        </w:rPr>
        <w:tab/>
        <w:t>Definitieve plaatsing in een hoger ingedeelde functie</w:t>
      </w:r>
      <w:bookmarkEnd w:id="218"/>
      <w:bookmarkEnd w:id="219"/>
      <w:bookmarkEnd w:id="220"/>
      <w:bookmarkEnd w:id="221"/>
      <w:bookmarkEnd w:id="222"/>
      <w:bookmarkEnd w:id="223"/>
      <w:bookmarkEnd w:id="224"/>
    </w:p>
    <w:p w:rsidR="002B2937" w:rsidRPr="00CC4038" w:rsidRDefault="008756B6">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a.</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Werknemers, die worden geplaatst in een hoger inge</w:t>
      </w:r>
      <w:r w:rsidR="002B2937" w:rsidRPr="00CC4038">
        <w:rPr>
          <w:rFonts w:ascii="Calibri" w:hAnsi="Calibri" w:cs="Calibri"/>
          <w:sz w:val="22"/>
          <w:szCs w:val="22"/>
        </w:rPr>
        <w:softHyphen/>
        <w:t>deelde functie worden met onmiddellijke ingang in de overeenkomende hogere salarisschaal ingedeeld.</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p>
    <w:p w:rsidR="002B2937" w:rsidRDefault="008756B6">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b.</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 xml:space="preserve">Bij indeling in een hogere salarisschaal, bedraagt de verhoging van het schaalsalaris de helft van het verschil tussen de schaalsalarissen bij </w:t>
      </w:r>
      <w:r w:rsidR="00F0304D" w:rsidRPr="00CC4038">
        <w:rPr>
          <w:rFonts w:ascii="Calibri" w:hAnsi="Calibri" w:cs="Calibri"/>
          <w:sz w:val="22"/>
          <w:szCs w:val="22"/>
        </w:rPr>
        <w:br/>
      </w:r>
      <w:r w:rsidR="002B2937" w:rsidRPr="00CC4038">
        <w:rPr>
          <w:rFonts w:ascii="Calibri" w:hAnsi="Calibri" w:cs="Calibri"/>
          <w:sz w:val="22"/>
          <w:szCs w:val="22"/>
        </w:rPr>
        <w:t>0-functie</w:t>
      </w:r>
      <w:r w:rsidR="002B2937" w:rsidRPr="00CC4038">
        <w:rPr>
          <w:rFonts w:ascii="Calibri" w:hAnsi="Calibri" w:cs="Calibri"/>
          <w:sz w:val="22"/>
          <w:szCs w:val="22"/>
        </w:rPr>
        <w:softHyphen/>
        <w:t>jaren van de twee betrokken salarisschalen, c.q. zoveel meer als nodig is om het nieuwe schaalsalaris in overeenstemming te bren</w:t>
      </w:r>
      <w:r w:rsidR="002B2937" w:rsidRPr="00CC4038">
        <w:rPr>
          <w:rFonts w:ascii="Calibri" w:hAnsi="Calibri" w:cs="Calibri"/>
          <w:sz w:val="22"/>
          <w:szCs w:val="22"/>
        </w:rPr>
        <w:softHyphen/>
        <w:t>gen met het eerstkomende bedrag in de hogere salarisschaal.</w:t>
      </w:r>
    </w:p>
    <w:p w:rsidR="00145F6D" w:rsidRPr="00CC4038" w:rsidRDefault="00145F6D">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2B2937">
      <w:pPr>
        <w:pStyle w:val="Kop3"/>
        <w:tabs>
          <w:tab w:val="left" w:pos="567"/>
        </w:tabs>
        <w:ind w:left="1418" w:hanging="1418"/>
        <w:rPr>
          <w:rFonts w:ascii="Calibri" w:hAnsi="Calibri" w:cs="Calibri"/>
          <w:sz w:val="22"/>
          <w:szCs w:val="22"/>
        </w:rPr>
      </w:pPr>
      <w:bookmarkStart w:id="225" w:name="_Toc426344866"/>
      <w:bookmarkStart w:id="226" w:name="_Toc426345295"/>
      <w:bookmarkStart w:id="227" w:name="_Toc426345439"/>
      <w:bookmarkStart w:id="228" w:name="_Toc426345540"/>
      <w:bookmarkStart w:id="229" w:name="_Toc426345641"/>
      <w:bookmarkStart w:id="230" w:name="_Toc426346997"/>
      <w:bookmarkStart w:id="231" w:name="_Toc272410628"/>
      <w:r w:rsidRPr="00CC4038">
        <w:rPr>
          <w:rFonts w:ascii="Calibri" w:hAnsi="Calibri" w:cs="Calibri"/>
          <w:sz w:val="22"/>
          <w:szCs w:val="22"/>
        </w:rPr>
        <w:t>6.</w:t>
      </w:r>
      <w:r w:rsidR="00B82105">
        <w:rPr>
          <w:rFonts w:ascii="Calibri" w:hAnsi="Calibri" w:cs="Calibri"/>
          <w:sz w:val="22"/>
          <w:szCs w:val="22"/>
        </w:rPr>
        <w:t>5</w:t>
      </w:r>
      <w:r w:rsidRPr="00CC4038">
        <w:rPr>
          <w:rFonts w:ascii="Calibri" w:hAnsi="Calibri" w:cs="Calibri"/>
          <w:sz w:val="22"/>
          <w:szCs w:val="22"/>
        </w:rPr>
        <w:tab/>
        <w:t>Plaatsing in een lager ingedeelde functie</w:t>
      </w:r>
      <w:bookmarkEnd w:id="225"/>
      <w:bookmarkEnd w:id="226"/>
      <w:bookmarkEnd w:id="227"/>
      <w:bookmarkEnd w:id="228"/>
      <w:bookmarkEnd w:id="229"/>
      <w:bookmarkEnd w:id="230"/>
      <w:bookmarkEnd w:id="231"/>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r w:rsidRPr="00CC4038">
        <w:rPr>
          <w:rFonts w:ascii="Calibri" w:hAnsi="Calibri" w:cs="Calibri"/>
          <w:sz w:val="22"/>
          <w:szCs w:val="22"/>
        </w:rPr>
        <w:t xml:space="preserve">  </w:t>
      </w:r>
      <w:r w:rsidRPr="00CC4038">
        <w:rPr>
          <w:rFonts w:ascii="Calibri" w:hAnsi="Calibri" w:cs="Calibri"/>
          <w:sz w:val="22"/>
          <w:szCs w:val="22"/>
        </w:rPr>
        <w:tab/>
        <w:t>a.</w:t>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u w:val="single"/>
        </w:rPr>
        <w:t>Door eigen toedoen, wegens onbekwaamheid of op eigen verzoek</w:t>
      </w:r>
      <w:r w:rsidRPr="00CC4038">
        <w:rPr>
          <w:rFonts w:ascii="Calibri" w:hAnsi="Calibri" w:cs="Calibri"/>
          <w:sz w:val="22"/>
          <w:szCs w:val="22"/>
        </w:rPr>
        <w:t>:</w:t>
      </w:r>
    </w:p>
    <w:p w:rsidR="002B2937" w:rsidRPr="00CC4038" w:rsidRDefault="002B2937" w:rsidP="007F1581">
      <w:pPr>
        <w:tabs>
          <w:tab w:val="left" w:pos="-1699"/>
          <w:tab w:val="left" w:pos="-979"/>
          <w:tab w:val="left" w:pos="-259"/>
          <w:tab w:val="left" w:pos="567"/>
          <w:tab w:val="left" w:pos="1418"/>
          <w:tab w:val="left" w:pos="1985"/>
        </w:tabs>
        <w:suppressAutoHyphens/>
        <w:ind w:left="1985" w:hanging="1985"/>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1.</w:t>
      </w:r>
      <w:r w:rsidRPr="00CC4038">
        <w:rPr>
          <w:rFonts w:ascii="Calibri" w:hAnsi="Calibri" w:cs="Calibri"/>
          <w:sz w:val="22"/>
          <w:szCs w:val="22"/>
        </w:rPr>
        <w:tab/>
        <w:t>Werknemers die door eigen toedoen, wegens onbekwaam</w:t>
      </w:r>
      <w:r w:rsidRPr="00CC4038">
        <w:rPr>
          <w:rFonts w:ascii="Calibri" w:hAnsi="Calibri" w:cs="Calibri"/>
          <w:sz w:val="22"/>
          <w:szCs w:val="22"/>
        </w:rPr>
        <w:softHyphen/>
        <w:t>heid of op eigen verzoek, worden geplaatst in een lager ingedeelde functie, worden in de overeenkomen</w:t>
      </w:r>
      <w:r w:rsidRPr="00CC4038">
        <w:rPr>
          <w:rFonts w:ascii="Calibri" w:hAnsi="Calibri" w:cs="Calibri"/>
          <w:sz w:val="22"/>
          <w:szCs w:val="22"/>
        </w:rPr>
        <w:softHyphen/>
        <w:t xml:space="preserve">de lagere salarisschaal ingedeeld met ingang van de maand volgende </w:t>
      </w:r>
      <w:r w:rsidR="007F1581">
        <w:rPr>
          <w:rFonts w:ascii="Calibri" w:hAnsi="Calibri" w:cs="Calibri"/>
          <w:sz w:val="22"/>
          <w:szCs w:val="22"/>
        </w:rPr>
        <w:t xml:space="preserve"> </w:t>
      </w:r>
      <w:r w:rsidRPr="00CC4038">
        <w:rPr>
          <w:rFonts w:ascii="Calibri" w:hAnsi="Calibri" w:cs="Calibri"/>
          <w:sz w:val="22"/>
          <w:szCs w:val="22"/>
        </w:rPr>
        <w:t>op die, waarin de overplaatsing in de lagere functie geschiedt.</w:t>
      </w:r>
    </w:p>
    <w:p w:rsidR="002B2937" w:rsidRPr="00CC4038" w:rsidRDefault="00E0156C">
      <w:pPr>
        <w:tabs>
          <w:tab w:val="left" w:pos="-1699"/>
          <w:tab w:val="left" w:pos="-979"/>
          <w:tab w:val="left" w:pos="-259"/>
          <w:tab w:val="left" w:pos="567"/>
          <w:tab w:val="left" w:pos="1418"/>
          <w:tab w:val="left" w:pos="1985"/>
        </w:tabs>
        <w:suppressAutoHyphens/>
        <w:ind w:left="1985" w:hanging="1985"/>
        <w:rPr>
          <w:rFonts w:ascii="Calibri" w:hAnsi="Calibri" w:cs="Calibri"/>
          <w:sz w:val="22"/>
          <w:szCs w:val="22"/>
        </w:rPr>
      </w:pPr>
      <w:r>
        <w:rPr>
          <w:rFonts w:ascii="Calibri" w:hAnsi="Calibri" w:cs="Calibri"/>
          <w:sz w:val="22"/>
          <w:szCs w:val="22"/>
        </w:rPr>
        <w:tab/>
      </w:r>
      <w:r w:rsidR="00182082">
        <w:rPr>
          <w:rFonts w:ascii="Calibri" w:hAnsi="Calibri" w:cs="Calibri"/>
          <w:sz w:val="22"/>
          <w:szCs w:val="22"/>
        </w:rPr>
        <w:tab/>
      </w:r>
      <w:r w:rsidR="002B2937" w:rsidRPr="00CC4038">
        <w:rPr>
          <w:rFonts w:ascii="Calibri" w:hAnsi="Calibri" w:cs="Calibri"/>
          <w:sz w:val="22"/>
          <w:szCs w:val="22"/>
        </w:rPr>
        <w:t xml:space="preserve">2. </w:t>
      </w:r>
      <w:r w:rsidR="002B2937" w:rsidRPr="00CC4038">
        <w:rPr>
          <w:rFonts w:ascii="Calibri" w:hAnsi="Calibri" w:cs="Calibri"/>
          <w:sz w:val="22"/>
          <w:szCs w:val="22"/>
        </w:rPr>
        <w:tab/>
        <w:t xml:space="preserve">Bij de indeling in een lagere salarisschaal bedraagt de verlaging van het schaalsalaris de helft van het verschil tussen de schaalsalarissen bij </w:t>
      </w:r>
      <w:r w:rsidR="00ED3713">
        <w:rPr>
          <w:rFonts w:ascii="Calibri" w:hAnsi="Calibri" w:cs="Calibri"/>
          <w:sz w:val="22"/>
          <w:szCs w:val="22"/>
        </w:rPr>
        <w:br/>
      </w:r>
      <w:r w:rsidR="002B2937" w:rsidRPr="00CC4038">
        <w:rPr>
          <w:rFonts w:ascii="Calibri" w:hAnsi="Calibri" w:cs="Calibri"/>
          <w:sz w:val="22"/>
          <w:szCs w:val="22"/>
        </w:rPr>
        <w:t>0 functiejaren van de twee betrokken salarisschalen, c.q. zoveel meer als nodig is om het nieuwe schaalsalaris in overeenstemming te brengen met het eerstkomende lagere bedrag in een lagere salarisschaal.</w:t>
      </w:r>
    </w:p>
    <w:p w:rsidR="002B2937" w:rsidRPr="00CC4038" w:rsidRDefault="002B2937">
      <w:pPr>
        <w:tabs>
          <w:tab w:val="left" w:pos="-1699"/>
          <w:tab w:val="left" w:pos="-979"/>
          <w:tab w:val="left" w:pos="-259"/>
          <w:tab w:val="left" w:pos="567"/>
          <w:tab w:val="left" w:pos="1701"/>
          <w:tab w:val="left" w:pos="1985"/>
        </w:tabs>
        <w:suppressAutoHyphens/>
        <w:ind w:left="1985" w:hanging="1985"/>
        <w:rPr>
          <w:rFonts w:ascii="Calibri" w:hAnsi="Calibri" w:cs="Calibri"/>
          <w:sz w:val="22"/>
          <w:szCs w:val="22"/>
        </w:rPr>
      </w:pPr>
    </w:p>
    <w:p w:rsidR="002B2937" w:rsidRPr="00CC4038" w:rsidRDefault="002B2937">
      <w:pPr>
        <w:tabs>
          <w:tab w:val="left" w:pos="-1699"/>
          <w:tab w:val="left" w:pos="-979"/>
          <w:tab w:val="left" w:pos="-259"/>
          <w:tab w:val="left" w:pos="567"/>
          <w:tab w:val="left" w:pos="1418"/>
        </w:tabs>
        <w:suppressAutoHyphens/>
        <w:ind w:left="1985" w:hanging="1985"/>
        <w:rPr>
          <w:rFonts w:ascii="Calibri" w:hAnsi="Calibri" w:cs="Calibri"/>
          <w:sz w:val="22"/>
          <w:szCs w:val="22"/>
        </w:rPr>
      </w:pPr>
      <w:r w:rsidRPr="00CC4038">
        <w:rPr>
          <w:rFonts w:ascii="Calibri" w:hAnsi="Calibri" w:cs="Calibri"/>
          <w:sz w:val="22"/>
          <w:szCs w:val="22"/>
        </w:rPr>
        <w:tab/>
        <w:t>b.</w:t>
      </w:r>
      <w:r w:rsidRPr="00CC4038">
        <w:rPr>
          <w:rFonts w:ascii="Calibri" w:hAnsi="Calibri" w:cs="Calibri"/>
          <w:sz w:val="22"/>
          <w:szCs w:val="22"/>
        </w:rPr>
        <w:tab/>
      </w:r>
      <w:r w:rsidRPr="00CC4038">
        <w:rPr>
          <w:rFonts w:ascii="Calibri" w:hAnsi="Calibri" w:cs="Calibri"/>
          <w:sz w:val="22"/>
          <w:szCs w:val="22"/>
          <w:u w:val="single"/>
        </w:rPr>
        <w:t>Als gevolg van andere redenen</w:t>
      </w:r>
      <w:r w:rsidRPr="00CC4038">
        <w:rPr>
          <w:rFonts w:ascii="Calibri" w:hAnsi="Calibri" w:cs="Calibri"/>
          <w:sz w:val="22"/>
          <w:szCs w:val="22"/>
        </w:rPr>
        <w:t>:</w:t>
      </w:r>
    </w:p>
    <w:p w:rsidR="002B2937" w:rsidRPr="00CC4038" w:rsidRDefault="002B2937">
      <w:pPr>
        <w:tabs>
          <w:tab w:val="left" w:pos="-1699"/>
          <w:tab w:val="left" w:pos="-979"/>
          <w:tab w:val="left" w:pos="-259"/>
          <w:tab w:val="left" w:pos="567"/>
          <w:tab w:val="left" w:pos="1418"/>
        </w:tabs>
        <w:suppressAutoHyphens/>
        <w:ind w:left="1985" w:hanging="1985"/>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1.</w:t>
      </w:r>
      <w:r w:rsidRPr="00CC4038">
        <w:rPr>
          <w:rFonts w:ascii="Calibri" w:hAnsi="Calibri" w:cs="Calibri"/>
          <w:sz w:val="22"/>
          <w:szCs w:val="22"/>
        </w:rPr>
        <w:tab/>
      </w:r>
      <w:r w:rsidRPr="00CC4038">
        <w:rPr>
          <w:rFonts w:ascii="Calibri" w:hAnsi="Calibri" w:cs="Calibri"/>
          <w:sz w:val="22"/>
          <w:szCs w:val="22"/>
        </w:rPr>
        <w:tab/>
        <w:t>Werknemers die als gevolg van andere redenen dan genoemd onder a. in een lager ingedeelde functie worden geplaatst, worden in de overeenko</w:t>
      </w:r>
      <w:r w:rsidRPr="00CC4038">
        <w:rPr>
          <w:rFonts w:ascii="Calibri" w:hAnsi="Calibri" w:cs="Calibri"/>
          <w:sz w:val="22"/>
          <w:szCs w:val="22"/>
        </w:rPr>
        <w:softHyphen/>
        <w:t>mende lagere salarisschaal ingedeeld met ingang van de maand volgend op die, waarin de overplaatsing in de lagere functie is geschied.</w:t>
      </w:r>
    </w:p>
    <w:p w:rsidR="002B2937" w:rsidRPr="00CC4038" w:rsidRDefault="002B2937">
      <w:pPr>
        <w:tabs>
          <w:tab w:val="left" w:pos="-1699"/>
          <w:tab w:val="left" w:pos="-979"/>
          <w:tab w:val="left" w:pos="-259"/>
          <w:tab w:val="left" w:pos="567"/>
          <w:tab w:val="left" w:pos="1418"/>
        </w:tabs>
        <w:suppressAutoHyphens/>
        <w:ind w:left="1985" w:hanging="1985"/>
        <w:rPr>
          <w:rFonts w:ascii="Calibri" w:hAnsi="Calibri" w:cs="Calibri"/>
          <w:sz w:val="22"/>
          <w:szCs w:val="22"/>
        </w:rPr>
      </w:pPr>
    </w:p>
    <w:p w:rsidR="002B2937" w:rsidRPr="00CC4038" w:rsidRDefault="002B2937">
      <w:pPr>
        <w:tabs>
          <w:tab w:val="left" w:pos="-1699"/>
          <w:tab w:val="left" w:pos="-979"/>
          <w:tab w:val="left" w:pos="-259"/>
          <w:tab w:val="left" w:pos="567"/>
          <w:tab w:val="left" w:pos="1418"/>
        </w:tabs>
        <w:suppressAutoHyphens/>
        <w:ind w:left="1985" w:hanging="1985"/>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2.</w:t>
      </w:r>
      <w:r w:rsidRPr="00CC4038">
        <w:rPr>
          <w:rFonts w:ascii="Calibri" w:hAnsi="Calibri" w:cs="Calibri"/>
          <w:sz w:val="22"/>
          <w:szCs w:val="22"/>
        </w:rPr>
        <w:tab/>
      </w:r>
      <w:r w:rsidRPr="00CC4038">
        <w:rPr>
          <w:rFonts w:ascii="Calibri" w:hAnsi="Calibri" w:cs="Calibri"/>
          <w:sz w:val="22"/>
          <w:szCs w:val="22"/>
        </w:rPr>
        <w:tab/>
        <w:t>In deze gevallen wordt een salaris toegekend dat zo min mogelijk onder zijn oorspronkelijke sa</w:t>
      </w:r>
      <w:r w:rsidRPr="00CC4038">
        <w:rPr>
          <w:rFonts w:ascii="Calibri" w:hAnsi="Calibri" w:cs="Calibri"/>
          <w:sz w:val="22"/>
          <w:szCs w:val="22"/>
        </w:rPr>
        <w:softHyphen/>
        <w:t>laris ligt. Indien het toekennen van functie</w:t>
      </w:r>
      <w:r w:rsidRPr="00CC4038">
        <w:rPr>
          <w:rFonts w:ascii="Calibri" w:hAnsi="Calibri" w:cs="Calibri"/>
          <w:sz w:val="22"/>
          <w:szCs w:val="22"/>
        </w:rPr>
        <w:softHyphen/>
        <w:t>jaren niet toe</w:t>
      </w:r>
      <w:r w:rsidRPr="00CC4038">
        <w:rPr>
          <w:rFonts w:ascii="Calibri" w:hAnsi="Calibri" w:cs="Calibri"/>
          <w:sz w:val="22"/>
          <w:szCs w:val="22"/>
        </w:rPr>
        <w:softHyphen/>
        <w:t>reikend is, wordt het tekort omgezet in een per</w:t>
      </w:r>
      <w:r w:rsidRPr="00CC4038">
        <w:rPr>
          <w:rFonts w:ascii="Calibri" w:hAnsi="Calibri" w:cs="Calibri"/>
          <w:sz w:val="22"/>
          <w:szCs w:val="22"/>
        </w:rPr>
        <w:softHyphen/>
        <w:t xml:space="preserve">soonlijke toeslag. </w:t>
      </w:r>
      <w:r w:rsidR="00ED3713">
        <w:rPr>
          <w:rFonts w:ascii="Calibri" w:hAnsi="Calibri" w:cs="Calibri"/>
          <w:sz w:val="22"/>
          <w:szCs w:val="22"/>
        </w:rPr>
        <w:br/>
      </w:r>
      <w:r w:rsidRPr="00CC4038">
        <w:rPr>
          <w:rFonts w:ascii="Calibri" w:hAnsi="Calibri" w:cs="Calibri"/>
          <w:sz w:val="22"/>
          <w:szCs w:val="22"/>
        </w:rPr>
        <w:t>Deze toeslag stijgt niet mee met de algemene salaris</w:t>
      </w:r>
      <w:r w:rsidRPr="00CC4038">
        <w:rPr>
          <w:rFonts w:ascii="Calibri" w:hAnsi="Calibri" w:cs="Calibri"/>
          <w:sz w:val="22"/>
          <w:szCs w:val="22"/>
        </w:rPr>
        <w:softHyphen/>
        <w:t>ver</w:t>
      </w:r>
      <w:r w:rsidRPr="00CC4038">
        <w:rPr>
          <w:rFonts w:ascii="Calibri" w:hAnsi="Calibri" w:cs="Calibri"/>
          <w:sz w:val="22"/>
          <w:szCs w:val="22"/>
        </w:rPr>
        <w:softHyphen/>
        <w:t>ho</w:t>
      </w:r>
      <w:r w:rsidRPr="00CC4038">
        <w:rPr>
          <w:rFonts w:ascii="Calibri" w:hAnsi="Calibri" w:cs="Calibri"/>
          <w:sz w:val="22"/>
          <w:szCs w:val="22"/>
        </w:rPr>
        <w:softHyphen/>
        <w:t xml:space="preserve">gingen. </w:t>
      </w:r>
      <w:r w:rsidR="00ED3713">
        <w:rPr>
          <w:rFonts w:ascii="Calibri" w:hAnsi="Calibri" w:cs="Calibri"/>
          <w:sz w:val="22"/>
          <w:szCs w:val="22"/>
        </w:rPr>
        <w:br/>
      </w:r>
      <w:r w:rsidRPr="00CC4038">
        <w:rPr>
          <w:rFonts w:ascii="Calibri" w:hAnsi="Calibri" w:cs="Calibri"/>
          <w:sz w:val="22"/>
          <w:szCs w:val="22"/>
        </w:rPr>
        <w:t>Bij herindeling in een hogere salarisschaal wordt de toeslag even</w:t>
      </w:r>
      <w:r w:rsidRPr="00CC4038">
        <w:rPr>
          <w:rFonts w:ascii="Calibri" w:hAnsi="Calibri" w:cs="Calibri"/>
          <w:sz w:val="22"/>
          <w:szCs w:val="22"/>
        </w:rPr>
        <w:softHyphen/>
        <w:t>veel vermin</w:t>
      </w:r>
      <w:r w:rsidRPr="00CC4038">
        <w:rPr>
          <w:rFonts w:ascii="Calibri" w:hAnsi="Calibri" w:cs="Calibri"/>
          <w:sz w:val="22"/>
          <w:szCs w:val="22"/>
        </w:rPr>
        <w:softHyphen/>
        <w:t>derd als het salaris stijgt. Ter gele</w:t>
      </w:r>
      <w:r w:rsidRPr="00CC4038">
        <w:rPr>
          <w:rFonts w:ascii="Calibri" w:hAnsi="Calibri" w:cs="Calibri"/>
          <w:sz w:val="22"/>
          <w:szCs w:val="22"/>
        </w:rPr>
        <w:softHyphen/>
        <w:t>gen</w:t>
      </w:r>
      <w:r w:rsidRPr="00CC4038">
        <w:rPr>
          <w:rFonts w:ascii="Calibri" w:hAnsi="Calibri" w:cs="Calibri"/>
          <w:sz w:val="22"/>
          <w:szCs w:val="22"/>
        </w:rPr>
        <w:softHyphen/>
        <w:t>heid van alge</w:t>
      </w:r>
      <w:r w:rsidRPr="00CC4038">
        <w:rPr>
          <w:rFonts w:ascii="Calibri" w:hAnsi="Calibri" w:cs="Calibri"/>
          <w:sz w:val="22"/>
          <w:szCs w:val="22"/>
        </w:rPr>
        <w:softHyphen/>
        <w:t>mene ver</w:t>
      </w:r>
      <w:r w:rsidRPr="00CC4038">
        <w:rPr>
          <w:rFonts w:ascii="Calibri" w:hAnsi="Calibri" w:cs="Calibri"/>
          <w:sz w:val="22"/>
          <w:szCs w:val="22"/>
        </w:rPr>
        <w:softHyphen/>
        <w:t>ho</w:t>
      </w:r>
      <w:r w:rsidRPr="00CC4038">
        <w:rPr>
          <w:rFonts w:ascii="Calibri" w:hAnsi="Calibri" w:cs="Calibri"/>
          <w:sz w:val="22"/>
          <w:szCs w:val="22"/>
        </w:rPr>
        <w:softHyphen/>
        <w:t>gin</w:t>
      </w:r>
      <w:r w:rsidRPr="00CC4038">
        <w:rPr>
          <w:rFonts w:ascii="Calibri" w:hAnsi="Calibri" w:cs="Calibri"/>
          <w:sz w:val="22"/>
          <w:szCs w:val="22"/>
        </w:rPr>
        <w:softHyphen/>
        <w:t>gen vindt voorts afbouw plaats van de per</w:t>
      </w:r>
      <w:r w:rsidRPr="00CC4038">
        <w:rPr>
          <w:rFonts w:ascii="Calibri" w:hAnsi="Calibri" w:cs="Calibri"/>
          <w:sz w:val="22"/>
          <w:szCs w:val="22"/>
        </w:rPr>
        <w:softHyphen/>
        <w:t>soonlijke toeslag ten bedrage van jaar</w:t>
      </w:r>
      <w:r w:rsidRPr="00CC4038">
        <w:rPr>
          <w:rFonts w:ascii="Calibri" w:hAnsi="Calibri" w:cs="Calibri"/>
          <w:sz w:val="22"/>
          <w:szCs w:val="22"/>
        </w:rPr>
        <w:softHyphen/>
        <w:t>lijks 10% van de per</w:t>
      </w:r>
      <w:r w:rsidRPr="00CC4038">
        <w:rPr>
          <w:rFonts w:ascii="Calibri" w:hAnsi="Calibri" w:cs="Calibri"/>
          <w:sz w:val="22"/>
          <w:szCs w:val="22"/>
        </w:rPr>
        <w:softHyphen/>
        <w:t>soonlijke toeslag echter nooit meer dan de helft van de algeme</w:t>
      </w:r>
      <w:r w:rsidRPr="00CC4038">
        <w:rPr>
          <w:rFonts w:ascii="Calibri" w:hAnsi="Calibri" w:cs="Calibri"/>
          <w:sz w:val="22"/>
          <w:szCs w:val="22"/>
        </w:rPr>
        <w:softHyphen/>
        <w:t>ne verho</w:t>
      </w:r>
      <w:r w:rsidRPr="00CC4038">
        <w:rPr>
          <w:rFonts w:ascii="Calibri" w:hAnsi="Calibri" w:cs="Calibri"/>
          <w:sz w:val="22"/>
          <w:szCs w:val="22"/>
        </w:rPr>
        <w:softHyphen/>
        <w:t xml:space="preserve">ging. </w:t>
      </w:r>
    </w:p>
    <w:p w:rsidR="002B2937" w:rsidRPr="00CC4038" w:rsidRDefault="002B2937">
      <w:pPr>
        <w:pStyle w:val="Kop3"/>
        <w:tabs>
          <w:tab w:val="left" w:pos="567"/>
        </w:tabs>
        <w:ind w:left="1418" w:hanging="1418"/>
        <w:rPr>
          <w:rFonts w:ascii="Calibri" w:hAnsi="Calibri" w:cs="Calibri"/>
          <w:sz w:val="22"/>
          <w:szCs w:val="22"/>
        </w:rPr>
      </w:pPr>
      <w:bookmarkStart w:id="232" w:name="_Toc426344868"/>
      <w:bookmarkStart w:id="233" w:name="_Toc426345297"/>
      <w:bookmarkStart w:id="234" w:name="_Toc426345441"/>
      <w:bookmarkStart w:id="235" w:name="_Toc426345542"/>
      <w:bookmarkStart w:id="236" w:name="_Toc426345643"/>
      <w:bookmarkStart w:id="237" w:name="_Toc426346999"/>
      <w:bookmarkStart w:id="238" w:name="_Toc272410629"/>
      <w:r w:rsidRPr="00CC4038">
        <w:rPr>
          <w:rFonts w:ascii="Calibri" w:hAnsi="Calibri" w:cs="Calibri"/>
          <w:sz w:val="22"/>
          <w:szCs w:val="22"/>
        </w:rPr>
        <w:t>6.</w:t>
      </w:r>
      <w:r w:rsidR="00B82105">
        <w:rPr>
          <w:rFonts w:ascii="Calibri" w:hAnsi="Calibri" w:cs="Calibri"/>
          <w:sz w:val="22"/>
          <w:szCs w:val="22"/>
        </w:rPr>
        <w:t>6</w:t>
      </w:r>
      <w:r w:rsidRPr="00CC4038">
        <w:rPr>
          <w:rFonts w:ascii="Calibri" w:hAnsi="Calibri" w:cs="Calibri"/>
          <w:sz w:val="22"/>
          <w:szCs w:val="22"/>
        </w:rPr>
        <w:tab/>
        <w:t>Uitvoeringsbepalingen</w:t>
      </w:r>
      <w:bookmarkEnd w:id="232"/>
      <w:bookmarkEnd w:id="233"/>
      <w:bookmarkEnd w:id="234"/>
      <w:bookmarkEnd w:id="235"/>
      <w:bookmarkEnd w:id="236"/>
      <w:bookmarkEnd w:id="237"/>
      <w:bookmarkEnd w:id="238"/>
    </w:p>
    <w:p w:rsidR="002B2937" w:rsidRPr="00CC4038" w:rsidRDefault="002B2937">
      <w:pPr>
        <w:tabs>
          <w:tab w:val="left" w:pos="-1699"/>
          <w:tab w:val="left" w:pos="-979"/>
          <w:tab w:val="left" w:pos="-259"/>
          <w:tab w:val="left" w:pos="567"/>
        </w:tabs>
        <w:suppressAutoHyphens/>
        <w:ind w:left="567" w:hanging="567"/>
        <w:rPr>
          <w:rFonts w:ascii="Calibri" w:hAnsi="Calibri" w:cs="Calibri"/>
          <w:sz w:val="22"/>
          <w:szCs w:val="22"/>
        </w:rPr>
      </w:pPr>
      <w:r w:rsidRPr="00CC4038">
        <w:rPr>
          <w:rFonts w:ascii="Calibri" w:hAnsi="Calibri" w:cs="Calibri"/>
          <w:sz w:val="22"/>
          <w:szCs w:val="22"/>
        </w:rPr>
        <w:tab/>
        <w:t>Werknemer die bij indiensttreding of bij plaatsing in een hogere functie nog niet over</w:t>
      </w:r>
      <w:r w:rsidR="008154BE">
        <w:rPr>
          <w:rFonts w:ascii="Calibri" w:hAnsi="Calibri" w:cs="Calibri"/>
          <w:sz w:val="22"/>
          <w:szCs w:val="22"/>
        </w:rPr>
        <w:t xml:space="preserve"> </w:t>
      </w:r>
      <w:r w:rsidR="00241F10">
        <w:rPr>
          <w:rFonts w:ascii="Calibri" w:hAnsi="Calibri" w:cs="Calibri"/>
          <w:sz w:val="22"/>
          <w:szCs w:val="22"/>
        </w:rPr>
        <w:t>voldoende vakkennis (opleiding) en ervaring beschikt om de functie volledig zelfstandig te kunnen uitoefenen</w:t>
      </w:r>
      <w:r w:rsidRPr="00CC4038">
        <w:rPr>
          <w:rFonts w:ascii="Calibri" w:hAnsi="Calibri" w:cs="Calibri"/>
          <w:sz w:val="22"/>
          <w:szCs w:val="22"/>
        </w:rPr>
        <w:t xml:space="preserve">,  </w:t>
      </w:r>
      <w:r w:rsidR="00241F10">
        <w:rPr>
          <w:rFonts w:ascii="Calibri" w:hAnsi="Calibri" w:cs="Calibri"/>
          <w:sz w:val="22"/>
          <w:szCs w:val="22"/>
        </w:rPr>
        <w:t>kan</w:t>
      </w:r>
      <w:r w:rsidRPr="00CC4038">
        <w:rPr>
          <w:rFonts w:ascii="Calibri" w:hAnsi="Calibri" w:cs="Calibri"/>
          <w:sz w:val="22"/>
          <w:szCs w:val="22"/>
        </w:rPr>
        <w:t xml:space="preserve"> gedurende een bepaalde tijd </w:t>
      </w:r>
      <w:r w:rsidR="00D3770A" w:rsidRPr="00CC4038">
        <w:rPr>
          <w:rFonts w:ascii="Calibri" w:hAnsi="Calibri" w:cs="Calibri"/>
          <w:sz w:val="22"/>
          <w:szCs w:val="22"/>
        </w:rPr>
        <w:t>(</w:t>
      </w:r>
      <w:proofErr w:type="spellStart"/>
      <w:r w:rsidR="00D21219">
        <w:rPr>
          <w:rFonts w:ascii="Calibri" w:hAnsi="Calibri" w:cs="Calibri"/>
          <w:sz w:val="22"/>
          <w:szCs w:val="22"/>
        </w:rPr>
        <w:t>i</w:t>
      </w:r>
      <w:r w:rsidR="00D3770A" w:rsidRPr="00CC4038">
        <w:rPr>
          <w:rFonts w:ascii="Calibri" w:hAnsi="Calibri" w:cs="Calibri"/>
          <w:sz w:val="22"/>
          <w:szCs w:val="22"/>
        </w:rPr>
        <w:t>nleerperiode</w:t>
      </w:r>
      <w:proofErr w:type="spellEnd"/>
      <w:r w:rsidR="00D3770A" w:rsidRPr="00CC4038">
        <w:rPr>
          <w:rFonts w:ascii="Calibri" w:hAnsi="Calibri" w:cs="Calibri"/>
          <w:sz w:val="22"/>
          <w:szCs w:val="22"/>
        </w:rPr>
        <w:t>)</w:t>
      </w:r>
      <w:r w:rsidR="00576541">
        <w:rPr>
          <w:rFonts w:ascii="Calibri" w:hAnsi="Calibri" w:cs="Calibri"/>
          <w:sz w:val="22"/>
          <w:szCs w:val="22"/>
        </w:rPr>
        <w:t xml:space="preserve"> </w:t>
      </w:r>
      <w:r w:rsidRPr="00CC4038">
        <w:rPr>
          <w:rFonts w:ascii="Calibri" w:hAnsi="Calibri" w:cs="Calibri"/>
          <w:sz w:val="22"/>
          <w:szCs w:val="22"/>
        </w:rPr>
        <w:t xml:space="preserve">in </w:t>
      </w:r>
      <w:r w:rsidR="00241F10">
        <w:rPr>
          <w:rFonts w:ascii="Calibri" w:hAnsi="Calibri" w:cs="Calibri"/>
          <w:sz w:val="22"/>
          <w:szCs w:val="22"/>
        </w:rPr>
        <w:t>de bij de functiegroep behorende aanloopschaal worden ingedeeld.</w:t>
      </w:r>
    </w:p>
    <w:p w:rsidR="002B2937" w:rsidRPr="00CC4038" w:rsidRDefault="002B2937">
      <w:pPr>
        <w:tabs>
          <w:tab w:val="left" w:pos="-1699"/>
          <w:tab w:val="left" w:pos="-979"/>
          <w:tab w:val="left" w:pos="-259"/>
          <w:tab w:val="left" w:pos="567"/>
        </w:tabs>
        <w:suppressAutoHyphens/>
        <w:ind w:left="567" w:hanging="567"/>
        <w:rPr>
          <w:rFonts w:ascii="Calibri" w:hAnsi="Calibri" w:cs="Calibri"/>
          <w:sz w:val="22"/>
          <w:szCs w:val="22"/>
        </w:rPr>
      </w:pPr>
      <w:r w:rsidRPr="00CC4038">
        <w:rPr>
          <w:rFonts w:ascii="Calibri" w:hAnsi="Calibri" w:cs="Calibri"/>
          <w:sz w:val="22"/>
          <w:szCs w:val="22"/>
        </w:rPr>
        <w:tab/>
        <w:t xml:space="preserve">De duur van deze periode zal ten hoogste </w:t>
      </w:r>
      <w:r w:rsidR="00241F10">
        <w:rPr>
          <w:rFonts w:ascii="Calibri" w:hAnsi="Calibri" w:cs="Calibri"/>
          <w:sz w:val="22"/>
          <w:szCs w:val="22"/>
        </w:rPr>
        <w:t>twaalf</w:t>
      </w:r>
      <w:r w:rsidR="004D7297">
        <w:rPr>
          <w:rFonts w:ascii="Calibri" w:hAnsi="Calibri" w:cs="Calibri"/>
          <w:sz w:val="22"/>
          <w:szCs w:val="22"/>
        </w:rPr>
        <w:t xml:space="preserve"> </w:t>
      </w:r>
      <w:r w:rsidRPr="00CC4038">
        <w:rPr>
          <w:rFonts w:ascii="Calibri" w:hAnsi="Calibri" w:cs="Calibri"/>
          <w:sz w:val="22"/>
          <w:szCs w:val="22"/>
        </w:rPr>
        <w:t>maanden be</w:t>
      </w:r>
      <w:r w:rsidRPr="00CC4038">
        <w:rPr>
          <w:rFonts w:ascii="Calibri" w:hAnsi="Calibri" w:cs="Calibri"/>
          <w:sz w:val="22"/>
          <w:szCs w:val="22"/>
        </w:rPr>
        <w:softHyphen/>
        <w:t xml:space="preserve">dragen, met dien verstande dat indien de werkgever zulks noodzakelijk oordeelt deze termijn met ten hoogste </w:t>
      </w:r>
      <w:r w:rsidR="00241F10">
        <w:rPr>
          <w:rFonts w:ascii="Calibri" w:hAnsi="Calibri" w:cs="Calibri"/>
          <w:sz w:val="22"/>
          <w:szCs w:val="22"/>
        </w:rPr>
        <w:t>zes</w:t>
      </w:r>
      <w:r w:rsidRPr="00CC4038">
        <w:rPr>
          <w:rFonts w:ascii="Calibri" w:hAnsi="Calibri" w:cs="Calibri"/>
          <w:sz w:val="22"/>
          <w:szCs w:val="22"/>
        </w:rPr>
        <w:t xml:space="preserve"> maanden kan worden verlengd.</w:t>
      </w:r>
    </w:p>
    <w:p w:rsidR="002B2937" w:rsidRPr="00CC4038" w:rsidRDefault="002B2937" w:rsidP="00931307">
      <w:pPr>
        <w:pStyle w:val="Kop1"/>
        <w:tabs>
          <w:tab w:val="left" w:pos="567"/>
        </w:tabs>
        <w:ind w:left="567" w:hanging="567"/>
        <w:jc w:val="left"/>
        <w:rPr>
          <w:rFonts w:ascii="Calibri" w:hAnsi="Calibri" w:cs="Calibri"/>
          <w:sz w:val="22"/>
          <w:szCs w:val="22"/>
        </w:rPr>
      </w:pPr>
      <w:bookmarkStart w:id="239" w:name="_Toc426344869"/>
      <w:bookmarkStart w:id="240" w:name="_Toc426345298"/>
      <w:bookmarkStart w:id="241" w:name="_Toc426345442"/>
      <w:bookmarkStart w:id="242" w:name="_Toc426345543"/>
      <w:bookmarkStart w:id="243" w:name="_Toc426345644"/>
      <w:bookmarkStart w:id="244" w:name="_Toc426347000"/>
      <w:bookmarkStart w:id="245" w:name="_Toc272410630"/>
      <w:r w:rsidRPr="00CC4038">
        <w:rPr>
          <w:rFonts w:ascii="Calibri" w:hAnsi="Calibri" w:cs="Calibri"/>
          <w:sz w:val="22"/>
          <w:szCs w:val="22"/>
        </w:rPr>
        <w:lastRenderedPageBreak/>
        <w:t>Artikel 7</w:t>
      </w:r>
      <w:bookmarkEnd w:id="239"/>
      <w:bookmarkEnd w:id="240"/>
      <w:bookmarkEnd w:id="241"/>
      <w:bookmarkEnd w:id="242"/>
      <w:bookmarkEnd w:id="243"/>
      <w:bookmarkEnd w:id="244"/>
      <w:bookmarkEnd w:id="245"/>
    </w:p>
    <w:p w:rsidR="002B2937" w:rsidRPr="00CC4038" w:rsidRDefault="002B2937">
      <w:pPr>
        <w:pStyle w:val="Kop2"/>
        <w:tabs>
          <w:tab w:val="left" w:pos="567"/>
        </w:tabs>
        <w:ind w:left="1418" w:hanging="1418"/>
        <w:rPr>
          <w:rFonts w:ascii="Calibri" w:hAnsi="Calibri" w:cs="Calibri"/>
          <w:sz w:val="22"/>
          <w:szCs w:val="22"/>
        </w:rPr>
      </w:pPr>
      <w:bookmarkStart w:id="246" w:name="_Toc426344870"/>
      <w:bookmarkStart w:id="247" w:name="_Toc426345299"/>
      <w:bookmarkStart w:id="248" w:name="_Toc426345443"/>
      <w:bookmarkStart w:id="249" w:name="_Toc426345544"/>
      <w:bookmarkStart w:id="250" w:name="_Toc426345645"/>
      <w:bookmarkStart w:id="251" w:name="_Toc426347001"/>
      <w:bookmarkStart w:id="252" w:name="_Toc272410631"/>
      <w:r w:rsidRPr="00CC4038">
        <w:rPr>
          <w:rFonts w:ascii="Calibri" w:hAnsi="Calibri" w:cs="Calibri"/>
          <w:sz w:val="22"/>
          <w:szCs w:val="22"/>
        </w:rPr>
        <w:t>Bijzondere beloningen/verzuimuren</w:t>
      </w:r>
      <w:bookmarkEnd w:id="246"/>
      <w:bookmarkEnd w:id="247"/>
      <w:bookmarkEnd w:id="248"/>
      <w:bookmarkEnd w:id="249"/>
      <w:bookmarkEnd w:id="250"/>
      <w:bookmarkEnd w:id="251"/>
      <w:bookmarkEnd w:id="252"/>
    </w:p>
    <w:p w:rsidR="002B2937" w:rsidRPr="00CC4038" w:rsidRDefault="002B2937">
      <w:pPr>
        <w:pStyle w:val="Kop3"/>
        <w:tabs>
          <w:tab w:val="left" w:pos="567"/>
        </w:tabs>
        <w:ind w:left="1418" w:hanging="1418"/>
        <w:rPr>
          <w:rFonts w:ascii="Calibri" w:hAnsi="Calibri" w:cs="Calibri"/>
          <w:sz w:val="22"/>
          <w:szCs w:val="22"/>
        </w:rPr>
      </w:pPr>
      <w:bookmarkStart w:id="253" w:name="_Toc426344871"/>
      <w:bookmarkStart w:id="254" w:name="_Toc426345300"/>
      <w:bookmarkStart w:id="255" w:name="_Toc426345444"/>
      <w:bookmarkStart w:id="256" w:name="_Toc426345545"/>
      <w:bookmarkStart w:id="257" w:name="_Toc426345646"/>
      <w:bookmarkStart w:id="258" w:name="_Toc426347002"/>
      <w:bookmarkStart w:id="259" w:name="_Toc272410632"/>
      <w:r w:rsidRPr="00CC4038">
        <w:rPr>
          <w:rFonts w:ascii="Calibri" w:hAnsi="Calibri" w:cs="Calibri"/>
          <w:sz w:val="22"/>
          <w:szCs w:val="22"/>
        </w:rPr>
        <w:t>7.1</w:t>
      </w:r>
      <w:r w:rsidRPr="00CC4038">
        <w:rPr>
          <w:rFonts w:ascii="Calibri" w:hAnsi="Calibri" w:cs="Calibri"/>
          <w:sz w:val="22"/>
          <w:szCs w:val="22"/>
        </w:rPr>
        <w:tab/>
        <w:t>Algemeen</w:t>
      </w:r>
      <w:bookmarkEnd w:id="253"/>
      <w:bookmarkEnd w:id="254"/>
      <w:bookmarkEnd w:id="255"/>
      <w:bookmarkEnd w:id="256"/>
      <w:bookmarkEnd w:id="257"/>
      <w:bookmarkEnd w:id="258"/>
      <w:bookmarkEnd w:id="259"/>
    </w:p>
    <w:p w:rsidR="002B2937" w:rsidRPr="00CC4038" w:rsidRDefault="002B2937">
      <w:pPr>
        <w:tabs>
          <w:tab w:val="left" w:pos="-1699"/>
          <w:tab w:val="left" w:pos="-979"/>
          <w:tab w:val="left" w:pos="-259"/>
        </w:tabs>
        <w:suppressAutoHyphens/>
        <w:ind w:left="567" w:hanging="567"/>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De maandsalarissen, bepaald op grond van artikel 6, worden geacht een normale beloning te zijn voor een normale functievervulling gedurende een kalendermaand.</w:t>
      </w:r>
    </w:p>
    <w:p w:rsidR="002B2937" w:rsidRPr="00CC4038" w:rsidRDefault="002B2937">
      <w:pPr>
        <w:tabs>
          <w:tab w:val="left" w:pos="-1699"/>
          <w:tab w:val="left" w:pos="-979"/>
          <w:tab w:val="left" w:pos="-259"/>
        </w:tabs>
        <w:suppressAutoHyphens/>
        <w:ind w:left="567" w:hanging="567"/>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Bijzondere beloningen in de vorm van toeslagen op het maandsalaris of in de vorm van incidentele extra belonin</w:t>
      </w:r>
      <w:r w:rsidRPr="00CC4038">
        <w:rPr>
          <w:rFonts w:ascii="Calibri" w:hAnsi="Calibri" w:cs="Calibri"/>
          <w:sz w:val="22"/>
          <w:szCs w:val="22"/>
        </w:rPr>
        <w:softHyphen/>
        <w:t xml:space="preserve">gen, worden slechts toegekend indien een groter beroep op de werknemer wordt gedaan dan uit een normale </w:t>
      </w:r>
      <w:r w:rsidR="00576541" w:rsidRPr="00CC4038">
        <w:rPr>
          <w:rFonts w:ascii="Calibri" w:hAnsi="Calibri" w:cs="Calibri"/>
          <w:sz w:val="22"/>
          <w:szCs w:val="22"/>
        </w:rPr>
        <w:t>functie vervulling</w:t>
      </w:r>
      <w:r w:rsidRPr="00CC4038">
        <w:rPr>
          <w:rFonts w:ascii="Calibri" w:hAnsi="Calibri" w:cs="Calibri"/>
          <w:sz w:val="22"/>
          <w:szCs w:val="22"/>
        </w:rPr>
        <w:t xml:space="preserve"> voortvloeit.</w:t>
      </w:r>
    </w:p>
    <w:p w:rsidR="002B2937" w:rsidRPr="00CC4038" w:rsidRDefault="002B2937">
      <w:pPr>
        <w:tabs>
          <w:tab w:val="left" w:pos="-1699"/>
          <w:tab w:val="left" w:pos="-979"/>
          <w:tab w:val="left" w:pos="-259"/>
        </w:tabs>
        <w:suppressAutoHyphens/>
        <w:ind w:left="567" w:hanging="567"/>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Onder normale functievervulling worden mede verstaan incidentele afwijkin</w:t>
      </w:r>
      <w:r w:rsidRPr="00CC4038">
        <w:rPr>
          <w:rFonts w:ascii="Calibri" w:hAnsi="Calibri" w:cs="Calibri"/>
          <w:sz w:val="22"/>
          <w:szCs w:val="22"/>
        </w:rPr>
        <w:softHyphen/>
        <w:t>gen van de normale dagelijkse ar</w:t>
      </w:r>
      <w:r w:rsidRPr="00CC4038">
        <w:rPr>
          <w:rFonts w:ascii="Calibri" w:hAnsi="Calibri" w:cs="Calibri"/>
          <w:sz w:val="22"/>
          <w:szCs w:val="22"/>
        </w:rPr>
        <w:softHyphen/>
        <w:t>beidsduur van een half uur of minder.</w:t>
      </w:r>
    </w:p>
    <w:p w:rsidR="002B2937" w:rsidRPr="00CC4038" w:rsidRDefault="002B2937">
      <w:pPr>
        <w:pStyle w:val="Kop3"/>
        <w:tabs>
          <w:tab w:val="left" w:pos="567"/>
        </w:tabs>
        <w:ind w:left="1418" w:hanging="1418"/>
        <w:rPr>
          <w:rFonts w:ascii="Calibri" w:hAnsi="Calibri" w:cs="Calibri"/>
          <w:sz w:val="22"/>
          <w:szCs w:val="22"/>
        </w:rPr>
      </w:pPr>
      <w:bookmarkStart w:id="260" w:name="_Toc426344872"/>
      <w:bookmarkStart w:id="261" w:name="_Toc426345301"/>
      <w:bookmarkStart w:id="262" w:name="_Toc426345445"/>
      <w:bookmarkStart w:id="263" w:name="_Toc426345546"/>
      <w:bookmarkStart w:id="264" w:name="_Toc426345647"/>
      <w:bookmarkStart w:id="265" w:name="_Toc426347003"/>
      <w:bookmarkStart w:id="266" w:name="_Toc272410633"/>
      <w:r w:rsidRPr="00CC4038">
        <w:rPr>
          <w:rFonts w:ascii="Calibri" w:hAnsi="Calibri" w:cs="Calibri"/>
          <w:sz w:val="22"/>
          <w:szCs w:val="22"/>
        </w:rPr>
        <w:t>7.2</w:t>
      </w:r>
      <w:r w:rsidRPr="00CC4038">
        <w:rPr>
          <w:rFonts w:ascii="Calibri" w:hAnsi="Calibri" w:cs="Calibri"/>
          <w:sz w:val="22"/>
          <w:szCs w:val="22"/>
        </w:rPr>
        <w:tab/>
        <w:t>Toeslag voor het werken in ploegen</w:t>
      </w:r>
      <w:bookmarkEnd w:id="260"/>
      <w:bookmarkEnd w:id="261"/>
      <w:bookmarkEnd w:id="262"/>
      <w:bookmarkEnd w:id="263"/>
      <w:bookmarkEnd w:id="264"/>
      <w:bookmarkEnd w:id="265"/>
      <w:bookmarkEnd w:id="266"/>
    </w:p>
    <w:p w:rsidR="002B2937" w:rsidRPr="00CC4038" w:rsidRDefault="002B2937">
      <w:pPr>
        <w:tabs>
          <w:tab w:val="left" w:pos="-1699"/>
          <w:tab w:val="left" w:pos="-979"/>
          <w:tab w:val="left" w:pos="-259"/>
          <w:tab w:val="left" w:pos="567"/>
        </w:tabs>
        <w:suppressAutoHyphens/>
        <w:ind w:left="567" w:hanging="567"/>
        <w:rPr>
          <w:rFonts w:ascii="Calibri" w:hAnsi="Calibri" w:cs="Calibri"/>
          <w:sz w:val="22"/>
          <w:szCs w:val="22"/>
        </w:rPr>
      </w:pPr>
      <w:r w:rsidRPr="00CC4038">
        <w:rPr>
          <w:rFonts w:ascii="Calibri" w:hAnsi="Calibri" w:cs="Calibri"/>
          <w:sz w:val="22"/>
          <w:szCs w:val="22"/>
        </w:rPr>
        <w:tab/>
        <w:t>Voor geregelde arbeid in ploegendienst wordt een toeslag op het maandsalaris gegeven.</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r w:rsidRPr="00CC4038">
        <w:rPr>
          <w:rFonts w:ascii="Calibri" w:hAnsi="Calibri" w:cs="Calibri"/>
          <w:sz w:val="22"/>
          <w:szCs w:val="22"/>
        </w:rPr>
        <w:t xml:space="preserve">  </w:t>
      </w:r>
      <w:r w:rsidRPr="00CC4038">
        <w:rPr>
          <w:rFonts w:ascii="Calibri" w:hAnsi="Calibri" w:cs="Calibri"/>
          <w:sz w:val="22"/>
          <w:szCs w:val="22"/>
        </w:rPr>
        <w:tab/>
        <w:t>a.</w:t>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t>Deze toeslag bedraagt per maand voor de:</w:t>
      </w:r>
    </w:p>
    <w:p w:rsidR="002B2937" w:rsidRPr="00CC4038" w:rsidRDefault="002B2937">
      <w:pPr>
        <w:tabs>
          <w:tab w:val="left" w:pos="567"/>
        </w:tabs>
        <w:suppressAutoHyphens/>
        <w:ind w:left="1418" w:hanging="1418"/>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00FE13F7">
        <w:rPr>
          <w:rFonts w:ascii="Calibri" w:hAnsi="Calibri" w:cs="Calibri"/>
          <w:sz w:val="22"/>
          <w:szCs w:val="22"/>
        </w:rPr>
        <w:t>vijf ploegendienst</w:t>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008154BE">
        <w:rPr>
          <w:rFonts w:ascii="Calibri" w:hAnsi="Calibri" w:cs="Calibri"/>
          <w:sz w:val="22"/>
          <w:szCs w:val="22"/>
        </w:rPr>
        <w:tab/>
      </w:r>
      <w:r w:rsidRPr="00CC4038">
        <w:rPr>
          <w:rFonts w:ascii="Calibri" w:hAnsi="Calibri" w:cs="Calibri"/>
          <w:sz w:val="22"/>
          <w:szCs w:val="22"/>
        </w:rPr>
        <w:t>: 28% van het maandsalaris</w:t>
      </w:r>
    </w:p>
    <w:p w:rsidR="002B2937" w:rsidRPr="00CC4038" w:rsidRDefault="002B2937">
      <w:pPr>
        <w:tabs>
          <w:tab w:val="left" w:pos="567"/>
        </w:tabs>
        <w:suppressAutoHyphens/>
        <w:ind w:left="1418" w:hanging="1418"/>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00FE13F7">
        <w:rPr>
          <w:rFonts w:ascii="Calibri" w:hAnsi="Calibri" w:cs="Calibri"/>
          <w:sz w:val="22"/>
          <w:szCs w:val="22"/>
        </w:rPr>
        <w:t>drie ploegendienst</w:t>
      </w:r>
      <w:r w:rsidRPr="00CC4038">
        <w:rPr>
          <w:rFonts w:ascii="Calibri" w:hAnsi="Calibri" w:cs="Calibri"/>
          <w:sz w:val="22"/>
          <w:szCs w:val="22"/>
        </w:rPr>
        <w:t xml:space="preserve"> (incl. zaterdag)</w:t>
      </w:r>
      <w:r w:rsidRPr="00CC4038">
        <w:rPr>
          <w:rFonts w:ascii="Calibri" w:hAnsi="Calibri" w:cs="Calibri"/>
          <w:sz w:val="22"/>
          <w:szCs w:val="22"/>
        </w:rPr>
        <w:tab/>
      </w:r>
      <w:r w:rsidR="00D21219">
        <w:rPr>
          <w:rFonts w:ascii="Calibri" w:hAnsi="Calibri" w:cs="Calibri"/>
          <w:sz w:val="22"/>
          <w:szCs w:val="22"/>
        </w:rPr>
        <w:tab/>
      </w:r>
      <w:r w:rsidR="00740E3E">
        <w:rPr>
          <w:rFonts w:ascii="Calibri" w:hAnsi="Calibri" w:cs="Calibri"/>
          <w:sz w:val="22"/>
          <w:szCs w:val="22"/>
        </w:rPr>
        <w:tab/>
      </w:r>
      <w:r w:rsidRPr="00CC4038">
        <w:rPr>
          <w:rFonts w:ascii="Calibri" w:hAnsi="Calibri" w:cs="Calibri"/>
          <w:sz w:val="22"/>
          <w:szCs w:val="22"/>
        </w:rPr>
        <w:t>: 20% van het maandsalaris</w:t>
      </w:r>
    </w:p>
    <w:p w:rsidR="002B2937" w:rsidRPr="00CC4038" w:rsidRDefault="002B2937">
      <w:pPr>
        <w:tabs>
          <w:tab w:val="left" w:pos="567"/>
        </w:tabs>
        <w:suppressAutoHyphens/>
        <w:ind w:left="1418" w:hanging="1418"/>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00FE13F7">
        <w:rPr>
          <w:rFonts w:ascii="Calibri" w:hAnsi="Calibri" w:cs="Calibri"/>
          <w:sz w:val="22"/>
          <w:szCs w:val="22"/>
        </w:rPr>
        <w:t>twee ploegendienst</w:t>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00576541">
        <w:rPr>
          <w:rFonts w:ascii="Calibri" w:hAnsi="Calibri" w:cs="Calibri"/>
          <w:sz w:val="22"/>
          <w:szCs w:val="22"/>
        </w:rPr>
        <w:t>: 13% van het maandsalaris</w:t>
      </w:r>
    </w:p>
    <w:p w:rsidR="002B2937" w:rsidRPr="00CC4038" w:rsidRDefault="002B2937">
      <w:pPr>
        <w:pStyle w:val="Kop3"/>
        <w:tabs>
          <w:tab w:val="left" w:pos="567"/>
        </w:tabs>
        <w:ind w:left="567" w:hanging="567"/>
        <w:rPr>
          <w:rFonts w:ascii="Calibri" w:hAnsi="Calibri" w:cs="Calibri"/>
          <w:sz w:val="22"/>
          <w:szCs w:val="22"/>
        </w:rPr>
      </w:pPr>
      <w:bookmarkStart w:id="267" w:name="_Toc426344873"/>
      <w:bookmarkStart w:id="268" w:name="_Toc426345302"/>
      <w:bookmarkStart w:id="269" w:name="_Toc426345446"/>
      <w:bookmarkStart w:id="270" w:name="_Toc426345547"/>
      <w:bookmarkStart w:id="271" w:name="_Toc426345648"/>
      <w:bookmarkStart w:id="272" w:name="_Toc426347004"/>
      <w:bookmarkStart w:id="273" w:name="_Toc272410634"/>
      <w:r w:rsidRPr="00CC4038">
        <w:rPr>
          <w:rFonts w:ascii="Calibri" w:hAnsi="Calibri" w:cs="Calibri"/>
          <w:sz w:val="22"/>
          <w:szCs w:val="22"/>
        </w:rPr>
        <w:t>7.3</w:t>
      </w:r>
      <w:r w:rsidRPr="00CC4038">
        <w:rPr>
          <w:rFonts w:ascii="Calibri" w:hAnsi="Calibri" w:cs="Calibri"/>
          <w:sz w:val="22"/>
          <w:szCs w:val="22"/>
        </w:rPr>
        <w:tab/>
        <w:t>Toeslag bij definitieve overplaatsing naar een andere dienst of naar een andere ploeg</w:t>
      </w:r>
      <w:bookmarkEnd w:id="267"/>
      <w:bookmarkEnd w:id="268"/>
      <w:bookmarkEnd w:id="269"/>
      <w:bookmarkEnd w:id="270"/>
      <w:bookmarkEnd w:id="271"/>
      <w:bookmarkEnd w:id="272"/>
      <w:bookmarkEnd w:id="273"/>
    </w:p>
    <w:p w:rsidR="002B2937" w:rsidRPr="00CC4038" w:rsidRDefault="00740E3E">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a.</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Indien een werknemer definitief wordt overgeplaatst van de dagdienst naar de ploegendienst of van een ploegendienst met een lagere toeslag naar een ploe</w:t>
      </w:r>
      <w:r w:rsidR="002B2937" w:rsidRPr="00CC4038">
        <w:rPr>
          <w:rFonts w:ascii="Calibri" w:hAnsi="Calibri" w:cs="Calibri"/>
          <w:sz w:val="22"/>
          <w:szCs w:val="22"/>
        </w:rPr>
        <w:softHyphen/>
        <w:t>gendienst met een hogere toeslag wordt hem, indien de overplaatsing plaatsvindt in de loop van een maand, de ploegentoeslag respectievelijk de hogere ploegen</w:t>
      </w:r>
      <w:r w:rsidR="002B2937" w:rsidRPr="00CC4038">
        <w:rPr>
          <w:rFonts w:ascii="Calibri" w:hAnsi="Calibri" w:cs="Calibri"/>
          <w:sz w:val="22"/>
          <w:szCs w:val="22"/>
        </w:rPr>
        <w:softHyphen/>
        <w:t>toeslag over die maand toegekend, naar rato van het aantal gewerkte diensten.</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740E3E">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b.</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Indien een werknemer op eigen verzoek, of als gevolg van een disci</w:t>
      </w:r>
      <w:r w:rsidR="002B2937" w:rsidRPr="00CC4038">
        <w:rPr>
          <w:rFonts w:ascii="Calibri" w:hAnsi="Calibri" w:cs="Calibri"/>
          <w:sz w:val="22"/>
          <w:szCs w:val="22"/>
        </w:rPr>
        <w:softHyphen/>
        <w:t>plinaire maatregel wordt overgeplaatst van een ploegendienst naar dagdienst, of van een ploegendienst met een hogere toeslag naar een ploe</w:t>
      </w:r>
      <w:r w:rsidR="002B2937" w:rsidRPr="00CC4038">
        <w:rPr>
          <w:rFonts w:ascii="Calibri" w:hAnsi="Calibri" w:cs="Calibri"/>
          <w:sz w:val="22"/>
          <w:szCs w:val="22"/>
        </w:rPr>
        <w:softHyphen/>
        <w:t>gendienst met een lagere toeslag, vindt direct aan</w:t>
      </w:r>
      <w:r w:rsidR="002B2937" w:rsidRPr="00CC4038">
        <w:rPr>
          <w:rFonts w:ascii="Calibri" w:hAnsi="Calibri" w:cs="Calibri"/>
          <w:sz w:val="22"/>
          <w:szCs w:val="22"/>
        </w:rPr>
        <w:softHyphen/>
        <w:t>passing aan de nieuwe dienstroosterbetaling plaats.</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740E3E" w:rsidP="00CC4038">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c.</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Voor de werknemer, die anders dan op eigen verzoek of wegens disciplinai</w:t>
      </w:r>
      <w:r w:rsidR="002B2937" w:rsidRPr="00CC4038">
        <w:rPr>
          <w:rFonts w:ascii="Calibri" w:hAnsi="Calibri" w:cs="Calibri"/>
          <w:sz w:val="22"/>
          <w:szCs w:val="22"/>
        </w:rPr>
        <w:softHyphen/>
        <w:t>re maatregel wordt overge</w:t>
      </w:r>
      <w:r w:rsidR="002B2937" w:rsidRPr="00CC4038">
        <w:rPr>
          <w:rFonts w:ascii="Calibri" w:hAnsi="Calibri" w:cs="Calibri"/>
          <w:sz w:val="22"/>
          <w:szCs w:val="22"/>
        </w:rPr>
        <w:softHyphen/>
        <w:t>plaatst van een ploegendienst naar dagdienst, of van een ploegendienst met een hogere toeslag naar een ploe</w:t>
      </w:r>
      <w:r w:rsidR="002B2937" w:rsidRPr="00CC4038">
        <w:rPr>
          <w:rFonts w:ascii="Calibri" w:hAnsi="Calibri" w:cs="Calibri"/>
          <w:sz w:val="22"/>
          <w:szCs w:val="22"/>
        </w:rPr>
        <w:softHyphen/>
        <w:t>gendienst met een lagere toeslag, wordt vastgesteld welk bedrag aan inkomstenderving dit voor hem met zich meebrengt. Artikel 7 (vervolg)</w:t>
      </w:r>
    </w:p>
    <w:p w:rsidR="00D559BD" w:rsidRPr="00CC4038" w:rsidRDefault="00D559BD" w:rsidP="00CC4038">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740E3E">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d.</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Ter overbrugging van de onder artikel 7.3.c. bedoelde inkomsten</w:t>
      </w:r>
      <w:r w:rsidR="002B2937" w:rsidRPr="00CC4038">
        <w:rPr>
          <w:rFonts w:ascii="Calibri" w:hAnsi="Calibri" w:cs="Calibri"/>
          <w:sz w:val="22"/>
          <w:szCs w:val="22"/>
        </w:rPr>
        <w:softHyphen/>
        <w:t>derving wordt aan de werknemer, met inachtneming van de overige bepalingen van dit artikel, de volledige ploegentoeslag nog betaald in de betrokken maand.</w:t>
      </w:r>
    </w:p>
    <w:p w:rsidR="002B2937" w:rsidRPr="00CC4038" w:rsidRDefault="002B2937" w:rsidP="00E35E0E">
      <w:pPr>
        <w:tabs>
          <w:tab w:val="left" w:pos="-1699"/>
          <w:tab w:val="left" w:pos="-979"/>
          <w:tab w:val="left" w:pos="-259"/>
          <w:tab w:val="left" w:pos="1418"/>
        </w:tabs>
        <w:suppressAutoHyphens/>
        <w:ind w:left="1418" w:hanging="1418"/>
        <w:rPr>
          <w:rFonts w:ascii="Calibri" w:hAnsi="Calibri" w:cs="Calibri"/>
          <w:sz w:val="22"/>
          <w:szCs w:val="22"/>
        </w:rPr>
      </w:pPr>
      <w:r w:rsidRPr="00CC4038">
        <w:rPr>
          <w:rFonts w:ascii="Calibri" w:hAnsi="Calibri" w:cs="Calibri"/>
          <w:sz w:val="22"/>
          <w:szCs w:val="22"/>
        </w:rPr>
        <w:tab/>
        <w:t>Daarna wordt gedurende 4 tijdvakken een toeslag toegekend als volgt:</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t xml:space="preserve">1e. tijdvak 80% van de inkomstenderving </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t xml:space="preserve">2e. tijdvak 60% van de inkomstenderving </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t xml:space="preserve">3e. tijdvak 40% van de inkomstenderving </w:t>
      </w:r>
    </w:p>
    <w:p w:rsidR="002B2937" w:rsidRDefault="002B2937">
      <w:pPr>
        <w:tabs>
          <w:tab w:val="left" w:pos="-1699"/>
          <w:tab w:val="left" w:pos="-979"/>
          <w:tab w:val="left" w:pos="-259"/>
          <w:tab w:val="left" w:pos="567"/>
        </w:tabs>
        <w:suppressAutoHyphens/>
        <w:ind w:left="1418" w:hanging="1418"/>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t xml:space="preserve">4e. tijdvak 20% van de inkomstenderving </w:t>
      </w:r>
    </w:p>
    <w:p w:rsidR="00740E3E" w:rsidRDefault="00740E3E">
      <w:pPr>
        <w:rPr>
          <w:rFonts w:ascii="Calibri" w:hAnsi="Calibri" w:cs="Calibri"/>
          <w:b/>
          <w:sz w:val="22"/>
          <w:szCs w:val="22"/>
          <w:u w:val="single"/>
        </w:rPr>
      </w:pPr>
      <w:r>
        <w:rPr>
          <w:rFonts w:ascii="Calibri" w:hAnsi="Calibri" w:cs="Calibri"/>
          <w:b/>
          <w:sz w:val="22"/>
          <w:szCs w:val="22"/>
          <w:u w:val="single"/>
        </w:rPr>
        <w:br w:type="page"/>
      </w:r>
    </w:p>
    <w:p w:rsidR="00D21219" w:rsidRPr="00D21219" w:rsidRDefault="00182082">
      <w:pPr>
        <w:tabs>
          <w:tab w:val="left" w:pos="-1699"/>
          <w:tab w:val="left" w:pos="-979"/>
          <w:tab w:val="left" w:pos="-259"/>
          <w:tab w:val="left" w:pos="567"/>
        </w:tabs>
        <w:suppressAutoHyphens/>
        <w:ind w:left="1418" w:hanging="1418"/>
        <w:rPr>
          <w:rFonts w:ascii="Calibri" w:hAnsi="Calibri" w:cs="Calibri"/>
          <w:b/>
          <w:sz w:val="22"/>
          <w:szCs w:val="22"/>
          <w:u w:val="single"/>
        </w:rPr>
      </w:pPr>
      <w:r>
        <w:rPr>
          <w:rFonts w:ascii="Calibri" w:hAnsi="Calibri" w:cs="Calibri"/>
          <w:b/>
          <w:sz w:val="22"/>
          <w:szCs w:val="22"/>
          <w:u w:val="single"/>
        </w:rPr>
        <w:lastRenderedPageBreak/>
        <w:t>Artikel 7 (vervolg)</w:t>
      </w:r>
    </w:p>
    <w:p w:rsidR="00D21219" w:rsidRPr="00CC4038" w:rsidRDefault="00D21219">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740E3E">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 xml:space="preserve">Elk tijdvak bedraagt 1/32 van de tijd gedurende welke de werknemer in de ploegendienst, waaruit hij wordt overgeplaatst, werkzaam is geweest. Het aldus berekende tijdvak wordt naar boven afgerond op een veelvoud van een maand. De duur van elk tijdvak bedraagt echter ten hoogste </w:t>
      </w:r>
      <w:r w:rsidR="00241F10">
        <w:rPr>
          <w:rFonts w:ascii="Calibri" w:hAnsi="Calibri" w:cs="Calibri"/>
          <w:sz w:val="22"/>
          <w:szCs w:val="22"/>
        </w:rPr>
        <w:t>acht</w:t>
      </w:r>
      <w:r w:rsidR="002B2937" w:rsidRPr="00CC4038">
        <w:rPr>
          <w:rFonts w:ascii="Calibri" w:hAnsi="Calibri" w:cs="Calibri"/>
          <w:sz w:val="22"/>
          <w:szCs w:val="22"/>
        </w:rPr>
        <w:t xml:space="preserve"> maanden.</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740E3E">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e.</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 xml:space="preserve">Indien de onder artikel 7.3.c. bedoelde werknemer van </w:t>
      </w:r>
      <w:r w:rsidR="00FE13F7">
        <w:rPr>
          <w:rFonts w:ascii="Calibri" w:hAnsi="Calibri" w:cs="Calibri"/>
          <w:sz w:val="22"/>
          <w:szCs w:val="22"/>
        </w:rPr>
        <w:t>vijf ploegendienst</w:t>
      </w:r>
      <w:r w:rsidR="002B2937" w:rsidRPr="00CC4038">
        <w:rPr>
          <w:rFonts w:ascii="Calibri" w:hAnsi="Calibri" w:cs="Calibri"/>
          <w:sz w:val="22"/>
          <w:szCs w:val="22"/>
        </w:rPr>
        <w:t xml:space="preserve"> naar dagdienst wordt overgeplaatst en hij direct voorafgaande aan de </w:t>
      </w:r>
      <w:r w:rsidR="00241F10">
        <w:rPr>
          <w:rFonts w:ascii="Calibri" w:hAnsi="Calibri" w:cs="Calibri"/>
          <w:sz w:val="22"/>
          <w:szCs w:val="22"/>
        </w:rPr>
        <w:t>vijf</w:t>
      </w:r>
      <w:r w:rsidR="002B2937" w:rsidRPr="00CC4038">
        <w:rPr>
          <w:rFonts w:ascii="Calibri" w:hAnsi="Calibri" w:cs="Calibri"/>
          <w:sz w:val="22"/>
          <w:szCs w:val="22"/>
        </w:rPr>
        <w:t xml:space="preserve">ploegendienst in de </w:t>
      </w:r>
      <w:r w:rsidR="00241F10">
        <w:rPr>
          <w:rFonts w:ascii="Calibri" w:hAnsi="Calibri" w:cs="Calibri"/>
          <w:sz w:val="22"/>
          <w:szCs w:val="22"/>
        </w:rPr>
        <w:t>twee</w:t>
      </w:r>
      <w:r w:rsidR="002B2937" w:rsidRPr="00CC4038">
        <w:rPr>
          <w:rFonts w:ascii="Calibri" w:hAnsi="Calibri" w:cs="Calibri"/>
          <w:sz w:val="22"/>
          <w:szCs w:val="22"/>
        </w:rPr>
        <w:t xml:space="preserve">- of </w:t>
      </w:r>
      <w:r w:rsidR="00241F10">
        <w:rPr>
          <w:rFonts w:ascii="Calibri" w:hAnsi="Calibri" w:cs="Calibri"/>
          <w:sz w:val="22"/>
          <w:szCs w:val="22"/>
        </w:rPr>
        <w:t>drie</w:t>
      </w:r>
      <w:r w:rsidR="00FE13F7">
        <w:rPr>
          <w:rFonts w:ascii="Calibri" w:hAnsi="Calibri" w:cs="Calibri"/>
          <w:sz w:val="22"/>
          <w:szCs w:val="22"/>
        </w:rPr>
        <w:t xml:space="preserve"> ploegendienst</w:t>
      </w:r>
      <w:r w:rsidR="002B2937" w:rsidRPr="00CC4038">
        <w:rPr>
          <w:rFonts w:ascii="Calibri" w:hAnsi="Calibri" w:cs="Calibri"/>
          <w:sz w:val="22"/>
          <w:szCs w:val="22"/>
        </w:rPr>
        <w:t xml:space="preserve"> heeft gewerkt, wordt de in de laatst</w:t>
      </w:r>
      <w:r w:rsidR="002B2937" w:rsidRPr="00CC4038">
        <w:rPr>
          <w:rFonts w:ascii="Calibri" w:hAnsi="Calibri" w:cs="Calibri"/>
          <w:sz w:val="22"/>
          <w:szCs w:val="22"/>
        </w:rPr>
        <w:softHyphen/>
        <w:t>genoemde dienst gewerkte tijd voor berekening van de duur van het afbouw</w:t>
      </w:r>
      <w:r w:rsidR="002B2937" w:rsidRPr="00CC4038">
        <w:rPr>
          <w:rFonts w:ascii="Calibri" w:hAnsi="Calibri" w:cs="Calibri"/>
          <w:sz w:val="22"/>
          <w:szCs w:val="22"/>
        </w:rPr>
        <w:softHyphen/>
        <w:t>tijdvak meegeteld, met dien ver</w:t>
      </w:r>
      <w:r w:rsidR="002B2937" w:rsidRPr="00CC4038">
        <w:rPr>
          <w:rFonts w:ascii="Calibri" w:hAnsi="Calibri" w:cs="Calibri"/>
          <w:sz w:val="22"/>
          <w:szCs w:val="22"/>
        </w:rPr>
        <w:softHyphen/>
        <w:t>stande dat daarbij de toeslag naar verhouding wordt verminderd.</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740E3E">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f.</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De toeslagen komen niet voor verhoging in aanmer</w:t>
      </w:r>
      <w:r w:rsidR="002B2937" w:rsidRPr="00CC4038">
        <w:rPr>
          <w:rFonts w:ascii="Calibri" w:hAnsi="Calibri" w:cs="Calibri"/>
          <w:sz w:val="22"/>
          <w:szCs w:val="22"/>
        </w:rPr>
        <w:softHyphen/>
        <w:t>king.</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740E3E">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g.</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Indien betrokkene wordt herplaatst in een ploegen</w:t>
      </w:r>
      <w:r w:rsidR="002B2937" w:rsidRPr="00CC4038">
        <w:rPr>
          <w:rFonts w:ascii="Calibri" w:hAnsi="Calibri" w:cs="Calibri"/>
          <w:sz w:val="22"/>
          <w:szCs w:val="22"/>
        </w:rPr>
        <w:softHyphen/>
        <w:t>dienst respectievelijk in een hoger betaalde ploegendienst, vindt her</w:t>
      </w:r>
      <w:r w:rsidR="00D559BD" w:rsidRPr="00CC4038">
        <w:rPr>
          <w:rFonts w:ascii="Calibri" w:hAnsi="Calibri" w:cs="Calibri"/>
          <w:sz w:val="22"/>
          <w:szCs w:val="22"/>
        </w:rPr>
        <w:t>be</w:t>
      </w:r>
      <w:r w:rsidR="002B2937" w:rsidRPr="00CC4038">
        <w:rPr>
          <w:rFonts w:ascii="Calibri" w:hAnsi="Calibri" w:cs="Calibri"/>
          <w:sz w:val="22"/>
          <w:szCs w:val="22"/>
        </w:rPr>
        <w:t>rekening van de toeslag plaats dan wel komt de toeslag te vervallen.</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2B2937" w:rsidP="00CC4038">
      <w:pPr>
        <w:rPr>
          <w:rFonts w:ascii="Calibri" w:hAnsi="Calibri" w:cs="Calibri"/>
          <w:sz w:val="22"/>
          <w:szCs w:val="22"/>
        </w:rPr>
      </w:pPr>
      <w:bookmarkStart w:id="274" w:name="_Toc426344874"/>
      <w:bookmarkStart w:id="275" w:name="_Toc426345303"/>
      <w:bookmarkStart w:id="276" w:name="_Toc426345447"/>
      <w:bookmarkStart w:id="277" w:name="_Toc426345548"/>
      <w:bookmarkStart w:id="278" w:name="_Toc426345649"/>
      <w:bookmarkStart w:id="279" w:name="_Toc426347005"/>
      <w:bookmarkStart w:id="280" w:name="_Toc272410635"/>
      <w:r w:rsidRPr="00CC4038">
        <w:rPr>
          <w:rFonts w:ascii="Calibri" w:hAnsi="Calibri" w:cs="Calibri"/>
          <w:b/>
          <w:sz w:val="22"/>
          <w:szCs w:val="22"/>
        </w:rPr>
        <w:t>7.4</w:t>
      </w:r>
      <w:r w:rsidR="00B562E3">
        <w:rPr>
          <w:rFonts w:ascii="Calibri" w:hAnsi="Calibri" w:cs="Calibri"/>
          <w:b/>
          <w:sz w:val="22"/>
          <w:szCs w:val="22"/>
        </w:rPr>
        <w:tab/>
      </w:r>
      <w:r w:rsidRPr="00CC4038">
        <w:rPr>
          <w:rFonts w:ascii="Calibri" w:hAnsi="Calibri" w:cs="Calibri"/>
          <w:b/>
          <w:sz w:val="22"/>
          <w:szCs w:val="22"/>
        </w:rPr>
        <w:tab/>
        <w:t>Toeslag bij tijdelijke overplaatsing</w:t>
      </w:r>
      <w:bookmarkEnd w:id="274"/>
      <w:bookmarkEnd w:id="275"/>
      <w:bookmarkEnd w:id="276"/>
      <w:bookmarkEnd w:id="277"/>
      <w:bookmarkEnd w:id="278"/>
      <w:bookmarkEnd w:id="279"/>
      <w:bookmarkEnd w:id="280"/>
      <w:r w:rsidR="00740E3E">
        <w:rPr>
          <w:rFonts w:ascii="Calibri" w:hAnsi="Calibri" w:cs="Calibri"/>
          <w:b/>
          <w:sz w:val="22"/>
          <w:szCs w:val="22"/>
        </w:rPr>
        <w:br/>
      </w:r>
    </w:p>
    <w:p w:rsidR="002B2937" w:rsidRPr="00CC4038" w:rsidRDefault="00740E3E">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a. </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Indien een werknem</w:t>
      </w:r>
      <w:r w:rsidR="00B43CA7" w:rsidRPr="00CC4038">
        <w:rPr>
          <w:rFonts w:ascii="Calibri" w:hAnsi="Calibri" w:cs="Calibri"/>
          <w:sz w:val="22"/>
          <w:szCs w:val="22"/>
        </w:rPr>
        <w:t>er wegens bedrijfsredenen tijde</w:t>
      </w:r>
      <w:r w:rsidR="002B2937" w:rsidRPr="00CC4038">
        <w:rPr>
          <w:rFonts w:ascii="Calibri" w:hAnsi="Calibri" w:cs="Calibri"/>
          <w:sz w:val="22"/>
          <w:szCs w:val="22"/>
        </w:rPr>
        <w:t>lijk wordt overge</w:t>
      </w:r>
      <w:r w:rsidR="002B2937" w:rsidRPr="00CC4038">
        <w:rPr>
          <w:rFonts w:ascii="Calibri" w:hAnsi="Calibri" w:cs="Calibri"/>
          <w:sz w:val="22"/>
          <w:szCs w:val="22"/>
        </w:rPr>
        <w:softHyphen/>
        <w:t>plaatst naar een dienst, waarvoor een hogere betalin</w:t>
      </w:r>
      <w:r w:rsidR="00B43CA7" w:rsidRPr="00CC4038">
        <w:rPr>
          <w:rFonts w:ascii="Calibri" w:hAnsi="Calibri" w:cs="Calibri"/>
          <w:sz w:val="22"/>
          <w:szCs w:val="22"/>
        </w:rPr>
        <w:t>g geldt, ontvangt hij met onmid</w:t>
      </w:r>
      <w:r w:rsidR="002B2937" w:rsidRPr="00CC4038">
        <w:rPr>
          <w:rFonts w:ascii="Calibri" w:hAnsi="Calibri" w:cs="Calibri"/>
          <w:sz w:val="22"/>
          <w:szCs w:val="22"/>
        </w:rPr>
        <w:t>dellijke ingang de betaling, behorende bij de dienst, waarin hij is overgeplaatst.</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740E3E">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b.</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Indien een werknem</w:t>
      </w:r>
      <w:r w:rsidR="00B43CA7" w:rsidRPr="00CC4038">
        <w:rPr>
          <w:rFonts w:ascii="Calibri" w:hAnsi="Calibri" w:cs="Calibri"/>
          <w:sz w:val="22"/>
          <w:szCs w:val="22"/>
        </w:rPr>
        <w:t>er wegens bedrijfsredenen tijde</w:t>
      </w:r>
      <w:r w:rsidR="002B2937" w:rsidRPr="00CC4038">
        <w:rPr>
          <w:rFonts w:ascii="Calibri" w:hAnsi="Calibri" w:cs="Calibri"/>
          <w:sz w:val="22"/>
          <w:szCs w:val="22"/>
        </w:rPr>
        <w:t>lijk wordt overge</w:t>
      </w:r>
      <w:r w:rsidR="002B2937" w:rsidRPr="00CC4038">
        <w:rPr>
          <w:rFonts w:ascii="Calibri" w:hAnsi="Calibri" w:cs="Calibri"/>
          <w:sz w:val="22"/>
          <w:szCs w:val="22"/>
        </w:rPr>
        <w:softHyphen/>
        <w:t>plaatst naar een dienst, waarvoor een lagere betaling geldt, dan zal de oorspronke</w:t>
      </w:r>
      <w:r w:rsidR="002B2937" w:rsidRPr="00CC4038">
        <w:rPr>
          <w:rFonts w:ascii="Calibri" w:hAnsi="Calibri" w:cs="Calibri"/>
          <w:sz w:val="22"/>
          <w:szCs w:val="22"/>
        </w:rPr>
        <w:softHyphen/>
        <w:t>lijke betaling blijven gelden.</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740E3E">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c.</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Bij tijdelijke overpla</w:t>
      </w:r>
      <w:r w:rsidR="00B43CA7" w:rsidRPr="00CC4038">
        <w:rPr>
          <w:rFonts w:ascii="Calibri" w:hAnsi="Calibri" w:cs="Calibri"/>
          <w:sz w:val="22"/>
          <w:szCs w:val="22"/>
        </w:rPr>
        <w:t>atsing</w:t>
      </w:r>
      <w:r w:rsidR="00ED3713">
        <w:rPr>
          <w:rFonts w:ascii="Calibri" w:hAnsi="Calibri" w:cs="Calibri"/>
          <w:sz w:val="22"/>
          <w:szCs w:val="22"/>
        </w:rPr>
        <w:t xml:space="preserve"> </w:t>
      </w:r>
      <w:r w:rsidR="00B43CA7" w:rsidRPr="00CC4038">
        <w:rPr>
          <w:rFonts w:ascii="Calibri" w:hAnsi="Calibri" w:cs="Calibri"/>
          <w:sz w:val="22"/>
          <w:szCs w:val="22"/>
        </w:rPr>
        <w:t>en bij terugplaatsing we</w:t>
      </w:r>
      <w:r w:rsidR="002B2937" w:rsidRPr="00CC4038">
        <w:rPr>
          <w:rFonts w:ascii="Calibri" w:hAnsi="Calibri" w:cs="Calibri"/>
          <w:sz w:val="22"/>
          <w:szCs w:val="22"/>
        </w:rPr>
        <w:t>gens bedrijfsr</w:t>
      </w:r>
      <w:r w:rsidR="00586576">
        <w:rPr>
          <w:rFonts w:ascii="Calibri" w:hAnsi="Calibri" w:cs="Calibri"/>
          <w:sz w:val="22"/>
          <w:szCs w:val="22"/>
        </w:rPr>
        <w:t>ede</w:t>
      </w:r>
      <w:r w:rsidR="00B43CA7" w:rsidRPr="00CC4038">
        <w:rPr>
          <w:rFonts w:ascii="Calibri" w:hAnsi="Calibri" w:cs="Calibri"/>
          <w:sz w:val="22"/>
          <w:szCs w:val="22"/>
        </w:rPr>
        <w:t>nen, naar een ande</w:t>
      </w:r>
      <w:r w:rsidR="002B2937" w:rsidRPr="00CC4038">
        <w:rPr>
          <w:rFonts w:ascii="Calibri" w:hAnsi="Calibri" w:cs="Calibri"/>
          <w:sz w:val="22"/>
          <w:szCs w:val="22"/>
        </w:rPr>
        <w:t xml:space="preserve">re dienst of naar een andere ploeg van dezelfde dienst wordt telkens een eenmalige toeslag van 0,25% van het salaris toegekend. </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p>
    <w:p w:rsidR="00E35E0E" w:rsidRPr="00ED3713" w:rsidRDefault="002B2937" w:rsidP="00C707EC">
      <w:pPr>
        <w:numPr>
          <w:ilvl w:val="0"/>
          <w:numId w:val="4"/>
        </w:numPr>
        <w:tabs>
          <w:tab w:val="clear" w:pos="1497"/>
          <w:tab w:val="left" w:pos="-1699"/>
          <w:tab w:val="left" w:pos="-979"/>
          <w:tab w:val="left" w:pos="-259"/>
          <w:tab w:val="left" w:pos="567"/>
          <w:tab w:val="num" w:pos="1418"/>
        </w:tabs>
        <w:suppressAutoHyphens/>
        <w:ind w:left="1418" w:hanging="851"/>
        <w:rPr>
          <w:rFonts w:ascii="Calibri" w:hAnsi="Calibri" w:cs="Calibri"/>
          <w:sz w:val="22"/>
          <w:szCs w:val="22"/>
        </w:rPr>
      </w:pPr>
      <w:r w:rsidRPr="00ED3713">
        <w:rPr>
          <w:rFonts w:ascii="Calibri" w:hAnsi="Calibri" w:cs="Calibri"/>
          <w:sz w:val="22"/>
          <w:szCs w:val="22"/>
        </w:rPr>
        <w:t>Ter bepaling van de</w:t>
      </w:r>
      <w:r w:rsidR="00B43CA7" w:rsidRPr="00ED3713">
        <w:rPr>
          <w:rFonts w:ascii="Calibri" w:hAnsi="Calibri" w:cs="Calibri"/>
          <w:sz w:val="22"/>
          <w:szCs w:val="22"/>
        </w:rPr>
        <w:t xml:space="preserve"> eventueel door tijdelijke overplaatsing of defini</w:t>
      </w:r>
      <w:r w:rsidRPr="00ED3713">
        <w:rPr>
          <w:rFonts w:ascii="Calibri" w:hAnsi="Calibri" w:cs="Calibri"/>
          <w:sz w:val="22"/>
          <w:szCs w:val="22"/>
        </w:rPr>
        <w:t>tieve meer gewerkte uren</w:t>
      </w:r>
      <w:r w:rsidR="00B43CA7" w:rsidRPr="00ED3713">
        <w:rPr>
          <w:rFonts w:ascii="Calibri" w:hAnsi="Calibri" w:cs="Calibri"/>
          <w:sz w:val="22"/>
          <w:szCs w:val="22"/>
        </w:rPr>
        <w:t xml:space="preserve"> geldt als normale werk</w:t>
      </w:r>
      <w:r w:rsidRPr="00ED3713">
        <w:rPr>
          <w:rFonts w:ascii="Calibri" w:hAnsi="Calibri" w:cs="Calibri"/>
          <w:sz w:val="22"/>
          <w:szCs w:val="22"/>
        </w:rPr>
        <w:t>tijd de werktijd van de ploeg of dienst waarin men in de betreffende kalendermaand het grootste aantal normale werkuren heeft gemaakt.</w:t>
      </w:r>
    </w:p>
    <w:p w:rsidR="002B2937" w:rsidRPr="00CC4038" w:rsidRDefault="002B2937">
      <w:pPr>
        <w:pStyle w:val="Kop3"/>
        <w:tabs>
          <w:tab w:val="left" w:pos="567"/>
        </w:tabs>
        <w:ind w:left="567" w:hanging="567"/>
        <w:rPr>
          <w:rFonts w:ascii="Calibri" w:hAnsi="Calibri" w:cs="Calibri"/>
          <w:sz w:val="22"/>
          <w:szCs w:val="22"/>
        </w:rPr>
      </w:pPr>
      <w:bookmarkStart w:id="281" w:name="_Toc426344875"/>
      <w:bookmarkStart w:id="282" w:name="_Toc426345304"/>
      <w:bookmarkStart w:id="283" w:name="_Toc426345448"/>
      <w:bookmarkStart w:id="284" w:name="_Toc426345549"/>
      <w:bookmarkStart w:id="285" w:name="_Toc426345650"/>
      <w:bookmarkStart w:id="286" w:name="_Toc426347006"/>
      <w:bookmarkStart w:id="287" w:name="_Toc272410636"/>
      <w:r w:rsidRPr="00CC4038">
        <w:rPr>
          <w:rFonts w:ascii="Calibri" w:hAnsi="Calibri" w:cs="Calibri"/>
          <w:sz w:val="22"/>
          <w:szCs w:val="22"/>
        </w:rPr>
        <w:t>7.5</w:t>
      </w:r>
      <w:r w:rsidRPr="00CC4038">
        <w:rPr>
          <w:rFonts w:ascii="Calibri" w:hAnsi="Calibri" w:cs="Calibri"/>
          <w:sz w:val="22"/>
          <w:szCs w:val="22"/>
        </w:rPr>
        <w:tab/>
        <w:t>Vergoeding voor consignatie</w:t>
      </w:r>
      <w:bookmarkEnd w:id="281"/>
      <w:bookmarkEnd w:id="282"/>
      <w:bookmarkEnd w:id="283"/>
      <w:bookmarkEnd w:id="284"/>
      <w:bookmarkEnd w:id="285"/>
      <w:bookmarkEnd w:id="286"/>
      <w:bookmarkEnd w:id="287"/>
    </w:p>
    <w:p w:rsidR="002B2937" w:rsidRPr="00CC4038" w:rsidRDefault="002B2937">
      <w:pPr>
        <w:tabs>
          <w:tab w:val="left" w:pos="-1699"/>
          <w:tab w:val="left" w:pos="-979"/>
          <w:tab w:val="left" w:pos="-259"/>
          <w:tab w:val="left" w:pos="567"/>
        </w:tabs>
        <w:suppressAutoHyphens/>
        <w:ind w:left="567" w:hanging="567"/>
        <w:rPr>
          <w:rFonts w:ascii="Calibri" w:hAnsi="Calibri" w:cs="Calibri"/>
          <w:sz w:val="22"/>
          <w:szCs w:val="22"/>
        </w:rPr>
      </w:pPr>
      <w:r w:rsidRPr="00CC4038">
        <w:rPr>
          <w:rFonts w:ascii="Calibri" w:hAnsi="Calibri" w:cs="Calibri"/>
          <w:sz w:val="22"/>
          <w:szCs w:val="22"/>
        </w:rPr>
        <w:tab/>
        <w:t>De geconsigneerde werknemer ontvangt voor het geconsig</w:t>
      </w:r>
      <w:r w:rsidRPr="00CC4038">
        <w:rPr>
          <w:rFonts w:ascii="Calibri" w:hAnsi="Calibri" w:cs="Calibri"/>
          <w:sz w:val="22"/>
          <w:szCs w:val="22"/>
        </w:rPr>
        <w:softHyphen/>
        <w:t>neerd zijn een compensa</w:t>
      </w:r>
      <w:r w:rsidRPr="00CC4038">
        <w:rPr>
          <w:rFonts w:ascii="Calibri" w:hAnsi="Calibri" w:cs="Calibri"/>
          <w:sz w:val="22"/>
          <w:szCs w:val="22"/>
        </w:rPr>
        <w:softHyphen/>
        <w:t>tie.</w:t>
      </w:r>
    </w:p>
    <w:p w:rsidR="002B2937" w:rsidRPr="00CC4038" w:rsidRDefault="002B2937">
      <w:pPr>
        <w:tabs>
          <w:tab w:val="left" w:pos="-1699"/>
          <w:tab w:val="left" w:pos="-979"/>
          <w:tab w:val="left" w:pos="-259"/>
          <w:tab w:val="left" w:pos="567"/>
        </w:tabs>
        <w:suppressAutoHyphens/>
        <w:ind w:left="567" w:hanging="567"/>
        <w:rPr>
          <w:rFonts w:ascii="Calibri" w:hAnsi="Calibri" w:cs="Calibri"/>
          <w:sz w:val="22"/>
          <w:szCs w:val="22"/>
        </w:rPr>
      </w:pPr>
      <w:r w:rsidRPr="00CC4038">
        <w:rPr>
          <w:rFonts w:ascii="Calibri" w:hAnsi="Calibri" w:cs="Calibri"/>
          <w:sz w:val="22"/>
          <w:szCs w:val="22"/>
        </w:rPr>
        <w:tab/>
        <w:t>Deze compensatie zal be</w:t>
      </w:r>
      <w:r w:rsidR="00B43CA7" w:rsidRPr="00CC4038">
        <w:rPr>
          <w:rFonts w:ascii="Calibri" w:hAnsi="Calibri" w:cs="Calibri"/>
          <w:sz w:val="22"/>
          <w:szCs w:val="22"/>
        </w:rPr>
        <w:t>halve wanneer de bedrijfsomstan</w:t>
      </w:r>
      <w:r w:rsidRPr="00CC4038">
        <w:rPr>
          <w:rFonts w:ascii="Calibri" w:hAnsi="Calibri" w:cs="Calibri"/>
          <w:sz w:val="22"/>
          <w:szCs w:val="22"/>
        </w:rPr>
        <w:t>digheden zich niet verzetten tegen een compensatie in vrije tijd, in geld worden toegekend, zulks volgens onderstaande schaal:</w:t>
      </w:r>
    </w:p>
    <w:p w:rsidR="00E35E0E" w:rsidRPr="00CC4038" w:rsidRDefault="00E35E0E">
      <w:pPr>
        <w:tabs>
          <w:tab w:val="left" w:pos="-1699"/>
          <w:tab w:val="left" w:pos="-979"/>
          <w:tab w:val="left" w:pos="-259"/>
          <w:tab w:val="left" w:pos="567"/>
        </w:tabs>
        <w:suppressAutoHyphens/>
        <w:ind w:left="567" w:hanging="567"/>
        <w:rPr>
          <w:rFonts w:ascii="Calibri" w:hAnsi="Calibri" w:cs="Calibri"/>
          <w:b/>
          <w:sz w:val="22"/>
          <w:szCs w:val="22"/>
        </w:rPr>
      </w:pPr>
    </w:p>
    <w:p w:rsidR="002B2937" w:rsidRPr="00CC4038" w:rsidRDefault="002B2937">
      <w:pPr>
        <w:tabs>
          <w:tab w:val="left" w:pos="-1699"/>
          <w:tab w:val="left" w:pos="-979"/>
          <w:tab w:val="left" w:pos="-259"/>
          <w:tab w:val="left" w:pos="567"/>
        </w:tabs>
        <w:suppressAutoHyphens/>
        <w:ind w:left="567" w:hanging="567"/>
        <w:rPr>
          <w:rFonts w:ascii="Calibri" w:hAnsi="Calibri" w:cs="Calibri"/>
          <w:sz w:val="22"/>
          <w:szCs w:val="22"/>
        </w:rPr>
      </w:pPr>
      <w:r w:rsidRPr="00CC4038">
        <w:rPr>
          <w:rFonts w:ascii="Calibri" w:hAnsi="Calibri" w:cs="Calibri"/>
          <w:sz w:val="22"/>
          <w:szCs w:val="22"/>
        </w:rPr>
        <w:tab/>
        <w:t>per consignatie-</w:t>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u w:val="single"/>
        </w:rPr>
        <w:t xml:space="preserve">compensatie in </w:t>
      </w:r>
      <w:r w:rsidRPr="00CC4038">
        <w:rPr>
          <w:rFonts w:ascii="Calibri" w:hAnsi="Calibri" w:cs="Calibri"/>
          <w:sz w:val="22"/>
          <w:szCs w:val="22"/>
        </w:rPr>
        <w:tab/>
      </w:r>
      <w:r w:rsidRPr="00CC4038">
        <w:rPr>
          <w:rFonts w:ascii="Calibri" w:hAnsi="Calibri" w:cs="Calibri"/>
          <w:sz w:val="22"/>
          <w:szCs w:val="22"/>
        </w:rPr>
        <w:tab/>
      </w:r>
      <w:r w:rsidR="00B43CA7" w:rsidRPr="00CC4038">
        <w:rPr>
          <w:rFonts w:ascii="Calibri" w:hAnsi="Calibri" w:cs="Calibri"/>
          <w:sz w:val="22"/>
          <w:szCs w:val="22"/>
          <w:u w:val="single"/>
        </w:rPr>
        <w:t>compensa</w:t>
      </w:r>
      <w:r w:rsidRPr="00CC4038">
        <w:rPr>
          <w:rFonts w:ascii="Calibri" w:hAnsi="Calibri" w:cs="Calibri"/>
          <w:sz w:val="22"/>
          <w:szCs w:val="22"/>
          <w:u w:val="single"/>
        </w:rPr>
        <w:t>tie in</w:t>
      </w:r>
    </w:p>
    <w:p w:rsidR="002B2937" w:rsidRPr="00CC4038" w:rsidRDefault="002B2937">
      <w:pPr>
        <w:tabs>
          <w:tab w:val="left" w:pos="-1699"/>
          <w:tab w:val="left" w:pos="-979"/>
          <w:tab w:val="left" w:pos="-259"/>
          <w:tab w:val="left" w:pos="567"/>
        </w:tabs>
        <w:suppressAutoHyphens/>
        <w:ind w:left="567" w:hanging="567"/>
        <w:rPr>
          <w:rFonts w:ascii="Calibri" w:hAnsi="Calibri" w:cs="Calibri"/>
          <w:sz w:val="22"/>
          <w:szCs w:val="22"/>
        </w:rPr>
      </w:pPr>
      <w:r w:rsidRPr="00CC4038">
        <w:rPr>
          <w:rFonts w:ascii="Calibri" w:hAnsi="Calibri" w:cs="Calibri"/>
          <w:sz w:val="22"/>
          <w:szCs w:val="22"/>
        </w:rPr>
        <w:tab/>
        <w:t>periode van 24 uur:</w:t>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u w:val="single"/>
        </w:rPr>
        <w:t>vrije tijd</w:t>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u w:val="single"/>
        </w:rPr>
        <w:t>geld</w:t>
      </w:r>
    </w:p>
    <w:p w:rsidR="002B2937" w:rsidRPr="00CC4038" w:rsidRDefault="002B2937">
      <w:pPr>
        <w:tabs>
          <w:tab w:val="left" w:pos="-1699"/>
          <w:tab w:val="left" w:pos="-979"/>
          <w:tab w:val="left" w:pos="-259"/>
          <w:tab w:val="left" w:pos="567"/>
        </w:tabs>
        <w:suppressAutoHyphens/>
        <w:ind w:left="567" w:hanging="567"/>
        <w:rPr>
          <w:rFonts w:ascii="Calibri" w:hAnsi="Calibri" w:cs="Calibri"/>
          <w:sz w:val="22"/>
          <w:szCs w:val="22"/>
        </w:rPr>
      </w:pPr>
      <w:r w:rsidRPr="00CC4038">
        <w:rPr>
          <w:rFonts w:ascii="Calibri" w:hAnsi="Calibri" w:cs="Calibri"/>
          <w:sz w:val="22"/>
          <w:szCs w:val="22"/>
        </w:rPr>
        <w:tab/>
      </w:r>
    </w:p>
    <w:p w:rsidR="002B2937" w:rsidRPr="00CC4038" w:rsidRDefault="002B2937">
      <w:pPr>
        <w:tabs>
          <w:tab w:val="left" w:pos="-1699"/>
          <w:tab w:val="left" w:pos="-979"/>
          <w:tab w:val="left" w:pos="-259"/>
          <w:tab w:val="left" w:pos="567"/>
        </w:tabs>
        <w:suppressAutoHyphens/>
        <w:ind w:left="567" w:hanging="567"/>
        <w:rPr>
          <w:rFonts w:ascii="Calibri" w:hAnsi="Calibri" w:cs="Calibri"/>
          <w:sz w:val="22"/>
          <w:szCs w:val="22"/>
        </w:rPr>
      </w:pPr>
      <w:r w:rsidRPr="00CC4038">
        <w:rPr>
          <w:rFonts w:ascii="Calibri" w:hAnsi="Calibri" w:cs="Calibri"/>
          <w:sz w:val="22"/>
          <w:szCs w:val="22"/>
        </w:rPr>
        <w:tab/>
        <w:t>maandag t/m vrijdag:</w:t>
      </w:r>
      <w:r w:rsidRPr="00CC4038">
        <w:rPr>
          <w:rFonts w:ascii="Calibri" w:hAnsi="Calibri" w:cs="Calibri"/>
          <w:sz w:val="22"/>
          <w:szCs w:val="22"/>
        </w:rPr>
        <w:tab/>
      </w:r>
      <w:r w:rsidRPr="00CC4038">
        <w:rPr>
          <w:rFonts w:ascii="Calibri" w:hAnsi="Calibri" w:cs="Calibri"/>
          <w:sz w:val="22"/>
          <w:szCs w:val="22"/>
        </w:rPr>
        <w:tab/>
      </w:r>
      <w:r w:rsidR="00D21219">
        <w:rPr>
          <w:rFonts w:ascii="Calibri" w:hAnsi="Calibri" w:cs="Calibri"/>
          <w:sz w:val="22"/>
          <w:szCs w:val="22"/>
        </w:rPr>
        <w:tab/>
      </w:r>
      <w:r w:rsidRPr="00CC4038">
        <w:rPr>
          <w:rFonts w:ascii="Calibri" w:hAnsi="Calibri" w:cs="Calibri"/>
          <w:sz w:val="22"/>
          <w:szCs w:val="22"/>
        </w:rPr>
        <w:t>50 minuten</w:t>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00D21219">
        <w:rPr>
          <w:rFonts w:ascii="Calibri" w:hAnsi="Calibri" w:cs="Calibri"/>
          <w:sz w:val="22"/>
          <w:szCs w:val="22"/>
        </w:rPr>
        <w:tab/>
      </w:r>
      <w:r w:rsidRPr="00CC4038">
        <w:rPr>
          <w:rFonts w:ascii="Calibri" w:hAnsi="Calibri" w:cs="Calibri"/>
          <w:sz w:val="22"/>
          <w:szCs w:val="22"/>
        </w:rPr>
        <w:t>0,5% v.h. maandsalaris</w:t>
      </w:r>
    </w:p>
    <w:p w:rsidR="002B2937" w:rsidRPr="00CC4038" w:rsidRDefault="002B2937">
      <w:pPr>
        <w:tabs>
          <w:tab w:val="left" w:pos="-1699"/>
          <w:tab w:val="left" w:pos="-979"/>
          <w:tab w:val="left" w:pos="-259"/>
          <w:tab w:val="left" w:pos="567"/>
        </w:tabs>
        <w:suppressAutoHyphens/>
        <w:ind w:left="567" w:hanging="567"/>
        <w:rPr>
          <w:rFonts w:ascii="Calibri" w:hAnsi="Calibri" w:cs="Calibri"/>
          <w:sz w:val="22"/>
          <w:szCs w:val="22"/>
        </w:rPr>
      </w:pPr>
      <w:r w:rsidRPr="00CC4038">
        <w:rPr>
          <w:rFonts w:ascii="Calibri" w:hAnsi="Calibri" w:cs="Calibri"/>
          <w:sz w:val="22"/>
          <w:szCs w:val="22"/>
        </w:rPr>
        <w:tab/>
        <w:t>zaterdag:</w:t>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00B43CA7" w:rsidRPr="00CC4038">
        <w:rPr>
          <w:rFonts w:ascii="Calibri" w:hAnsi="Calibri" w:cs="Calibri"/>
          <w:sz w:val="22"/>
          <w:szCs w:val="22"/>
        </w:rPr>
        <w:tab/>
      </w:r>
      <w:r w:rsidR="00B43CA7" w:rsidRPr="00CC4038">
        <w:rPr>
          <w:rFonts w:ascii="Calibri" w:hAnsi="Calibri" w:cs="Calibri"/>
          <w:sz w:val="22"/>
          <w:szCs w:val="22"/>
        </w:rPr>
        <w:tab/>
      </w:r>
      <w:r w:rsidR="00D21219">
        <w:rPr>
          <w:rFonts w:ascii="Calibri" w:hAnsi="Calibri" w:cs="Calibri"/>
          <w:sz w:val="22"/>
          <w:szCs w:val="22"/>
        </w:rPr>
        <w:tab/>
      </w:r>
      <w:r w:rsidR="00B43CA7" w:rsidRPr="00CC4038">
        <w:rPr>
          <w:rFonts w:ascii="Calibri" w:hAnsi="Calibri" w:cs="Calibri"/>
          <w:sz w:val="22"/>
          <w:szCs w:val="22"/>
        </w:rPr>
        <w:t>200 minuten</w:t>
      </w:r>
      <w:r w:rsidR="00B43CA7" w:rsidRPr="00CC4038">
        <w:rPr>
          <w:rFonts w:ascii="Calibri" w:hAnsi="Calibri" w:cs="Calibri"/>
          <w:sz w:val="22"/>
          <w:szCs w:val="22"/>
        </w:rPr>
        <w:tab/>
      </w:r>
      <w:r w:rsidR="00B43CA7" w:rsidRPr="00CC4038">
        <w:rPr>
          <w:rFonts w:ascii="Calibri" w:hAnsi="Calibri" w:cs="Calibri"/>
          <w:sz w:val="22"/>
          <w:szCs w:val="22"/>
        </w:rPr>
        <w:tab/>
      </w:r>
      <w:r w:rsidR="00B43CA7" w:rsidRPr="00CC4038">
        <w:rPr>
          <w:rFonts w:ascii="Calibri" w:hAnsi="Calibri" w:cs="Calibri"/>
          <w:sz w:val="22"/>
          <w:szCs w:val="22"/>
        </w:rPr>
        <w:tab/>
        <w:t>2,0% v.h. maand</w:t>
      </w:r>
      <w:r w:rsidRPr="00CC4038">
        <w:rPr>
          <w:rFonts w:ascii="Calibri" w:hAnsi="Calibri" w:cs="Calibri"/>
          <w:sz w:val="22"/>
          <w:szCs w:val="22"/>
        </w:rPr>
        <w:t>salaris</w:t>
      </w:r>
    </w:p>
    <w:p w:rsidR="002B2937" w:rsidRDefault="002B2937">
      <w:pPr>
        <w:tabs>
          <w:tab w:val="left" w:pos="-1699"/>
          <w:tab w:val="left" w:pos="-979"/>
          <w:tab w:val="left" w:pos="-259"/>
          <w:tab w:val="left" w:pos="567"/>
        </w:tabs>
        <w:suppressAutoHyphens/>
        <w:ind w:left="567" w:hanging="567"/>
        <w:rPr>
          <w:rFonts w:ascii="Calibri" w:hAnsi="Calibri" w:cs="Calibri"/>
          <w:sz w:val="22"/>
          <w:szCs w:val="22"/>
        </w:rPr>
      </w:pPr>
      <w:r w:rsidRPr="00CC4038">
        <w:rPr>
          <w:rFonts w:ascii="Calibri" w:hAnsi="Calibri" w:cs="Calibri"/>
          <w:sz w:val="22"/>
          <w:szCs w:val="22"/>
        </w:rPr>
        <w:tab/>
        <w:t>zon- en feestdagen:</w:t>
      </w:r>
      <w:r w:rsidRPr="00CC4038">
        <w:rPr>
          <w:rFonts w:ascii="Calibri" w:hAnsi="Calibri" w:cs="Calibri"/>
          <w:sz w:val="22"/>
          <w:szCs w:val="22"/>
        </w:rPr>
        <w:tab/>
      </w:r>
      <w:r w:rsidRPr="00CC4038">
        <w:rPr>
          <w:rFonts w:ascii="Calibri" w:hAnsi="Calibri" w:cs="Calibri"/>
          <w:sz w:val="22"/>
          <w:szCs w:val="22"/>
        </w:rPr>
        <w:tab/>
      </w:r>
      <w:r w:rsidR="00D21219">
        <w:rPr>
          <w:rFonts w:ascii="Calibri" w:hAnsi="Calibri" w:cs="Calibri"/>
          <w:sz w:val="22"/>
          <w:szCs w:val="22"/>
        </w:rPr>
        <w:tab/>
      </w:r>
      <w:r w:rsidRPr="00CC4038">
        <w:rPr>
          <w:rFonts w:ascii="Calibri" w:hAnsi="Calibri" w:cs="Calibri"/>
          <w:sz w:val="22"/>
          <w:szCs w:val="22"/>
        </w:rPr>
        <w:t>300 minuten</w:t>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t>3,0% v.h. maandsalaris</w:t>
      </w:r>
    </w:p>
    <w:p w:rsidR="00724F2F" w:rsidRDefault="00724F2F">
      <w:pPr>
        <w:tabs>
          <w:tab w:val="left" w:pos="-1699"/>
          <w:tab w:val="left" w:pos="-979"/>
          <w:tab w:val="left" w:pos="-259"/>
          <w:tab w:val="left" w:pos="567"/>
        </w:tabs>
        <w:suppressAutoHyphens/>
        <w:ind w:left="567" w:hanging="567"/>
        <w:rPr>
          <w:rFonts w:ascii="Calibri" w:hAnsi="Calibri" w:cs="Calibri"/>
          <w:sz w:val="22"/>
          <w:szCs w:val="22"/>
        </w:rPr>
      </w:pPr>
    </w:p>
    <w:p w:rsidR="00B35F16" w:rsidRPr="00182082" w:rsidRDefault="00B35F16" w:rsidP="00B35F16">
      <w:pPr>
        <w:tabs>
          <w:tab w:val="left" w:pos="-1699"/>
          <w:tab w:val="left" w:pos="-979"/>
          <w:tab w:val="left" w:pos="-259"/>
          <w:tab w:val="left" w:pos="567"/>
        </w:tabs>
        <w:suppressAutoHyphens/>
        <w:ind w:left="567" w:hanging="567"/>
        <w:rPr>
          <w:rFonts w:ascii="Calibri" w:hAnsi="Calibri" w:cs="Calibri"/>
          <w:b/>
          <w:sz w:val="22"/>
          <w:szCs w:val="22"/>
          <w:u w:val="single"/>
        </w:rPr>
      </w:pPr>
      <w:r w:rsidRPr="00182082">
        <w:rPr>
          <w:rFonts w:ascii="Calibri" w:hAnsi="Calibri" w:cs="Calibri"/>
          <w:b/>
          <w:sz w:val="22"/>
          <w:szCs w:val="22"/>
          <w:u w:val="single"/>
        </w:rPr>
        <w:lastRenderedPageBreak/>
        <w:t>Artikel 7 (vervolg)</w:t>
      </w:r>
    </w:p>
    <w:p w:rsidR="00B35F16" w:rsidRDefault="00B35F16" w:rsidP="00B562E3">
      <w:pPr>
        <w:tabs>
          <w:tab w:val="left" w:pos="-1699"/>
          <w:tab w:val="left" w:pos="-979"/>
          <w:tab w:val="left" w:pos="-259"/>
          <w:tab w:val="left" w:pos="567"/>
        </w:tabs>
        <w:suppressAutoHyphens/>
        <w:rPr>
          <w:rFonts w:ascii="Calibri" w:hAnsi="Calibri" w:cs="Calibri"/>
          <w:sz w:val="22"/>
          <w:szCs w:val="22"/>
        </w:rPr>
      </w:pPr>
    </w:p>
    <w:p w:rsidR="00ED48BF" w:rsidRDefault="00B562E3" w:rsidP="00EC4417">
      <w:pPr>
        <w:tabs>
          <w:tab w:val="left" w:pos="-1699"/>
          <w:tab w:val="left" w:pos="-979"/>
          <w:tab w:val="left" w:pos="-259"/>
          <w:tab w:val="left" w:pos="567"/>
        </w:tabs>
        <w:suppressAutoHyphens/>
        <w:ind w:left="567"/>
        <w:rPr>
          <w:rFonts w:ascii="Calibri" w:hAnsi="Calibri" w:cs="Calibri"/>
          <w:sz w:val="22"/>
          <w:szCs w:val="22"/>
        </w:rPr>
      </w:pPr>
      <w:r>
        <w:rPr>
          <w:rFonts w:ascii="Calibri" w:hAnsi="Calibri" w:cs="Calibri"/>
          <w:sz w:val="22"/>
          <w:szCs w:val="22"/>
        </w:rPr>
        <w:tab/>
      </w:r>
      <w:r w:rsidR="00724F2F">
        <w:rPr>
          <w:rFonts w:ascii="Calibri" w:hAnsi="Calibri" w:cs="Calibri"/>
          <w:sz w:val="22"/>
          <w:szCs w:val="22"/>
        </w:rPr>
        <w:t>Bij een oproep in consignatie is er sprake van overwerk en zal er een overwerkvergoeding worden betaald conform artikel 7.8.</w:t>
      </w:r>
    </w:p>
    <w:p w:rsidR="003E394C" w:rsidRPr="00CC4038" w:rsidRDefault="003E394C" w:rsidP="00EC4417">
      <w:pPr>
        <w:tabs>
          <w:tab w:val="left" w:pos="-1699"/>
          <w:tab w:val="left" w:pos="-979"/>
          <w:tab w:val="left" w:pos="-259"/>
          <w:tab w:val="left" w:pos="567"/>
        </w:tabs>
        <w:suppressAutoHyphens/>
        <w:rPr>
          <w:rFonts w:ascii="Calibri" w:hAnsi="Calibri" w:cs="Calibri"/>
          <w:sz w:val="22"/>
          <w:szCs w:val="22"/>
        </w:rPr>
      </w:pPr>
    </w:p>
    <w:p w:rsidR="002B2937" w:rsidRPr="00CC4038" w:rsidRDefault="00182082">
      <w:pPr>
        <w:tabs>
          <w:tab w:val="left" w:pos="-1699"/>
          <w:tab w:val="left" w:pos="-979"/>
          <w:tab w:val="left" w:pos="-259"/>
          <w:tab w:val="left" w:pos="567"/>
        </w:tabs>
        <w:suppressAutoHyphens/>
        <w:ind w:left="567" w:hanging="567"/>
        <w:rPr>
          <w:rFonts w:ascii="Calibri" w:hAnsi="Calibri" w:cs="Calibri"/>
          <w:sz w:val="22"/>
          <w:szCs w:val="22"/>
        </w:rPr>
      </w:pPr>
      <w:r>
        <w:rPr>
          <w:rFonts w:ascii="Calibri" w:hAnsi="Calibri" w:cs="Calibri"/>
          <w:sz w:val="22"/>
          <w:szCs w:val="22"/>
        </w:rPr>
        <w:tab/>
      </w:r>
      <w:r w:rsidR="002B2937" w:rsidRPr="00CC4038">
        <w:rPr>
          <w:rFonts w:ascii="Calibri" w:hAnsi="Calibri" w:cs="Calibri"/>
          <w:sz w:val="22"/>
          <w:szCs w:val="22"/>
        </w:rPr>
        <w:t>Bij consignatie voor een periode korter dan 24 uren zal de toeslag naar verhouding worden vastgesteld.</w:t>
      </w:r>
    </w:p>
    <w:p w:rsidR="00862410" w:rsidRPr="00CC4038" w:rsidRDefault="002B2937">
      <w:pPr>
        <w:tabs>
          <w:tab w:val="left" w:pos="-1699"/>
          <w:tab w:val="left" w:pos="-979"/>
          <w:tab w:val="left" w:pos="-259"/>
          <w:tab w:val="left" w:pos="567"/>
        </w:tabs>
        <w:suppressAutoHyphens/>
        <w:ind w:left="567" w:hanging="567"/>
        <w:rPr>
          <w:rFonts w:ascii="Calibri" w:hAnsi="Calibri" w:cs="Calibri"/>
          <w:sz w:val="22"/>
          <w:szCs w:val="22"/>
        </w:rPr>
      </w:pPr>
      <w:r w:rsidRPr="00CC4038">
        <w:rPr>
          <w:rFonts w:ascii="Calibri" w:hAnsi="Calibri" w:cs="Calibri"/>
          <w:sz w:val="22"/>
          <w:szCs w:val="22"/>
        </w:rPr>
        <w:tab/>
        <w:t>Indien evenwel een kort</w:t>
      </w:r>
      <w:r w:rsidR="00B43CA7" w:rsidRPr="00CC4038">
        <w:rPr>
          <w:rFonts w:ascii="Calibri" w:hAnsi="Calibri" w:cs="Calibri"/>
          <w:sz w:val="22"/>
          <w:szCs w:val="22"/>
        </w:rPr>
        <w:t>ere consignatie plaatsvindt op n</w:t>
      </w:r>
      <w:r w:rsidRPr="00CC4038">
        <w:rPr>
          <w:rFonts w:ascii="Calibri" w:hAnsi="Calibri" w:cs="Calibri"/>
          <w:sz w:val="22"/>
          <w:szCs w:val="22"/>
        </w:rPr>
        <w:t xml:space="preserve">ieuwjaarsdag, </w:t>
      </w:r>
      <w:r w:rsidR="00D27480" w:rsidRPr="00CC4038">
        <w:rPr>
          <w:rFonts w:ascii="Calibri" w:hAnsi="Calibri" w:cs="Calibri"/>
          <w:sz w:val="22"/>
          <w:szCs w:val="22"/>
        </w:rPr>
        <w:br/>
      </w:r>
      <w:r w:rsidRPr="00CC4038">
        <w:rPr>
          <w:rFonts w:ascii="Calibri" w:hAnsi="Calibri" w:cs="Calibri"/>
          <w:sz w:val="22"/>
          <w:szCs w:val="22"/>
        </w:rPr>
        <w:t xml:space="preserve">1e of 2e paasdag, 1e of 2e pinksterdag, of 1e of 2e kerstdag, zal voor een </w:t>
      </w:r>
      <w:r w:rsidR="00D21219" w:rsidRPr="00CC4038">
        <w:rPr>
          <w:rFonts w:ascii="Calibri" w:hAnsi="Calibri" w:cs="Calibri"/>
          <w:sz w:val="22"/>
          <w:szCs w:val="22"/>
        </w:rPr>
        <w:t>consignatie periode</w:t>
      </w:r>
      <w:r w:rsidRPr="00CC4038">
        <w:rPr>
          <w:rFonts w:ascii="Calibri" w:hAnsi="Calibri" w:cs="Calibri"/>
          <w:sz w:val="22"/>
          <w:szCs w:val="22"/>
        </w:rPr>
        <w:t xml:space="preserve"> van 8 uren tot 16 uren 2/3 van de toeslag voor 24 uur consigna</w:t>
      </w:r>
      <w:r w:rsidRPr="00CC4038">
        <w:rPr>
          <w:rFonts w:ascii="Calibri" w:hAnsi="Calibri" w:cs="Calibri"/>
          <w:sz w:val="22"/>
          <w:szCs w:val="22"/>
        </w:rPr>
        <w:softHyphen/>
        <w:t>tie worden toegekend.</w:t>
      </w:r>
    </w:p>
    <w:p w:rsidR="002B2937" w:rsidRPr="00CC4038" w:rsidRDefault="002B2937" w:rsidP="00CC4038">
      <w:pPr>
        <w:rPr>
          <w:rFonts w:ascii="Calibri" w:hAnsi="Calibri" w:cs="Calibri"/>
          <w:sz w:val="22"/>
          <w:szCs w:val="22"/>
        </w:rPr>
      </w:pPr>
    </w:p>
    <w:p w:rsidR="002B2937" w:rsidRPr="00CC4038" w:rsidRDefault="002B2937">
      <w:pPr>
        <w:tabs>
          <w:tab w:val="left" w:pos="-1699"/>
          <w:tab w:val="left" w:pos="-979"/>
          <w:tab w:val="left" w:pos="-259"/>
          <w:tab w:val="left" w:pos="567"/>
        </w:tabs>
        <w:suppressAutoHyphens/>
        <w:ind w:left="567" w:hanging="567"/>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u w:val="single"/>
        </w:rPr>
        <w:t>Weekendconsignatie</w:t>
      </w:r>
      <w:r w:rsidRPr="00CC4038">
        <w:rPr>
          <w:rFonts w:ascii="Calibri" w:hAnsi="Calibri" w:cs="Calibri"/>
          <w:sz w:val="22"/>
          <w:szCs w:val="22"/>
        </w:rPr>
        <w:tab/>
      </w:r>
    </w:p>
    <w:p w:rsidR="002B2937" w:rsidRPr="00CC4038" w:rsidRDefault="002B2937">
      <w:pPr>
        <w:tabs>
          <w:tab w:val="left" w:pos="-1699"/>
          <w:tab w:val="left" w:pos="-979"/>
          <w:tab w:val="left" w:pos="-259"/>
          <w:tab w:val="left" w:pos="567"/>
        </w:tabs>
        <w:suppressAutoHyphens/>
        <w:ind w:left="567" w:hanging="567"/>
        <w:rPr>
          <w:rFonts w:ascii="Calibri" w:hAnsi="Calibri" w:cs="Calibri"/>
          <w:sz w:val="22"/>
          <w:szCs w:val="22"/>
        </w:rPr>
      </w:pPr>
      <w:r w:rsidRPr="00CC4038">
        <w:rPr>
          <w:rFonts w:ascii="Calibri" w:hAnsi="Calibri" w:cs="Calibri"/>
          <w:sz w:val="22"/>
          <w:szCs w:val="22"/>
        </w:rPr>
        <w:tab/>
        <w:t>Werknemers vallend onder de zogenaamde weekendconsignatie ontvangen per geconsig</w:t>
      </w:r>
      <w:r w:rsidR="00B43CA7" w:rsidRPr="00CC4038">
        <w:rPr>
          <w:rFonts w:ascii="Calibri" w:hAnsi="Calibri" w:cs="Calibri"/>
          <w:sz w:val="22"/>
          <w:szCs w:val="22"/>
        </w:rPr>
        <w:t>neerd weekend de navolgende ver</w:t>
      </w:r>
      <w:r w:rsidRPr="00CC4038">
        <w:rPr>
          <w:rFonts w:ascii="Calibri" w:hAnsi="Calibri" w:cs="Calibri"/>
          <w:sz w:val="22"/>
          <w:szCs w:val="22"/>
        </w:rPr>
        <w:t>goeding:</w:t>
      </w:r>
    </w:p>
    <w:p w:rsidR="002B2937" w:rsidRPr="00CC4038" w:rsidRDefault="002B2937">
      <w:pPr>
        <w:tabs>
          <w:tab w:val="left" w:pos="-1699"/>
          <w:tab w:val="left" w:pos="-979"/>
          <w:tab w:val="left" w:pos="-259"/>
          <w:tab w:val="left" w:pos="567"/>
          <w:tab w:val="left" w:pos="1985"/>
          <w:tab w:val="left" w:pos="2127"/>
          <w:tab w:val="left" w:pos="4962"/>
          <w:tab w:val="left" w:pos="5812"/>
          <w:tab w:val="left" w:pos="6096"/>
        </w:tabs>
        <w:suppressAutoHyphens/>
        <w:ind w:left="567" w:hanging="567"/>
        <w:rPr>
          <w:rFonts w:ascii="Calibri" w:hAnsi="Calibri" w:cs="Calibri"/>
          <w:sz w:val="22"/>
          <w:szCs w:val="22"/>
        </w:rPr>
      </w:pPr>
      <w:r w:rsidRPr="00CC4038">
        <w:rPr>
          <w:rFonts w:ascii="Calibri" w:hAnsi="Calibri" w:cs="Calibri"/>
          <w:sz w:val="22"/>
          <w:szCs w:val="22"/>
        </w:rPr>
        <w:tab/>
        <w:t>consignatie</w:t>
      </w:r>
      <w:r w:rsidRPr="00CC4038">
        <w:rPr>
          <w:rFonts w:ascii="Calibri" w:hAnsi="Calibri" w:cs="Calibri"/>
          <w:sz w:val="22"/>
          <w:szCs w:val="22"/>
        </w:rPr>
        <w:tab/>
        <w:t>: vrijdag + maandag</w:t>
      </w:r>
      <w:r w:rsidRPr="00CC4038">
        <w:rPr>
          <w:rFonts w:ascii="Calibri" w:hAnsi="Calibri" w:cs="Calibri"/>
          <w:sz w:val="22"/>
          <w:szCs w:val="22"/>
        </w:rPr>
        <w:tab/>
        <w:t xml:space="preserve">15 uren </w:t>
      </w:r>
      <w:r w:rsidRPr="00CC4038">
        <w:rPr>
          <w:rFonts w:ascii="Calibri" w:hAnsi="Calibri" w:cs="Calibri"/>
          <w:sz w:val="22"/>
          <w:szCs w:val="22"/>
        </w:rPr>
        <w:tab/>
        <w:t>=</w:t>
      </w:r>
      <w:r w:rsidRPr="00CC4038">
        <w:rPr>
          <w:rFonts w:ascii="Calibri" w:hAnsi="Calibri" w:cs="Calibri"/>
          <w:sz w:val="22"/>
          <w:szCs w:val="22"/>
        </w:rPr>
        <w:tab/>
        <w:t>0,31%</w:t>
      </w:r>
    </w:p>
    <w:p w:rsidR="002B2937" w:rsidRPr="00CC4038" w:rsidRDefault="002B2937">
      <w:pPr>
        <w:tabs>
          <w:tab w:val="left" w:pos="-1699"/>
          <w:tab w:val="left" w:pos="-979"/>
          <w:tab w:val="left" w:pos="-259"/>
          <w:tab w:val="left" w:pos="567"/>
          <w:tab w:val="left" w:pos="1985"/>
          <w:tab w:val="left" w:pos="2127"/>
          <w:tab w:val="left" w:pos="4962"/>
          <w:tab w:val="left" w:pos="5812"/>
          <w:tab w:val="left" w:pos="6096"/>
        </w:tabs>
        <w:suppressAutoHyphens/>
        <w:ind w:left="567" w:hanging="567"/>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 zaterdag</w:t>
      </w:r>
      <w:r w:rsidRPr="00CC4038">
        <w:rPr>
          <w:rFonts w:ascii="Calibri" w:hAnsi="Calibri" w:cs="Calibri"/>
          <w:sz w:val="22"/>
          <w:szCs w:val="22"/>
        </w:rPr>
        <w:tab/>
        <w:t>24 uren</w:t>
      </w:r>
      <w:r w:rsidRPr="00CC4038">
        <w:rPr>
          <w:rFonts w:ascii="Calibri" w:hAnsi="Calibri" w:cs="Calibri"/>
          <w:sz w:val="22"/>
          <w:szCs w:val="22"/>
        </w:rPr>
        <w:tab/>
        <w:t>=</w:t>
      </w:r>
      <w:r w:rsidRPr="00CC4038">
        <w:rPr>
          <w:rFonts w:ascii="Calibri" w:hAnsi="Calibri" w:cs="Calibri"/>
          <w:sz w:val="22"/>
          <w:szCs w:val="22"/>
        </w:rPr>
        <w:tab/>
        <w:t>2,00%</w:t>
      </w:r>
    </w:p>
    <w:p w:rsidR="002B2937" w:rsidRPr="00CC4038" w:rsidRDefault="002B2937">
      <w:pPr>
        <w:tabs>
          <w:tab w:val="left" w:pos="-1699"/>
          <w:tab w:val="left" w:pos="-979"/>
          <w:tab w:val="left" w:pos="-259"/>
          <w:tab w:val="left" w:pos="567"/>
          <w:tab w:val="left" w:pos="1985"/>
          <w:tab w:val="left" w:pos="2127"/>
          <w:tab w:val="left" w:pos="4962"/>
          <w:tab w:val="left" w:pos="5812"/>
          <w:tab w:val="left" w:pos="6096"/>
        </w:tabs>
        <w:suppressAutoHyphens/>
        <w:ind w:left="567" w:hanging="567"/>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w:t>
      </w:r>
      <w:r w:rsidRPr="00CC4038">
        <w:rPr>
          <w:rFonts w:ascii="Calibri" w:hAnsi="Calibri" w:cs="Calibri"/>
          <w:sz w:val="22"/>
          <w:szCs w:val="22"/>
        </w:rPr>
        <w:tab/>
        <w:t>zondag</w:t>
      </w:r>
      <w:r w:rsidRPr="00CC4038">
        <w:rPr>
          <w:rFonts w:ascii="Calibri" w:hAnsi="Calibri" w:cs="Calibri"/>
          <w:sz w:val="22"/>
          <w:szCs w:val="22"/>
        </w:rPr>
        <w:tab/>
        <w:t>24 uren</w:t>
      </w:r>
      <w:r w:rsidRPr="00CC4038">
        <w:rPr>
          <w:rFonts w:ascii="Calibri" w:hAnsi="Calibri" w:cs="Calibri"/>
          <w:sz w:val="22"/>
          <w:szCs w:val="22"/>
        </w:rPr>
        <w:tab/>
        <w:t>=</w:t>
      </w:r>
      <w:r w:rsidRPr="00CC4038">
        <w:rPr>
          <w:rFonts w:ascii="Calibri" w:hAnsi="Calibri" w:cs="Calibri"/>
          <w:sz w:val="22"/>
          <w:szCs w:val="22"/>
        </w:rPr>
        <w:tab/>
        <w:t>3,00%</w:t>
      </w:r>
    </w:p>
    <w:p w:rsidR="002B2937" w:rsidRPr="00CC4038" w:rsidRDefault="002B2937">
      <w:pPr>
        <w:tabs>
          <w:tab w:val="left" w:pos="-1699"/>
          <w:tab w:val="left" w:pos="-979"/>
          <w:tab w:val="left" w:pos="-259"/>
          <w:tab w:val="left" w:pos="567"/>
          <w:tab w:val="left" w:pos="1985"/>
          <w:tab w:val="left" w:pos="2127"/>
          <w:tab w:val="left" w:pos="4962"/>
          <w:tab w:val="left" w:pos="5812"/>
          <w:tab w:val="left" w:pos="6096"/>
        </w:tabs>
        <w:suppressAutoHyphens/>
        <w:ind w:left="567" w:hanging="567"/>
        <w:rPr>
          <w:rFonts w:ascii="Calibri" w:hAnsi="Calibri" w:cs="Calibri"/>
          <w:sz w:val="22"/>
          <w:szCs w:val="22"/>
        </w:rPr>
      </w:pPr>
      <w:r w:rsidRPr="00CC4038">
        <w:rPr>
          <w:rFonts w:ascii="Calibri" w:hAnsi="Calibri" w:cs="Calibri"/>
          <w:sz w:val="22"/>
          <w:szCs w:val="22"/>
        </w:rPr>
        <w:tab/>
        <w:t>extra gang</w:t>
      </w:r>
      <w:r w:rsidRPr="00CC4038">
        <w:rPr>
          <w:rFonts w:ascii="Calibri" w:hAnsi="Calibri" w:cs="Calibri"/>
          <w:sz w:val="22"/>
          <w:szCs w:val="22"/>
        </w:rPr>
        <w:tab/>
        <w:t xml:space="preserve">: </w:t>
      </w:r>
      <w:r w:rsidR="004D7297">
        <w:rPr>
          <w:rFonts w:ascii="Calibri" w:hAnsi="Calibri" w:cs="Calibri"/>
          <w:sz w:val="22"/>
          <w:szCs w:val="22"/>
        </w:rPr>
        <w:t>vier</w:t>
      </w:r>
      <w:r w:rsidRPr="00CC4038">
        <w:rPr>
          <w:rFonts w:ascii="Calibri" w:hAnsi="Calibri" w:cs="Calibri"/>
          <w:sz w:val="22"/>
          <w:szCs w:val="22"/>
        </w:rPr>
        <w:t xml:space="preserve"> keer opkomen ongeacht </w:t>
      </w:r>
    </w:p>
    <w:p w:rsidR="002B2937" w:rsidRPr="00CC4038" w:rsidRDefault="002B2937">
      <w:pPr>
        <w:tabs>
          <w:tab w:val="left" w:pos="-1699"/>
          <w:tab w:val="left" w:pos="-979"/>
          <w:tab w:val="left" w:pos="-259"/>
          <w:tab w:val="left" w:pos="567"/>
          <w:tab w:val="left" w:pos="1985"/>
          <w:tab w:val="left" w:pos="2127"/>
          <w:tab w:val="left" w:pos="4962"/>
          <w:tab w:val="left" w:pos="5812"/>
          <w:tab w:val="left" w:pos="6096"/>
        </w:tabs>
        <w:suppressAutoHyphens/>
        <w:ind w:left="567" w:hanging="567"/>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t>het werkelijke aantal</w:t>
      </w:r>
      <w:r w:rsidRPr="00CC4038">
        <w:rPr>
          <w:rFonts w:ascii="Calibri" w:hAnsi="Calibri" w:cs="Calibri"/>
          <w:sz w:val="22"/>
          <w:szCs w:val="22"/>
        </w:rPr>
        <w:tab/>
      </w:r>
      <w:r w:rsidRPr="00CC4038">
        <w:rPr>
          <w:rFonts w:ascii="Calibri" w:hAnsi="Calibri" w:cs="Calibri"/>
          <w:sz w:val="22"/>
          <w:szCs w:val="22"/>
        </w:rPr>
        <w:tab/>
        <w:t>=</w:t>
      </w:r>
      <w:r w:rsidRPr="00CC4038">
        <w:rPr>
          <w:rFonts w:ascii="Calibri" w:hAnsi="Calibri" w:cs="Calibri"/>
          <w:sz w:val="22"/>
          <w:szCs w:val="22"/>
        </w:rPr>
        <w:tab/>
      </w:r>
      <w:r w:rsidRPr="00CC4038">
        <w:rPr>
          <w:rFonts w:ascii="Calibri" w:hAnsi="Calibri" w:cs="Calibri"/>
          <w:sz w:val="22"/>
          <w:szCs w:val="22"/>
          <w:u w:val="single"/>
        </w:rPr>
        <w:t>2,00</w:t>
      </w:r>
      <w:r w:rsidRPr="00CC4038">
        <w:rPr>
          <w:rFonts w:ascii="Calibri" w:hAnsi="Calibri" w:cs="Calibri"/>
          <w:sz w:val="22"/>
          <w:szCs w:val="22"/>
        </w:rPr>
        <w:t>%</w:t>
      </w:r>
      <w:r w:rsidRPr="00CC4038">
        <w:rPr>
          <w:rFonts w:ascii="Calibri" w:hAnsi="Calibri" w:cs="Calibri"/>
          <w:sz w:val="22"/>
          <w:szCs w:val="22"/>
        </w:rPr>
        <w:tab/>
        <w:t xml:space="preserve"> </w:t>
      </w:r>
    </w:p>
    <w:p w:rsidR="002B2937" w:rsidRPr="00CC4038" w:rsidRDefault="002B2937">
      <w:pPr>
        <w:tabs>
          <w:tab w:val="left" w:pos="-1699"/>
          <w:tab w:val="left" w:pos="-979"/>
          <w:tab w:val="left" w:pos="-259"/>
          <w:tab w:val="left" w:pos="567"/>
          <w:tab w:val="left" w:pos="1985"/>
          <w:tab w:val="left" w:pos="2127"/>
          <w:tab w:val="left" w:pos="4962"/>
          <w:tab w:val="left" w:pos="5812"/>
          <w:tab w:val="left" w:pos="6096"/>
        </w:tabs>
        <w:suppressAutoHyphens/>
        <w:ind w:left="567" w:hanging="567"/>
        <w:rPr>
          <w:rFonts w:ascii="Calibri" w:hAnsi="Calibri" w:cs="Calibri"/>
          <w:sz w:val="22"/>
          <w:szCs w:val="22"/>
        </w:rPr>
      </w:pPr>
      <w:r w:rsidRPr="00CC4038">
        <w:rPr>
          <w:rFonts w:ascii="Calibri" w:hAnsi="Calibri" w:cs="Calibri"/>
          <w:sz w:val="22"/>
          <w:szCs w:val="22"/>
        </w:rPr>
        <w:tab/>
        <w:t>totale vergoeding:</w:t>
      </w:r>
      <w:r w:rsidRPr="00CC4038">
        <w:rPr>
          <w:rFonts w:ascii="Calibri" w:hAnsi="Calibri" w:cs="Calibri"/>
          <w:sz w:val="22"/>
          <w:szCs w:val="22"/>
        </w:rPr>
        <w:tab/>
      </w:r>
      <w:r w:rsidRPr="00CC4038">
        <w:rPr>
          <w:rFonts w:ascii="Calibri" w:hAnsi="Calibri" w:cs="Calibri"/>
          <w:sz w:val="22"/>
          <w:szCs w:val="22"/>
        </w:rPr>
        <w:tab/>
        <w:t>=</w:t>
      </w:r>
      <w:r w:rsidRPr="00CC4038">
        <w:rPr>
          <w:rFonts w:ascii="Calibri" w:hAnsi="Calibri" w:cs="Calibri"/>
          <w:sz w:val="22"/>
          <w:szCs w:val="22"/>
        </w:rPr>
        <w:tab/>
        <w:t xml:space="preserve">7,31% van het </w:t>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t>maandsalaris</w:t>
      </w:r>
    </w:p>
    <w:p w:rsidR="002B2937" w:rsidRPr="00CC4038" w:rsidRDefault="002B2937">
      <w:pPr>
        <w:tabs>
          <w:tab w:val="left" w:pos="-1699"/>
          <w:tab w:val="left" w:pos="-979"/>
          <w:tab w:val="left" w:pos="-259"/>
          <w:tab w:val="left" w:pos="567"/>
          <w:tab w:val="left" w:pos="1985"/>
          <w:tab w:val="left" w:pos="2127"/>
          <w:tab w:val="left" w:pos="4962"/>
          <w:tab w:val="left" w:pos="5812"/>
          <w:tab w:val="left" w:pos="6096"/>
        </w:tabs>
        <w:suppressAutoHyphens/>
        <w:ind w:left="567" w:hanging="567"/>
        <w:rPr>
          <w:rFonts w:ascii="Calibri" w:hAnsi="Calibri" w:cs="Calibri"/>
          <w:sz w:val="22"/>
          <w:szCs w:val="22"/>
        </w:rPr>
      </w:pPr>
    </w:p>
    <w:p w:rsidR="002B2937" w:rsidRDefault="002B2937">
      <w:pPr>
        <w:tabs>
          <w:tab w:val="left" w:pos="-1699"/>
          <w:tab w:val="left" w:pos="-979"/>
          <w:tab w:val="left" w:pos="-259"/>
          <w:tab w:val="left" w:pos="567"/>
        </w:tabs>
        <w:suppressAutoHyphens/>
        <w:ind w:left="567" w:hanging="567"/>
        <w:rPr>
          <w:rFonts w:ascii="Calibri" w:hAnsi="Calibri" w:cs="Calibri"/>
          <w:sz w:val="22"/>
          <w:szCs w:val="22"/>
        </w:rPr>
      </w:pPr>
      <w:r w:rsidRPr="00CC4038">
        <w:rPr>
          <w:rFonts w:ascii="Calibri" w:hAnsi="Calibri" w:cs="Calibri"/>
          <w:sz w:val="22"/>
          <w:szCs w:val="22"/>
        </w:rPr>
        <w:tab/>
        <w:t>(Hiermee is Artikel 7, lid 6 op deze situatie niet meer van toepassing).</w:t>
      </w:r>
    </w:p>
    <w:p w:rsidR="003E394C" w:rsidRDefault="003E394C" w:rsidP="003E394C">
      <w:pPr>
        <w:tabs>
          <w:tab w:val="left" w:pos="-1699"/>
          <w:tab w:val="left" w:pos="-979"/>
          <w:tab w:val="left" w:pos="-259"/>
          <w:tab w:val="left" w:pos="567"/>
        </w:tabs>
        <w:suppressAutoHyphens/>
        <w:ind w:left="567" w:hanging="567"/>
        <w:rPr>
          <w:rFonts w:ascii="Calibri" w:hAnsi="Calibri"/>
          <w:sz w:val="22"/>
          <w:szCs w:val="22"/>
        </w:rPr>
      </w:pPr>
    </w:p>
    <w:p w:rsidR="003E394C" w:rsidRPr="00B462D8" w:rsidRDefault="003E394C" w:rsidP="00B462D8">
      <w:pPr>
        <w:tabs>
          <w:tab w:val="left" w:pos="-1699"/>
          <w:tab w:val="left" w:pos="-979"/>
          <w:tab w:val="left" w:pos="-259"/>
          <w:tab w:val="left" w:pos="567"/>
        </w:tabs>
        <w:suppressAutoHyphens/>
        <w:ind w:left="567" w:hanging="567"/>
        <w:rPr>
          <w:rFonts w:ascii="Calibri" w:hAnsi="Calibri"/>
          <w:sz w:val="22"/>
          <w:szCs w:val="22"/>
          <w:u w:val="single"/>
        </w:rPr>
      </w:pPr>
      <w:r>
        <w:rPr>
          <w:rFonts w:ascii="Calibri" w:hAnsi="Calibri"/>
          <w:sz w:val="22"/>
          <w:szCs w:val="22"/>
        </w:rPr>
        <w:tab/>
      </w:r>
      <w:r w:rsidRPr="00B462D8">
        <w:rPr>
          <w:rFonts w:ascii="Calibri" w:hAnsi="Calibri"/>
          <w:sz w:val="22"/>
          <w:szCs w:val="22"/>
          <w:u w:val="single"/>
        </w:rPr>
        <w:t>Technische dienst</w:t>
      </w:r>
    </w:p>
    <w:p w:rsidR="003E394C" w:rsidRPr="00CC4038" w:rsidRDefault="008154BE" w:rsidP="006A4F60">
      <w:pPr>
        <w:tabs>
          <w:tab w:val="left" w:pos="-1699"/>
          <w:tab w:val="left" w:pos="-979"/>
          <w:tab w:val="left" w:pos="-259"/>
          <w:tab w:val="left" w:pos="567"/>
        </w:tabs>
        <w:suppressAutoHyphens/>
        <w:ind w:left="567"/>
        <w:rPr>
          <w:rFonts w:ascii="Calibri" w:hAnsi="Calibri" w:cs="Calibri"/>
          <w:sz w:val="22"/>
          <w:szCs w:val="22"/>
        </w:rPr>
      </w:pPr>
      <w:r>
        <w:rPr>
          <w:rFonts w:ascii="Calibri" w:hAnsi="Calibri"/>
          <w:sz w:val="22"/>
          <w:szCs w:val="22"/>
        </w:rPr>
        <w:t xml:space="preserve">Voor de medewerker werkzaam op de afdeling technische dienst geldt: Overwerk wordt gerekend </w:t>
      </w:r>
      <w:r w:rsidRPr="00ED48BF">
        <w:rPr>
          <w:rFonts w:ascii="Calibri" w:hAnsi="Calibri"/>
          <w:sz w:val="22"/>
          <w:szCs w:val="22"/>
        </w:rPr>
        <w:t>voor de duur van de werkzaamheden. Dat is dus de tijd dat de werkn</w:t>
      </w:r>
      <w:r>
        <w:rPr>
          <w:rFonts w:ascii="Calibri" w:hAnsi="Calibri"/>
          <w:sz w:val="22"/>
          <w:szCs w:val="22"/>
        </w:rPr>
        <w:t xml:space="preserve">emer op het bedrijf aanwezig is </w:t>
      </w:r>
      <w:r w:rsidRPr="00ED48BF">
        <w:rPr>
          <w:rFonts w:ascii="Calibri" w:hAnsi="Calibri"/>
          <w:sz w:val="22"/>
          <w:szCs w:val="22"/>
        </w:rPr>
        <w:t xml:space="preserve">om de werkzaamheden te doen </w:t>
      </w:r>
      <w:r>
        <w:rPr>
          <w:rFonts w:ascii="Calibri" w:hAnsi="Calibri"/>
          <w:sz w:val="22"/>
          <w:szCs w:val="22"/>
        </w:rPr>
        <w:t>en/of</w:t>
      </w:r>
      <w:r w:rsidRPr="00ED48BF">
        <w:rPr>
          <w:rFonts w:ascii="Calibri" w:hAnsi="Calibri"/>
          <w:sz w:val="22"/>
          <w:szCs w:val="22"/>
        </w:rPr>
        <w:t xml:space="preserve"> de tijd dat hij thuis aan de telefo</w:t>
      </w:r>
      <w:r>
        <w:rPr>
          <w:rFonts w:ascii="Calibri" w:hAnsi="Calibri"/>
          <w:sz w:val="22"/>
          <w:szCs w:val="22"/>
        </w:rPr>
        <w:t xml:space="preserve">on is, in alle gevallen met een </w:t>
      </w:r>
      <w:r w:rsidRPr="00ED48BF">
        <w:rPr>
          <w:rFonts w:ascii="Calibri" w:hAnsi="Calibri"/>
          <w:sz w:val="22"/>
          <w:szCs w:val="22"/>
        </w:rPr>
        <w:t xml:space="preserve">minimum van </w:t>
      </w:r>
      <w:r w:rsidRPr="00ED48BF">
        <w:rPr>
          <w:rFonts w:ascii="Calibri" w:hAnsi="Calibri"/>
          <w:i/>
          <w:sz w:val="22"/>
          <w:szCs w:val="22"/>
        </w:rPr>
        <w:t>een half uur</w:t>
      </w:r>
      <w:r w:rsidRPr="00ED48BF">
        <w:rPr>
          <w:rFonts w:ascii="Calibri" w:hAnsi="Calibri"/>
          <w:sz w:val="22"/>
          <w:szCs w:val="22"/>
        </w:rPr>
        <w:t xml:space="preserve">. </w:t>
      </w:r>
      <w:r>
        <w:rPr>
          <w:rFonts w:ascii="Calibri" w:hAnsi="Calibri"/>
          <w:sz w:val="22"/>
          <w:szCs w:val="22"/>
        </w:rPr>
        <w:t xml:space="preserve">Indien er sprake is van meerdere oproepen binnen het half uur geldt dit als één oproep. </w:t>
      </w:r>
      <w:r w:rsidRPr="00ED48BF">
        <w:rPr>
          <w:rFonts w:ascii="Calibri" w:hAnsi="Calibri"/>
          <w:sz w:val="22"/>
          <w:szCs w:val="22"/>
        </w:rPr>
        <w:t xml:space="preserve"> Reiskosten voor een extra gang worden vergoed</w:t>
      </w:r>
      <w:r>
        <w:rPr>
          <w:rFonts w:ascii="Calibri" w:hAnsi="Calibri"/>
          <w:sz w:val="22"/>
          <w:szCs w:val="22"/>
        </w:rPr>
        <w:t xml:space="preserve"> op basis van een km-vergoeding van</w:t>
      </w:r>
      <w:r w:rsidRPr="00ED48BF">
        <w:rPr>
          <w:rFonts w:ascii="Calibri" w:hAnsi="Calibri"/>
          <w:sz w:val="22"/>
          <w:szCs w:val="22"/>
        </w:rPr>
        <w:t xml:space="preserve"> € 0,46/km. </w:t>
      </w:r>
      <w:r w:rsidR="006A4F60">
        <w:rPr>
          <w:rFonts w:ascii="Calibri" w:hAnsi="Calibri"/>
          <w:sz w:val="22"/>
          <w:szCs w:val="22"/>
        </w:rPr>
        <w:br/>
      </w:r>
      <w:r>
        <w:rPr>
          <w:rFonts w:ascii="Calibri" w:hAnsi="Calibri"/>
          <w:sz w:val="22"/>
          <w:szCs w:val="22"/>
        </w:rPr>
        <w:t xml:space="preserve">Daarnaast ontvangt de medewerker </w:t>
      </w:r>
      <w:r w:rsidRPr="00CC4038">
        <w:rPr>
          <w:rFonts w:ascii="Calibri" w:hAnsi="Calibri" w:cs="Calibri"/>
          <w:sz w:val="22"/>
          <w:szCs w:val="22"/>
        </w:rPr>
        <w:t>een vergo</w:t>
      </w:r>
      <w:r>
        <w:rPr>
          <w:rFonts w:ascii="Calibri" w:hAnsi="Calibri" w:cs="Calibri"/>
          <w:sz w:val="22"/>
          <w:szCs w:val="22"/>
        </w:rPr>
        <w:t>eding van 0,5% van zijn salaris v</w:t>
      </w:r>
      <w:r>
        <w:rPr>
          <w:rFonts w:ascii="Calibri" w:hAnsi="Calibri"/>
          <w:sz w:val="22"/>
          <w:szCs w:val="22"/>
        </w:rPr>
        <w:t xml:space="preserve">oor een extra gang conform artikel 7.6 van de </w:t>
      </w:r>
      <w:r w:rsidR="006A4F60">
        <w:rPr>
          <w:rFonts w:ascii="Calibri" w:hAnsi="Calibri"/>
          <w:sz w:val="22"/>
          <w:szCs w:val="22"/>
        </w:rPr>
        <w:t>cao</w:t>
      </w:r>
      <w:r>
        <w:rPr>
          <w:rFonts w:ascii="Calibri" w:hAnsi="Calibri"/>
          <w:sz w:val="22"/>
          <w:szCs w:val="22"/>
        </w:rPr>
        <w:t>.</w:t>
      </w:r>
    </w:p>
    <w:p w:rsidR="002B2937" w:rsidRPr="00CC4038" w:rsidRDefault="002B2937">
      <w:pPr>
        <w:pStyle w:val="Kop3"/>
        <w:tabs>
          <w:tab w:val="left" w:pos="567"/>
        </w:tabs>
        <w:ind w:left="567" w:hanging="567"/>
        <w:rPr>
          <w:rFonts w:ascii="Calibri" w:hAnsi="Calibri" w:cs="Calibri"/>
          <w:sz w:val="22"/>
          <w:szCs w:val="22"/>
        </w:rPr>
      </w:pPr>
      <w:bookmarkStart w:id="288" w:name="_Toc426344876"/>
      <w:bookmarkStart w:id="289" w:name="_Toc426345305"/>
      <w:bookmarkStart w:id="290" w:name="_Toc426345449"/>
      <w:bookmarkStart w:id="291" w:name="_Toc426345550"/>
      <w:bookmarkStart w:id="292" w:name="_Toc426345651"/>
      <w:bookmarkStart w:id="293" w:name="_Toc426347007"/>
      <w:bookmarkStart w:id="294" w:name="_Toc272410637"/>
      <w:r w:rsidRPr="00CC4038">
        <w:rPr>
          <w:rFonts w:ascii="Calibri" w:hAnsi="Calibri" w:cs="Calibri"/>
          <w:sz w:val="22"/>
          <w:szCs w:val="22"/>
        </w:rPr>
        <w:t>7.6</w:t>
      </w:r>
      <w:r w:rsidRPr="00CC4038">
        <w:rPr>
          <w:rFonts w:ascii="Calibri" w:hAnsi="Calibri" w:cs="Calibri"/>
          <w:sz w:val="22"/>
          <w:szCs w:val="22"/>
        </w:rPr>
        <w:tab/>
        <w:t>Toeslag voor een extra gang naar het bedrijf</w:t>
      </w:r>
      <w:bookmarkEnd w:id="288"/>
      <w:bookmarkEnd w:id="289"/>
      <w:bookmarkEnd w:id="290"/>
      <w:bookmarkEnd w:id="291"/>
      <w:bookmarkEnd w:id="292"/>
      <w:bookmarkEnd w:id="293"/>
      <w:bookmarkEnd w:id="294"/>
    </w:p>
    <w:p w:rsidR="002B2937" w:rsidRPr="00CC4038" w:rsidRDefault="002B2937">
      <w:pPr>
        <w:tabs>
          <w:tab w:val="left" w:pos="-1699"/>
          <w:tab w:val="left" w:pos="-979"/>
          <w:tab w:val="left" w:pos="-259"/>
          <w:tab w:val="left" w:pos="567"/>
        </w:tabs>
        <w:suppressAutoHyphens/>
        <w:ind w:left="567" w:hanging="567"/>
        <w:rPr>
          <w:rFonts w:ascii="Calibri" w:hAnsi="Calibri" w:cs="Calibri"/>
          <w:sz w:val="22"/>
          <w:szCs w:val="22"/>
        </w:rPr>
      </w:pPr>
      <w:r w:rsidRPr="00CC4038">
        <w:rPr>
          <w:rFonts w:ascii="Calibri" w:hAnsi="Calibri" w:cs="Calibri"/>
          <w:sz w:val="22"/>
          <w:szCs w:val="22"/>
        </w:rPr>
        <w:tab/>
        <w:t>Indien een werknemer in opdracht van de werkgever voor het verrichten van werkzaamheden</w:t>
      </w:r>
      <w:r w:rsidR="00862410" w:rsidRPr="00CC4038">
        <w:rPr>
          <w:rFonts w:ascii="Calibri" w:hAnsi="Calibri" w:cs="Calibri"/>
          <w:sz w:val="22"/>
          <w:szCs w:val="22"/>
        </w:rPr>
        <w:t>, bijeenkomsten of het volgen van een interne opleiding</w:t>
      </w:r>
      <w:r w:rsidRPr="00CC4038">
        <w:rPr>
          <w:rFonts w:ascii="Calibri" w:hAnsi="Calibri" w:cs="Calibri"/>
          <w:sz w:val="22"/>
          <w:szCs w:val="22"/>
        </w:rPr>
        <w:t xml:space="preserve"> een extra gang van huis naar het werk en terug moet maken, ontvangt hij daarvoor een vergoeding van 0,5% van zijn salaris.</w:t>
      </w:r>
    </w:p>
    <w:p w:rsidR="002B2937" w:rsidRPr="00CC4038" w:rsidRDefault="002B2937">
      <w:pPr>
        <w:pStyle w:val="Kop3"/>
        <w:tabs>
          <w:tab w:val="left" w:pos="567"/>
        </w:tabs>
        <w:ind w:left="567" w:hanging="567"/>
        <w:rPr>
          <w:rFonts w:ascii="Calibri" w:hAnsi="Calibri" w:cs="Calibri"/>
          <w:sz w:val="22"/>
          <w:szCs w:val="22"/>
        </w:rPr>
      </w:pPr>
      <w:bookmarkStart w:id="295" w:name="_Toc426344877"/>
      <w:bookmarkStart w:id="296" w:name="_Toc426345306"/>
      <w:bookmarkStart w:id="297" w:name="_Toc426345450"/>
      <w:bookmarkStart w:id="298" w:name="_Toc426345551"/>
      <w:bookmarkStart w:id="299" w:name="_Toc426345652"/>
      <w:bookmarkStart w:id="300" w:name="_Toc426347008"/>
      <w:bookmarkStart w:id="301" w:name="_Toc272410638"/>
      <w:r w:rsidRPr="00CC4038">
        <w:rPr>
          <w:rFonts w:ascii="Calibri" w:hAnsi="Calibri" w:cs="Calibri"/>
          <w:sz w:val="22"/>
          <w:szCs w:val="22"/>
        </w:rPr>
        <w:t>7.7</w:t>
      </w:r>
      <w:r w:rsidRPr="00CC4038">
        <w:rPr>
          <w:rFonts w:ascii="Calibri" w:hAnsi="Calibri" w:cs="Calibri"/>
          <w:sz w:val="22"/>
          <w:szCs w:val="22"/>
        </w:rPr>
        <w:tab/>
        <w:t>Overwerk</w:t>
      </w:r>
      <w:bookmarkEnd w:id="295"/>
      <w:bookmarkEnd w:id="296"/>
      <w:bookmarkEnd w:id="297"/>
      <w:bookmarkEnd w:id="298"/>
      <w:bookmarkEnd w:id="299"/>
      <w:bookmarkEnd w:id="300"/>
      <w:bookmarkEnd w:id="301"/>
    </w:p>
    <w:p w:rsidR="002B2937" w:rsidRPr="00CC4038" w:rsidRDefault="002B2937">
      <w:pPr>
        <w:tabs>
          <w:tab w:val="left" w:pos="-1699"/>
          <w:tab w:val="left" w:pos="-979"/>
          <w:tab w:val="left" w:pos="-259"/>
          <w:tab w:val="left" w:pos="567"/>
        </w:tabs>
        <w:suppressAutoHyphens/>
        <w:ind w:left="567" w:hanging="567"/>
        <w:rPr>
          <w:rFonts w:ascii="Calibri" w:hAnsi="Calibri" w:cs="Calibri"/>
          <w:sz w:val="22"/>
          <w:szCs w:val="22"/>
        </w:rPr>
      </w:pPr>
      <w:r w:rsidRPr="00CC4038">
        <w:rPr>
          <w:rFonts w:ascii="Calibri" w:hAnsi="Calibri" w:cs="Calibri"/>
          <w:sz w:val="22"/>
          <w:szCs w:val="22"/>
        </w:rPr>
        <w:tab/>
        <w:t>Wanneer in opdracht van de werkgever arbeid is verricht waardoor de normale arbeidsduur volgens het dienstrooster met meer dan een half uur wordt overschre</w:t>
      </w:r>
      <w:r w:rsidRPr="00CC4038">
        <w:rPr>
          <w:rFonts w:ascii="Calibri" w:hAnsi="Calibri" w:cs="Calibri"/>
          <w:sz w:val="22"/>
          <w:szCs w:val="22"/>
        </w:rPr>
        <w:softHyphen/>
        <w:t>den, is er sprake van overwerk.</w:t>
      </w:r>
    </w:p>
    <w:p w:rsidR="002B2937" w:rsidRPr="00CC4038" w:rsidRDefault="002B2937">
      <w:pPr>
        <w:tabs>
          <w:tab w:val="left" w:pos="-1699"/>
          <w:tab w:val="left" w:pos="-979"/>
          <w:tab w:val="left" w:pos="-259"/>
          <w:tab w:val="left" w:pos="567"/>
        </w:tabs>
        <w:suppressAutoHyphens/>
        <w:ind w:left="567" w:hanging="567"/>
        <w:rPr>
          <w:rFonts w:ascii="Calibri" w:hAnsi="Calibri" w:cs="Calibri"/>
          <w:sz w:val="22"/>
          <w:szCs w:val="22"/>
        </w:rPr>
      </w:pPr>
    </w:p>
    <w:p w:rsidR="002B2937" w:rsidRPr="00CC4038" w:rsidRDefault="002B2937">
      <w:pPr>
        <w:tabs>
          <w:tab w:val="left" w:pos="-1699"/>
          <w:tab w:val="left" w:pos="-979"/>
          <w:tab w:val="left" w:pos="-259"/>
          <w:tab w:val="left" w:pos="567"/>
        </w:tabs>
        <w:suppressAutoHyphens/>
        <w:ind w:left="567" w:hanging="567"/>
        <w:rPr>
          <w:rFonts w:ascii="Calibri" w:hAnsi="Calibri" w:cs="Calibri"/>
          <w:sz w:val="22"/>
          <w:szCs w:val="22"/>
        </w:rPr>
      </w:pPr>
      <w:r w:rsidRPr="00CC4038">
        <w:rPr>
          <w:rFonts w:ascii="Calibri" w:hAnsi="Calibri" w:cs="Calibri"/>
          <w:sz w:val="22"/>
          <w:szCs w:val="22"/>
        </w:rPr>
        <w:tab/>
        <w:t>Van overwerk is voor parttime werknemers eerst sprake, wanneer zij meer uren per dag of meer dagen per week werken dan werknemers die een volledige dagtaak op alle werkdagen waarop als regel gewerkt wordt vervul</w:t>
      </w:r>
      <w:r w:rsidRPr="00CC4038">
        <w:rPr>
          <w:rFonts w:ascii="Calibri" w:hAnsi="Calibri" w:cs="Calibri"/>
          <w:sz w:val="22"/>
          <w:szCs w:val="22"/>
        </w:rPr>
        <w:softHyphen/>
        <w:t>len.</w:t>
      </w:r>
    </w:p>
    <w:p w:rsidR="00B462D8" w:rsidRDefault="002B2937">
      <w:pPr>
        <w:tabs>
          <w:tab w:val="left" w:pos="-1699"/>
          <w:tab w:val="left" w:pos="-979"/>
          <w:tab w:val="left" w:pos="-259"/>
          <w:tab w:val="left" w:pos="567"/>
        </w:tabs>
        <w:suppressAutoHyphens/>
        <w:ind w:left="567" w:hanging="567"/>
        <w:rPr>
          <w:rFonts w:ascii="Calibri" w:hAnsi="Calibri" w:cs="Calibri"/>
          <w:sz w:val="22"/>
          <w:szCs w:val="22"/>
        </w:rPr>
      </w:pPr>
      <w:r w:rsidRPr="00CC4038">
        <w:rPr>
          <w:rFonts w:ascii="Calibri" w:hAnsi="Calibri" w:cs="Calibri"/>
          <w:sz w:val="22"/>
          <w:szCs w:val="22"/>
        </w:rPr>
        <w:tab/>
      </w:r>
    </w:p>
    <w:p w:rsidR="00B462D8" w:rsidRDefault="00B462D8">
      <w:pPr>
        <w:tabs>
          <w:tab w:val="left" w:pos="-1699"/>
          <w:tab w:val="left" w:pos="-979"/>
          <w:tab w:val="left" w:pos="-259"/>
          <w:tab w:val="left" w:pos="567"/>
        </w:tabs>
        <w:suppressAutoHyphens/>
        <w:ind w:left="567" w:hanging="567"/>
        <w:rPr>
          <w:rFonts w:ascii="Calibri" w:hAnsi="Calibri" w:cs="Calibri"/>
          <w:sz w:val="22"/>
          <w:szCs w:val="22"/>
        </w:rPr>
      </w:pPr>
    </w:p>
    <w:p w:rsidR="006A4F60" w:rsidRDefault="006A4F60" w:rsidP="00B462D8">
      <w:pPr>
        <w:tabs>
          <w:tab w:val="left" w:pos="-1699"/>
          <w:tab w:val="left" w:pos="-979"/>
          <w:tab w:val="left" w:pos="-259"/>
          <w:tab w:val="left" w:pos="567"/>
        </w:tabs>
        <w:suppressAutoHyphens/>
        <w:ind w:left="851" w:hanging="567"/>
        <w:rPr>
          <w:rFonts w:ascii="Calibri" w:hAnsi="Calibri" w:cs="Calibri"/>
          <w:b/>
          <w:sz w:val="22"/>
          <w:szCs w:val="22"/>
          <w:u w:val="single"/>
        </w:rPr>
      </w:pPr>
    </w:p>
    <w:p w:rsidR="006A4F60" w:rsidRDefault="006A4F60" w:rsidP="00B462D8">
      <w:pPr>
        <w:tabs>
          <w:tab w:val="left" w:pos="-1699"/>
          <w:tab w:val="left" w:pos="-979"/>
          <w:tab w:val="left" w:pos="-259"/>
          <w:tab w:val="left" w:pos="567"/>
        </w:tabs>
        <w:suppressAutoHyphens/>
        <w:ind w:left="851" w:hanging="567"/>
        <w:rPr>
          <w:rFonts w:ascii="Calibri" w:hAnsi="Calibri" w:cs="Calibri"/>
          <w:b/>
          <w:sz w:val="22"/>
          <w:szCs w:val="22"/>
          <w:u w:val="single"/>
        </w:rPr>
      </w:pPr>
    </w:p>
    <w:p w:rsidR="00B462D8" w:rsidRPr="00B462D8" w:rsidRDefault="00B462D8" w:rsidP="00B462D8">
      <w:pPr>
        <w:tabs>
          <w:tab w:val="left" w:pos="-1699"/>
          <w:tab w:val="left" w:pos="-979"/>
          <w:tab w:val="left" w:pos="-259"/>
          <w:tab w:val="left" w:pos="567"/>
        </w:tabs>
        <w:suppressAutoHyphens/>
        <w:ind w:left="851" w:hanging="567"/>
        <w:rPr>
          <w:rFonts w:ascii="Calibri" w:hAnsi="Calibri" w:cs="Calibri"/>
          <w:b/>
          <w:sz w:val="22"/>
          <w:szCs w:val="22"/>
          <w:u w:val="single"/>
        </w:rPr>
      </w:pPr>
      <w:r>
        <w:rPr>
          <w:rFonts w:ascii="Calibri" w:hAnsi="Calibri" w:cs="Calibri"/>
          <w:b/>
          <w:sz w:val="22"/>
          <w:szCs w:val="22"/>
          <w:u w:val="single"/>
        </w:rPr>
        <w:lastRenderedPageBreak/>
        <w:t>Artikel 7 (vervolg)</w:t>
      </w:r>
    </w:p>
    <w:p w:rsidR="00B462D8" w:rsidRDefault="00B462D8">
      <w:pPr>
        <w:tabs>
          <w:tab w:val="left" w:pos="-1699"/>
          <w:tab w:val="left" w:pos="-979"/>
          <w:tab w:val="left" w:pos="-259"/>
          <w:tab w:val="left" w:pos="567"/>
        </w:tabs>
        <w:suppressAutoHyphens/>
        <w:ind w:left="567" w:hanging="567"/>
        <w:rPr>
          <w:rFonts w:ascii="Calibri" w:hAnsi="Calibri" w:cs="Calibri"/>
          <w:sz w:val="22"/>
          <w:szCs w:val="22"/>
        </w:rPr>
      </w:pPr>
    </w:p>
    <w:p w:rsidR="002B2937" w:rsidRPr="00CC4038" w:rsidRDefault="00B462D8">
      <w:pPr>
        <w:tabs>
          <w:tab w:val="left" w:pos="-1699"/>
          <w:tab w:val="left" w:pos="-979"/>
          <w:tab w:val="left" w:pos="-259"/>
          <w:tab w:val="left" w:pos="567"/>
        </w:tabs>
        <w:suppressAutoHyphens/>
        <w:ind w:left="567" w:hanging="567"/>
        <w:rPr>
          <w:rFonts w:ascii="Calibri" w:hAnsi="Calibri" w:cs="Calibri"/>
          <w:sz w:val="22"/>
          <w:szCs w:val="22"/>
        </w:rPr>
      </w:pPr>
      <w:r>
        <w:rPr>
          <w:rFonts w:ascii="Calibri" w:hAnsi="Calibri" w:cs="Calibri"/>
          <w:sz w:val="22"/>
          <w:szCs w:val="22"/>
        </w:rPr>
        <w:tab/>
      </w:r>
      <w:r w:rsidR="002B2937" w:rsidRPr="00CC4038">
        <w:rPr>
          <w:rFonts w:ascii="Calibri" w:hAnsi="Calibri" w:cs="Calibri"/>
          <w:sz w:val="22"/>
          <w:szCs w:val="22"/>
        </w:rPr>
        <w:t>Over de uren welke buiten het vastgestelde rooster val</w:t>
      </w:r>
      <w:r w:rsidR="002B2937" w:rsidRPr="00CC4038">
        <w:rPr>
          <w:rFonts w:ascii="Calibri" w:hAnsi="Calibri" w:cs="Calibri"/>
          <w:sz w:val="22"/>
          <w:szCs w:val="22"/>
        </w:rPr>
        <w:softHyphen/>
        <w:t>len, evenwel niet in aanmer</w:t>
      </w:r>
      <w:r w:rsidR="002B2937" w:rsidRPr="00CC4038">
        <w:rPr>
          <w:rFonts w:ascii="Calibri" w:hAnsi="Calibri" w:cs="Calibri"/>
          <w:sz w:val="22"/>
          <w:szCs w:val="22"/>
        </w:rPr>
        <w:softHyphen/>
        <w:t>king komen voor overwerktoe</w:t>
      </w:r>
      <w:r w:rsidR="002B2937" w:rsidRPr="00CC4038">
        <w:rPr>
          <w:rFonts w:ascii="Calibri" w:hAnsi="Calibri" w:cs="Calibri"/>
          <w:sz w:val="22"/>
          <w:szCs w:val="22"/>
        </w:rPr>
        <w:softHyphen/>
        <w:t>slag, zullen vakantiedagen en vakantie</w:t>
      </w:r>
      <w:r w:rsidR="002B2937" w:rsidRPr="00CC4038">
        <w:rPr>
          <w:rFonts w:ascii="Calibri" w:hAnsi="Calibri" w:cs="Calibri"/>
          <w:sz w:val="22"/>
          <w:szCs w:val="22"/>
        </w:rPr>
        <w:softHyphen/>
        <w:t>toeslag naar even</w:t>
      </w:r>
      <w:r w:rsidR="002B2937" w:rsidRPr="00CC4038">
        <w:rPr>
          <w:rFonts w:ascii="Calibri" w:hAnsi="Calibri" w:cs="Calibri"/>
          <w:sz w:val="22"/>
          <w:szCs w:val="22"/>
        </w:rPr>
        <w:softHyphen/>
        <w:t>redigheid worden berekend.</w:t>
      </w:r>
    </w:p>
    <w:p w:rsidR="002B2937" w:rsidRPr="00CC4038" w:rsidRDefault="002B2937">
      <w:pPr>
        <w:tabs>
          <w:tab w:val="left" w:pos="-1699"/>
          <w:tab w:val="left" w:pos="-979"/>
          <w:tab w:val="left" w:pos="-259"/>
          <w:tab w:val="left" w:pos="567"/>
        </w:tabs>
        <w:suppressAutoHyphens/>
        <w:ind w:left="567" w:hanging="567"/>
        <w:rPr>
          <w:rFonts w:ascii="Calibri" w:hAnsi="Calibri" w:cs="Calibri"/>
          <w:sz w:val="22"/>
          <w:szCs w:val="22"/>
        </w:rPr>
      </w:pPr>
    </w:p>
    <w:p w:rsidR="002B2937" w:rsidRPr="00CC4038" w:rsidRDefault="00862410">
      <w:pPr>
        <w:tabs>
          <w:tab w:val="left" w:pos="-1699"/>
          <w:tab w:val="left" w:pos="-979"/>
          <w:tab w:val="left" w:pos="-259"/>
          <w:tab w:val="left" w:pos="567"/>
        </w:tabs>
        <w:suppressAutoHyphens/>
        <w:ind w:left="567" w:hanging="567"/>
        <w:rPr>
          <w:rFonts w:ascii="Calibri" w:hAnsi="Calibri" w:cs="Calibri"/>
          <w:sz w:val="22"/>
          <w:szCs w:val="22"/>
        </w:rPr>
      </w:pPr>
      <w:r w:rsidRPr="00CC4038">
        <w:rPr>
          <w:rFonts w:ascii="Calibri" w:hAnsi="Calibri" w:cs="Calibri"/>
          <w:sz w:val="22"/>
          <w:szCs w:val="22"/>
        </w:rPr>
        <w:tab/>
      </w:r>
      <w:r w:rsidR="00B562E3">
        <w:rPr>
          <w:rFonts w:ascii="Calibri" w:hAnsi="Calibri" w:cs="Calibri"/>
          <w:sz w:val="22"/>
          <w:szCs w:val="22"/>
        </w:rPr>
        <w:tab/>
      </w:r>
      <w:r w:rsidR="002B2937" w:rsidRPr="00CC4038">
        <w:rPr>
          <w:rFonts w:ascii="Calibri" w:hAnsi="Calibri" w:cs="Calibri"/>
          <w:sz w:val="22"/>
          <w:szCs w:val="22"/>
        </w:rPr>
        <w:t>De werkgever zal alvorens de werknemer opdracht te geven tot overwerk ernstig rekening houden met de eventuele bezwaren van de werknemer.</w:t>
      </w:r>
    </w:p>
    <w:p w:rsidR="002B2937" w:rsidRPr="00CC4038" w:rsidRDefault="002B2937">
      <w:pPr>
        <w:tabs>
          <w:tab w:val="left" w:pos="-1699"/>
          <w:tab w:val="left" w:pos="-979"/>
          <w:tab w:val="left" w:pos="-259"/>
          <w:tab w:val="left" w:pos="567"/>
        </w:tabs>
        <w:suppressAutoHyphens/>
        <w:ind w:left="567" w:hanging="567"/>
        <w:rPr>
          <w:rFonts w:ascii="Calibri" w:hAnsi="Calibri" w:cs="Calibri"/>
          <w:sz w:val="22"/>
          <w:szCs w:val="22"/>
        </w:rPr>
      </w:pPr>
      <w:r w:rsidRPr="00CC4038">
        <w:rPr>
          <w:rFonts w:ascii="Calibri" w:hAnsi="Calibri" w:cs="Calibri"/>
          <w:sz w:val="22"/>
          <w:szCs w:val="22"/>
        </w:rPr>
        <w:tab/>
      </w:r>
    </w:p>
    <w:p w:rsidR="002B2937" w:rsidRPr="00CC4038" w:rsidRDefault="002B2937">
      <w:pPr>
        <w:tabs>
          <w:tab w:val="left" w:pos="-1699"/>
          <w:tab w:val="left" w:pos="-979"/>
          <w:tab w:val="left" w:pos="-259"/>
          <w:tab w:val="left" w:pos="567"/>
        </w:tabs>
        <w:suppressAutoHyphens/>
        <w:ind w:left="567" w:hanging="567"/>
        <w:rPr>
          <w:rFonts w:ascii="Calibri" w:hAnsi="Calibri" w:cs="Calibri"/>
          <w:sz w:val="22"/>
          <w:szCs w:val="22"/>
        </w:rPr>
      </w:pPr>
      <w:r w:rsidRPr="00CC4038">
        <w:rPr>
          <w:rFonts w:ascii="Calibri" w:hAnsi="Calibri" w:cs="Calibri"/>
          <w:sz w:val="22"/>
          <w:szCs w:val="22"/>
        </w:rPr>
        <w:tab/>
        <w:t>Ten minste tweemaal per jaar wordt het beleid met betrekking tot het over</w:t>
      </w:r>
      <w:r w:rsidRPr="00CC4038">
        <w:rPr>
          <w:rFonts w:ascii="Calibri" w:hAnsi="Calibri" w:cs="Calibri"/>
          <w:sz w:val="22"/>
          <w:szCs w:val="22"/>
        </w:rPr>
        <w:softHyphen/>
        <w:t xml:space="preserve">werk met de </w:t>
      </w:r>
      <w:r w:rsidR="00FE13F7">
        <w:rPr>
          <w:rFonts w:ascii="Calibri" w:hAnsi="Calibri" w:cs="Calibri"/>
          <w:sz w:val="22"/>
          <w:szCs w:val="22"/>
        </w:rPr>
        <w:t>o</w:t>
      </w:r>
      <w:r w:rsidRPr="00CC4038">
        <w:rPr>
          <w:rFonts w:ascii="Calibri" w:hAnsi="Calibri" w:cs="Calibri"/>
          <w:sz w:val="22"/>
          <w:szCs w:val="22"/>
        </w:rPr>
        <w:t>ndernemingsraad besproken.</w:t>
      </w:r>
    </w:p>
    <w:p w:rsidR="002B2937" w:rsidRPr="00CC4038" w:rsidRDefault="002B2937">
      <w:pPr>
        <w:pStyle w:val="Kop3"/>
        <w:tabs>
          <w:tab w:val="left" w:pos="567"/>
          <w:tab w:val="left" w:pos="7088"/>
        </w:tabs>
        <w:ind w:left="567" w:hanging="567"/>
        <w:rPr>
          <w:rFonts w:ascii="Calibri" w:hAnsi="Calibri" w:cs="Calibri"/>
          <w:sz w:val="22"/>
          <w:szCs w:val="22"/>
        </w:rPr>
      </w:pPr>
      <w:bookmarkStart w:id="302" w:name="_Toc426344878"/>
      <w:bookmarkStart w:id="303" w:name="_Toc426345307"/>
      <w:bookmarkStart w:id="304" w:name="_Toc426345451"/>
      <w:bookmarkStart w:id="305" w:name="_Toc426345552"/>
      <w:bookmarkStart w:id="306" w:name="_Toc426345653"/>
      <w:bookmarkStart w:id="307" w:name="_Toc426347009"/>
      <w:bookmarkStart w:id="308" w:name="_Toc272410639"/>
      <w:r w:rsidRPr="00CC4038">
        <w:rPr>
          <w:rFonts w:ascii="Calibri" w:hAnsi="Calibri" w:cs="Calibri"/>
          <w:sz w:val="22"/>
          <w:szCs w:val="22"/>
        </w:rPr>
        <w:t>7.8</w:t>
      </w:r>
      <w:r w:rsidRPr="00CC4038">
        <w:rPr>
          <w:rFonts w:ascii="Calibri" w:hAnsi="Calibri" w:cs="Calibri"/>
          <w:sz w:val="22"/>
          <w:szCs w:val="22"/>
        </w:rPr>
        <w:tab/>
        <w:t>Beloning overwerk</w:t>
      </w:r>
      <w:bookmarkEnd w:id="302"/>
      <w:bookmarkEnd w:id="303"/>
      <w:bookmarkEnd w:id="304"/>
      <w:bookmarkEnd w:id="305"/>
      <w:bookmarkEnd w:id="306"/>
      <w:bookmarkEnd w:id="307"/>
      <w:bookmarkEnd w:id="308"/>
      <w:r w:rsidRPr="00CC4038">
        <w:rPr>
          <w:rFonts w:ascii="Calibri" w:hAnsi="Calibri" w:cs="Calibri"/>
          <w:sz w:val="22"/>
          <w:szCs w:val="22"/>
        </w:rPr>
        <w:t xml:space="preserve"> </w:t>
      </w:r>
    </w:p>
    <w:p w:rsidR="002B2937" w:rsidRPr="00CC4038" w:rsidRDefault="002B2937" w:rsidP="00D21219">
      <w:pPr>
        <w:tabs>
          <w:tab w:val="left" w:pos="-1699"/>
          <w:tab w:val="left" w:pos="-979"/>
          <w:tab w:val="left" w:pos="-259"/>
          <w:tab w:val="left" w:pos="426"/>
          <w:tab w:val="left" w:pos="567"/>
          <w:tab w:val="left" w:pos="7088"/>
        </w:tabs>
        <w:suppressAutoHyphens/>
        <w:ind w:left="567" w:hanging="567"/>
        <w:rPr>
          <w:rFonts w:ascii="Calibri" w:hAnsi="Calibri" w:cs="Calibri"/>
          <w:sz w:val="22"/>
          <w:szCs w:val="22"/>
        </w:rPr>
      </w:pPr>
      <w:r w:rsidRPr="00CC4038">
        <w:rPr>
          <w:rFonts w:ascii="Calibri" w:hAnsi="Calibri" w:cs="Calibri"/>
          <w:sz w:val="22"/>
          <w:szCs w:val="22"/>
        </w:rPr>
        <w:tab/>
      </w:r>
      <w:r w:rsidR="00D21219">
        <w:rPr>
          <w:rFonts w:ascii="Calibri" w:hAnsi="Calibri" w:cs="Calibri"/>
          <w:sz w:val="22"/>
          <w:szCs w:val="22"/>
        </w:rPr>
        <w:tab/>
      </w:r>
      <w:r w:rsidR="00A73C4C" w:rsidRPr="00CC4038">
        <w:rPr>
          <w:rFonts w:ascii="Calibri" w:hAnsi="Calibri" w:cs="Calibri"/>
          <w:sz w:val="22"/>
          <w:szCs w:val="22"/>
        </w:rPr>
        <w:t>a.</w:t>
      </w:r>
      <w:r w:rsidR="00D21219">
        <w:rPr>
          <w:rFonts w:ascii="Calibri" w:hAnsi="Calibri" w:cs="Calibri"/>
          <w:sz w:val="22"/>
          <w:szCs w:val="22"/>
        </w:rPr>
        <w:t xml:space="preserve"> </w:t>
      </w:r>
      <w:r w:rsidRPr="00CC4038">
        <w:rPr>
          <w:rFonts w:ascii="Calibri" w:hAnsi="Calibri" w:cs="Calibri"/>
          <w:sz w:val="22"/>
          <w:szCs w:val="22"/>
        </w:rPr>
        <w:t>De overuren worden per uur betaald met een toeslag op het uurloon + ploegentoe</w:t>
      </w:r>
      <w:r w:rsidRPr="00CC4038">
        <w:rPr>
          <w:rFonts w:ascii="Calibri" w:hAnsi="Calibri" w:cs="Calibri"/>
          <w:sz w:val="22"/>
          <w:szCs w:val="22"/>
        </w:rPr>
        <w:softHyphen/>
        <w:t xml:space="preserve">slag. </w:t>
      </w:r>
      <w:r w:rsidR="00BD1940">
        <w:rPr>
          <w:rFonts w:ascii="Calibri" w:hAnsi="Calibri" w:cs="Calibri"/>
          <w:sz w:val="22"/>
          <w:szCs w:val="22"/>
        </w:rPr>
        <w:t xml:space="preserve"> </w:t>
      </w:r>
      <w:r w:rsidR="00BD1940">
        <w:rPr>
          <w:rFonts w:ascii="Calibri" w:hAnsi="Calibri" w:cs="Calibri"/>
          <w:sz w:val="22"/>
          <w:szCs w:val="22"/>
        </w:rPr>
        <w:br/>
        <w:t xml:space="preserve">    </w:t>
      </w:r>
      <w:r w:rsidRPr="00CC4038">
        <w:rPr>
          <w:rFonts w:ascii="Calibri" w:hAnsi="Calibri" w:cs="Calibri"/>
          <w:sz w:val="22"/>
          <w:szCs w:val="22"/>
        </w:rPr>
        <w:t>De totale vergoeding van de overuren, inclusief de toeslag bedraagt dan als volgt:</w:t>
      </w:r>
    </w:p>
    <w:p w:rsidR="002B2937" w:rsidRPr="00CC4038" w:rsidRDefault="002B2937">
      <w:pPr>
        <w:tabs>
          <w:tab w:val="left" w:pos="-1699"/>
          <w:tab w:val="left" w:pos="-979"/>
          <w:tab w:val="left" w:pos="-259"/>
          <w:tab w:val="left" w:pos="567"/>
          <w:tab w:val="left" w:pos="7088"/>
        </w:tabs>
        <w:suppressAutoHyphens/>
        <w:ind w:left="567" w:hanging="567"/>
        <w:rPr>
          <w:rFonts w:ascii="Calibri" w:hAnsi="Calibri" w:cs="Calibri"/>
          <w:sz w:val="22"/>
          <w:szCs w:val="22"/>
        </w:rPr>
      </w:pPr>
      <w:r w:rsidRPr="00CC4038">
        <w:rPr>
          <w:rFonts w:ascii="Calibri" w:hAnsi="Calibri" w:cs="Calibri"/>
          <w:sz w:val="22"/>
          <w:szCs w:val="22"/>
        </w:rPr>
        <w:tab/>
      </w:r>
      <w:r w:rsidR="00BD1940">
        <w:rPr>
          <w:rFonts w:ascii="Calibri" w:hAnsi="Calibri" w:cs="Calibri"/>
          <w:sz w:val="22"/>
          <w:szCs w:val="22"/>
        </w:rPr>
        <w:t xml:space="preserve">    </w:t>
      </w:r>
      <w:r w:rsidRPr="00CC4038">
        <w:rPr>
          <w:rFonts w:ascii="Calibri" w:hAnsi="Calibri" w:cs="Calibri"/>
          <w:sz w:val="22"/>
          <w:szCs w:val="22"/>
          <w:u w:val="single"/>
        </w:rPr>
        <w:t>Uren vallende tussen</w:t>
      </w:r>
      <w:r w:rsidRPr="00CC4038">
        <w:rPr>
          <w:rFonts w:ascii="Calibri" w:hAnsi="Calibri" w:cs="Calibri"/>
          <w:sz w:val="22"/>
          <w:szCs w:val="22"/>
        </w:rPr>
        <w:t xml:space="preserve">: </w:t>
      </w:r>
    </w:p>
    <w:p w:rsidR="002B2937" w:rsidRPr="00CC4038" w:rsidRDefault="002B2937">
      <w:pPr>
        <w:tabs>
          <w:tab w:val="left" w:pos="-1699"/>
          <w:tab w:val="left" w:pos="-979"/>
          <w:tab w:val="left" w:pos="-259"/>
          <w:tab w:val="left" w:pos="567"/>
          <w:tab w:val="left" w:pos="7088"/>
        </w:tabs>
        <w:suppressAutoHyphens/>
        <w:ind w:left="567" w:hanging="567"/>
        <w:rPr>
          <w:rFonts w:ascii="Calibri" w:hAnsi="Calibri" w:cs="Calibri"/>
          <w:sz w:val="22"/>
          <w:szCs w:val="22"/>
        </w:rPr>
      </w:pPr>
      <w:r w:rsidRPr="00CC4038">
        <w:rPr>
          <w:rFonts w:ascii="Calibri" w:hAnsi="Calibri" w:cs="Calibri"/>
          <w:sz w:val="22"/>
          <w:szCs w:val="22"/>
        </w:rPr>
        <w:tab/>
        <w:t>- maandag  07.00 uur en zaterdag 07.00 uur</w:t>
      </w:r>
      <w:r w:rsidRPr="00CC4038">
        <w:rPr>
          <w:rFonts w:ascii="Calibri" w:hAnsi="Calibri" w:cs="Calibri"/>
          <w:sz w:val="22"/>
          <w:szCs w:val="22"/>
        </w:rPr>
        <w:tab/>
        <w:t xml:space="preserve">: </w:t>
      </w:r>
      <w:r w:rsidR="00D21219">
        <w:rPr>
          <w:rFonts w:ascii="Calibri" w:hAnsi="Calibri" w:cs="Calibri"/>
          <w:sz w:val="22"/>
          <w:szCs w:val="22"/>
        </w:rPr>
        <w:t xml:space="preserve"> </w:t>
      </w:r>
      <w:r w:rsidRPr="00CC4038">
        <w:rPr>
          <w:rFonts w:ascii="Calibri" w:hAnsi="Calibri" w:cs="Calibri"/>
          <w:sz w:val="22"/>
          <w:szCs w:val="22"/>
        </w:rPr>
        <w:t xml:space="preserve">150% </w:t>
      </w:r>
    </w:p>
    <w:p w:rsidR="00C071B6" w:rsidRDefault="00BA257F" w:rsidP="00B562E3">
      <w:pPr>
        <w:tabs>
          <w:tab w:val="left" w:pos="567"/>
          <w:tab w:val="left" w:pos="7088"/>
        </w:tabs>
        <w:suppressAutoHyphens/>
        <w:ind w:left="567" w:hanging="567"/>
        <w:rPr>
          <w:rFonts w:ascii="Calibri" w:hAnsi="Calibri" w:cs="Calibri"/>
          <w:sz w:val="22"/>
          <w:szCs w:val="22"/>
        </w:rPr>
      </w:pPr>
      <w:r>
        <w:rPr>
          <w:rFonts w:ascii="Calibri" w:hAnsi="Calibri" w:cs="Calibri"/>
          <w:sz w:val="22"/>
          <w:szCs w:val="22"/>
        </w:rPr>
        <w:tab/>
      </w:r>
      <w:r w:rsidR="00346E7E">
        <w:rPr>
          <w:rFonts w:ascii="Calibri" w:hAnsi="Calibri" w:cs="Calibri"/>
          <w:sz w:val="22"/>
          <w:szCs w:val="22"/>
        </w:rPr>
        <w:t>-</w:t>
      </w:r>
      <w:r w:rsidR="00B462D8">
        <w:rPr>
          <w:rFonts w:ascii="Calibri" w:hAnsi="Calibri" w:cs="Calibri"/>
          <w:sz w:val="22"/>
          <w:szCs w:val="22"/>
        </w:rPr>
        <w:t xml:space="preserve"> </w:t>
      </w:r>
      <w:r>
        <w:rPr>
          <w:rFonts w:ascii="Calibri" w:hAnsi="Calibri" w:cs="Calibri"/>
          <w:sz w:val="22"/>
          <w:szCs w:val="22"/>
        </w:rPr>
        <w:softHyphen/>
      </w:r>
      <w:r w:rsidR="002B2937" w:rsidRPr="00CC4038">
        <w:rPr>
          <w:rFonts w:ascii="Calibri" w:hAnsi="Calibri" w:cs="Calibri"/>
          <w:sz w:val="22"/>
          <w:szCs w:val="22"/>
        </w:rPr>
        <w:t xml:space="preserve">zaterdag 07.00 uur en maandag  07.00 uur, alsmede </w:t>
      </w:r>
      <w:r w:rsidR="00B562E3">
        <w:rPr>
          <w:rFonts w:ascii="Calibri" w:hAnsi="Calibri" w:cs="Calibri"/>
          <w:sz w:val="22"/>
          <w:szCs w:val="22"/>
        </w:rPr>
        <w:t xml:space="preserve"> </w:t>
      </w:r>
      <w:r w:rsidR="00B462D8">
        <w:rPr>
          <w:rFonts w:ascii="Calibri" w:hAnsi="Calibri" w:cs="Calibri"/>
          <w:sz w:val="22"/>
          <w:szCs w:val="22"/>
        </w:rPr>
        <w:br/>
        <w:t xml:space="preserve">  </w:t>
      </w:r>
      <w:r w:rsidR="00B43CA7" w:rsidRPr="00CC4038">
        <w:rPr>
          <w:rFonts w:ascii="Calibri" w:hAnsi="Calibri" w:cs="Calibri"/>
          <w:sz w:val="22"/>
          <w:szCs w:val="22"/>
        </w:rPr>
        <w:t xml:space="preserve">uren op </w:t>
      </w:r>
      <w:r w:rsidR="00D27480" w:rsidRPr="00CC4038">
        <w:rPr>
          <w:rFonts w:ascii="Calibri" w:hAnsi="Calibri" w:cs="Calibri"/>
          <w:sz w:val="22"/>
          <w:szCs w:val="22"/>
        </w:rPr>
        <w:t>H</w:t>
      </w:r>
      <w:r w:rsidR="002B2937" w:rsidRPr="00CC4038">
        <w:rPr>
          <w:rFonts w:ascii="Calibri" w:hAnsi="Calibri" w:cs="Calibri"/>
          <w:sz w:val="22"/>
          <w:szCs w:val="22"/>
        </w:rPr>
        <w:t xml:space="preserve">emelvaartsdag, </w:t>
      </w:r>
      <w:r w:rsidR="00930192" w:rsidRPr="00CC4038">
        <w:rPr>
          <w:rFonts w:ascii="Calibri" w:hAnsi="Calibri" w:cs="Calibri"/>
          <w:sz w:val="22"/>
          <w:szCs w:val="22"/>
        </w:rPr>
        <w:t>Ko</w:t>
      </w:r>
      <w:r w:rsidR="00930192" w:rsidRPr="00CC4038">
        <w:rPr>
          <w:rFonts w:ascii="Calibri" w:hAnsi="Calibri" w:cs="Calibri"/>
          <w:sz w:val="22"/>
          <w:szCs w:val="22"/>
        </w:rPr>
        <w:softHyphen/>
        <w:t>nin</w:t>
      </w:r>
      <w:r w:rsidR="00930192" w:rsidRPr="00CC4038">
        <w:rPr>
          <w:rFonts w:ascii="Calibri" w:hAnsi="Calibri" w:cs="Calibri"/>
          <w:sz w:val="22"/>
          <w:szCs w:val="22"/>
        </w:rPr>
        <w:softHyphen/>
        <w:t>g</w:t>
      </w:r>
      <w:r w:rsidR="00930192">
        <w:rPr>
          <w:rFonts w:ascii="Calibri" w:hAnsi="Calibri" w:cs="Calibri"/>
          <w:sz w:val="22"/>
          <w:szCs w:val="22"/>
        </w:rPr>
        <w:t>s</w:t>
      </w:r>
      <w:r w:rsidR="00930192" w:rsidRPr="00CC4038">
        <w:rPr>
          <w:rFonts w:ascii="Calibri" w:hAnsi="Calibri" w:cs="Calibri"/>
          <w:sz w:val="22"/>
          <w:szCs w:val="22"/>
        </w:rPr>
        <w:t xml:space="preserve">dag en eens in de </w:t>
      </w:r>
      <w:r w:rsidR="00930192">
        <w:rPr>
          <w:rFonts w:ascii="Calibri" w:hAnsi="Calibri" w:cs="Calibri"/>
          <w:sz w:val="22"/>
          <w:szCs w:val="22"/>
        </w:rPr>
        <w:t>vijf</w:t>
      </w:r>
      <w:r w:rsidR="00930192" w:rsidRPr="00CC4038">
        <w:rPr>
          <w:rFonts w:ascii="Calibri" w:hAnsi="Calibri" w:cs="Calibri"/>
          <w:sz w:val="22"/>
          <w:szCs w:val="22"/>
        </w:rPr>
        <w:t xml:space="preserve"> </w:t>
      </w:r>
      <w:r w:rsidR="00930192">
        <w:rPr>
          <w:rFonts w:ascii="Calibri" w:hAnsi="Calibri" w:cs="Calibri"/>
          <w:sz w:val="22"/>
          <w:szCs w:val="22"/>
        </w:rPr>
        <w:t>jaar</w:t>
      </w:r>
      <w:r w:rsidR="00930192" w:rsidRPr="00CC4038">
        <w:rPr>
          <w:rFonts w:ascii="Calibri" w:hAnsi="Calibri" w:cs="Calibri"/>
          <w:sz w:val="22"/>
          <w:szCs w:val="22"/>
        </w:rPr>
        <w:t xml:space="preserve"> 5 mei</w:t>
      </w:r>
      <w:r w:rsidR="00930192">
        <w:rPr>
          <w:rFonts w:ascii="Calibri" w:hAnsi="Calibri" w:cs="Calibri"/>
          <w:sz w:val="22"/>
          <w:szCs w:val="22"/>
        </w:rPr>
        <w:tab/>
        <w:t xml:space="preserve">: </w:t>
      </w:r>
      <w:r w:rsidR="00930192" w:rsidRPr="00CC4038">
        <w:rPr>
          <w:rFonts w:ascii="Calibri" w:hAnsi="Calibri" w:cs="Calibri"/>
          <w:sz w:val="22"/>
          <w:szCs w:val="22"/>
        </w:rPr>
        <w:t>200%</w:t>
      </w:r>
      <w:r w:rsidR="00C071B6">
        <w:rPr>
          <w:rFonts w:ascii="Calibri" w:hAnsi="Calibri" w:cs="Calibri"/>
          <w:sz w:val="22"/>
          <w:szCs w:val="22"/>
        </w:rPr>
        <w:tab/>
      </w:r>
      <w:r w:rsidR="002B2937" w:rsidRPr="00CC4038">
        <w:rPr>
          <w:rFonts w:ascii="Calibri" w:hAnsi="Calibri" w:cs="Calibri"/>
          <w:sz w:val="22"/>
          <w:szCs w:val="22"/>
        </w:rPr>
        <w:t xml:space="preserve"> </w:t>
      </w:r>
      <w:r w:rsidR="00D21219">
        <w:rPr>
          <w:rFonts w:ascii="Calibri" w:hAnsi="Calibri" w:cs="Calibri"/>
          <w:sz w:val="22"/>
          <w:szCs w:val="22"/>
        </w:rPr>
        <w:t xml:space="preserve"> </w:t>
      </w:r>
    </w:p>
    <w:p w:rsidR="002B2937" w:rsidRPr="00CC4038" w:rsidRDefault="00B43CA7">
      <w:pPr>
        <w:tabs>
          <w:tab w:val="left" w:pos="567"/>
          <w:tab w:val="left" w:pos="7088"/>
        </w:tabs>
        <w:suppressAutoHyphens/>
        <w:ind w:left="567" w:hanging="567"/>
        <w:rPr>
          <w:rFonts w:ascii="Calibri" w:hAnsi="Calibri" w:cs="Calibri"/>
          <w:sz w:val="22"/>
          <w:szCs w:val="22"/>
        </w:rPr>
      </w:pPr>
      <w:r w:rsidRPr="00CC4038">
        <w:rPr>
          <w:rFonts w:ascii="Calibri" w:hAnsi="Calibri" w:cs="Calibri"/>
          <w:sz w:val="22"/>
          <w:szCs w:val="22"/>
        </w:rPr>
        <w:tab/>
        <w:t xml:space="preserve">- </w:t>
      </w:r>
      <w:r w:rsidR="00C908BF">
        <w:rPr>
          <w:rFonts w:ascii="Calibri" w:hAnsi="Calibri" w:cs="Calibri"/>
          <w:sz w:val="22"/>
          <w:szCs w:val="22"/>
        </w:rPr>
        <w:t>o</w:t>
      </w:r>
      <w:r w:rsidR="002B2937" w:rsidRPr="00CC4038">
        <w:rPr>
          <w:rFonts w:ascii="Calibri" w:hAnsi="Calibri" w:cs="Calibri"/>
          <w:sz w:val="22"/>
          <w:szCs w:val="22"/>
        </w:rPr>
        <w:t xml:space="preserve">udejaarsavond 23.00 uur en </w:t>
      </w:r>
      <w:r w:rsidR="00930192">
        <w:rPr>
          <w:rFonts w:ascii="Calibri" w:hAnsi="Calibri" w:cs="Calibri"/>
          <w:sz w:val="22"/>
          <w:szCs w:val="22"/>
        </w:rPr>
        <w:t>n</w:t>
      </w:r>
      <w:r w:rsidR="002B2937" w:rsidRPr="00CC4038">
        <w:rPr>
          <w:rFonts w:ascii="Calibri" w:hAnsi="Calibri" w:cs="Calibri"/>
          <w:sz w:val="22"/>
          <w:szCs w:val="22"/>
        </w:rPr>
        <w:t xml:space="preserve">ieuwjaarsdag 23.00 uur, </w:t>
      </w:r>
    </w:p>
    <w:p w:rsidR="002B2937" w:rsidRPr="00CC4038" w:rsidRDefault="00BD1940">
      <w:pPr>
        <w:tabs>
          <w:tab w:val="left" w:pos="567"/>
          <w:tab w:val="left" w:pos="7088"/>
        </w:tabs>
        <w:suppressAutoHyphens/>
        <w:ind w:left="567" w:hanging="567"/>
        <w:rPr>
          <w:rFonts w:ascii="Calibri" w:hAnsi="Calibri" w:cs="Calibri"/>
          <w:sz w:val="22"/>
          <w:szCs w:val="22"/>
        </w:rPr>
      </w:pPr>
      <w:r>
        <w:rPr>
          <w:rFonts w:ascii="Calibri" w:hAnsi="Calibri" w:cs="Calibri"/>
          <w:sz w:val="22"/>
          <w:szCs w:val="22"/>
        </w:rPr>
        <w:tab/>
        <w:t xml:space="preserve">  alsmede de </w:t>
      </w:r>
      <w:r w:rsidR="00551365">
        <w:rPr>
          <w:rFonts w:ascii="Calibri" w:hAnsi="Calibri" w:cs="Calibri"/>
          <w:sz w:val="22"/>
          <w:szCs w:val="22"/>
        </w:rPr>
        <w:t>p</w:t>
      </w:r>
      <w:r>
        <w:rPr>
          <w:rFonts w:ascii="Calibri" w:hAnsi="Calibri" w:cs="Calibri"/>
          <w:sz w:val="22"/>
          <w:szCs w:val="22"/>
        </w:rPr>
        <w:t xml:space="preserve">aasdagen, de </w:t>
      </w:r>
      <w:r w:rsidR="00551365">
        <w:rPr>
          <w:rFonts w:ascii="Calibri" w:hAnsi="Calibri" w:cs="Calibri"/>
          <w:sz w:val="22"/>
          <w:szCs w:val="22"/>
        </w:rPr>
        <w:t>p</w:t>
      </w:r>
      <w:r>
        <w:rPr>
          <w:rFonts w:ascii="Calibri" w:hAnsi="Calibri" w:cs="Calibri"/>
          <w:sz w:val="22"/>
          <w:szCs w:val="22"/>
        </w:rPr>
        <w:t xml:space="preserve">inksterdagen en de </w:t>
      </w:r>
      <w:r w:rsidR="00551365">
        <w:rPr>
          <w:rFonts w:ascii="Calibri" w:hAnsi="Calibri" w:cs="Calibri"/>
          <w:sz w:val="22"/>
          <w:szCs w:val="22"/>
        </w:rPr>
        <w:t>k</w:t>
      </w:r>
      <w:r w:rsidR="002B2937" w:rsidRPr="00CC4038">
        <w:rPr>
          <w:rFonts w:ascii="Calibri" w:hAnsi="Calibri" w:cs="Calibri"/>
          <w:sz w:val="22"/>
          <w:szCs w:val="22"/>
        </w:rPr>
        <w:t xml:space="preserve">erstdagen </w:t>
      </w:r>
      <w:r w:rsidR="002B2937" w:rsidRPr="00CC4038">
        <w:rPr>
          <w:rFonts w:ascii="Calibri" w:hAnsi="Calibri" w:cs="Calibri"/>
          <w:sz w:val="22"/>
          <w:szCs w:val="22"/>
        </w:rPr>
        <w:tab/>
        <w:t xml:space="preserve">: </w:t>
      </w:r>
      <w:r w:rsidR="00D21219">
        <w:rPr>
          <w:rFonts w:ascii="Calibri" w:hAnsi="Calibri" w:cs="Calibri"/>
          <w:sz w:val="22"/>
          <w:szCs w:val="22"/>
        </w:rPr>
        <w:t xml:space="preserve"> </w:t>
      </w:r>
      <w:r w:rsidR="002B2937" w:rsidRPr="00CC4038">
        <w:rPr>
          <w:rFonts w:ascii="Calibri" w:hAnsi="Calibri" w:cs="Calibri"/>
          <w:sz w:val="22"/>
          <w:szCs w:val="22"/>
        </w:rPr>
        <w:t xml:space="preserve">250% </w:t>
      </w:r>
    </w:p>
    <w:p w:rsidR="002B2937" w:rsidRPr="00CC4038" w:rsidRDefault="002B2937">
      <w:pPr>
        <w:tabs>
          <w:tab w:val="left" w:pos="-1699"/>
          <w:tab w:val="left" w:pos="-979"/>
          <w:tab w:val="left" w:pos="-259"/>
          <w:tab w:val="left" w:pos="567"/>
          <w:tab w:val="left" w:pos="7088"/>
        </w:tabs>
        <w:suppressAutoHyphens/>
        <w:ind w:left="567" w:hanging="567"/>
        <w:rPr>
          <w:rFonts w:ascii="Calibri" w:hAnsi="Calibri" w:cs="Calibri"/>
          <w:sz w:val="22"/>
          <w:szCs w:val="22"/>
        </w:rPr>
      </w:pPr>
      <w:r w:rsidRPr="00CC4038">
        <w:rPr>
          <w:rFonts w:ascii="Calibri" w:hAnsi="Calibri" w:cs="Calibri"/>
          <w:sz w:val="22"/>
          <w:szCs w:val="22"/>
        </w:rPr>
        <w:tab/>
        <w:t xml:space="preserve">- 23.00 uur en 07.00 uur van de dag volgende op een </w:t>
      </w:r>
    </w:p>
    <w:p w:rsidR="002B2937" w:rsidRPr="00CC4038" w:rsidRDefault="002B2937">
      <w:pPr>
        <w:tabs>
          <w:tab w:val="left" w:pos="-1699"/>
          <w:tab w:val="left" w:pos="-979"/>
          <w:tab w:val="left" w:pos="-259"/>
          <w:tab w:val="left" w:pos="567"/>
          <w:tab w:val="left" w:pos="7088"/>
        </w:tabs>
        <w:suppressAutoHyphens/>
        <w:ind w:left="567" w:hanging="567"/>
        <w:rPr>
          <w:rFonts w:ascii="Calibri" w:hAnsi="Calibri" w:cs="Calibri"/>
          <w:sz w:val="22"/>
          <w:szCs w:val="22"/>
        </w:rPr>
      </w:pPr>
      <w:r w:rsidRPr="00CC4038">
        <w:rPr>
          <w:rFonts w:ascii="Calibri" w:hAnsi="Calibri" w:cs="Calibri"/>
          <w:sz w:val="22"/>
          <w:szCs w:val="22"/>
        </w:rPr>
        <w:tab/>
        <w:t xml:space="preserve">  feestdag of volgende op een algemene bedrijfsstilstand als </w:t>
      </w:r>
    </w:p>
    <w:p w:rsidR="002B2937" w:rsidRPr="00CC4038" w:rsidRDefault="002B2937">
      <w:pPr>
        <w:tabs>
          <w:tab w:val="left" w:pos="-1699"/>
          <w:tab w:val="left" w:pos="-979"/>
          <w:tab w:val="left" w:pos="-259"/>
          <w:tab w:val="left" w:pos="567"/>
          <w:tab w:val="left" w:pos="7088"/>
        </w:tabs>
        <w:suppressAutoHyphens/>
        <w:ind w:left="567" w:hanging="567"/>
        <w:rPr>
          <w:rFonts w:ascii="Calibri" w:hAnsi="Calibri" w:cs="Calibri"/>
          <w:sz w:val="22"/>
          <w:szCs w:val="22"/>
        </w:rPr>
      </w:pPr>
      <w:r w:rsidRPr="00CC4038">
        <w:rPr>
          <w:rFonts w:ascii="Calibri" w:hAnsi="Calibri" w:cs="Calibri"/>
          <w:sz w:val="22"/>
          <w:szCs w:val="22"/>
        </w:rPr>
        <w:tab/>
        <w:t xml:space="preserve">  gevolg van een aaneengesloten vakantie, mits door de </w:t>
      </w:r>
    </w:p>
    <w:p w:rsidR="002B2937" w:rsidRPr="00CC4038" w:rsidRDefault="002B2937">
      <w:pPr>
        <w:tabs>
          <w:tab w:val="left" w:pos="567"/>
          <w:tab w:val="left" w:pos="7088"/>
        </w:tabs>
        <w:suppressAutoHyphens/>
        <w:ind w:left="567" w:hanging="567"/>
        <w:rPr>
          <w:rFonts w:ascii="Calibri" w:hAnsi="Calibri" w:cs="Calibri"/>
          <w:sz w:val="22"/>
          <w:szCs w:val="22"/>
        </w:rPr>
      </w:pPr>
      <w:r w:rsidRPr="00CC4038">
        <w:rPr>
          <w:rFonts w:ascii="Calibri" w:hAnsi="Calibri" w:cs="Calibri"/>
          <w:sz w:val="22"/>
          <w:szCs w:val="22"/>
        </w:rPr>
        <w:tab/>
        <w:t xml:space="preserve">  betrokken werknemer aan die aaneengesloten vakantie is </w:t>
      </w:r>
    </w:p>
    <w:p w:rsidR="002B2937" w:rsidRPr="00CC4038" w:rsidRDefault="002B2937">
      <w:pPr>
        <w:tabs>
          <w:tab w:val="left" w:pos="567"/>
          <w:tab w:val="left" w:pos="7088"/>
        </w:tabs>
        <w:suppressAutoHyphens/>
        <w:ind w:left="567" w:hanging="567"/>
        <w:rPr>
          <w:rFonts w:ascii="Calibri" w:hAnsi="Calibri" w:cs="Calibri"/>
          <w:sz w:val="22"/>
          <w:szCs w:val="22"/>
        </w:rPr>
      </w:pPr>
      <w:r w:rsidRPr="00CC4038">
        <w:rPr>
          <w:rFonts w:ascii="Calibri" w:hAnsi="Calibri" w:cs="Calibri"/>
          <w:sz w:val="22"/>
          <w:szCs w:val="22"/>
        </w:rPr>
        <w:tab/>
        <w:t xml:space="preserve">  deelgenomen</w:t>
      </w:r>
      <w:r w:rsidRPr="00CC4038">
        <w:rPr>
          <w:rFonts w:ascii="Calibri" w:hAnsi="Calibri" w:cs="Calibri"/>
          <w:sz w:val="22"/>
          <w:szCs w:val="22"/>
        </w:rPr>
        <w:tab/>
        <w:t xml:space="preserve">: </w:t>
      </w:r>
      <w:r w:rsidR="00D21219">
        <w:rPr>
          <w:rFonts w:ascii="Calibri" w:hAnsi="Calibri" w:cs="Calibri"/>
          <w:sz w:val="22"/>
          <w:szCs w:val="22"/>
        </w:rPr>
        <w:t xml:space="preserve"> </w:t>
      </w:r>
      <w:r w:rsidRPr="00CC4038">
        <w:rPr>
          <w:rFonts w:ascii="Calibri" w:hAnsi="Calibri" w:cs="Calibri"/>
          <w:sz w:val="22"/>
          <w:szCs w:val="22"/>
        </w:rPr>
        <w:t>200%</w:t>
      </w:r>
    </w:p>
    <w:p w:rsidR="002B2937" w:rsidRPr="00CC4038" w:rsidRDefault="002B2937">
      <w:pPr>
        <w:tabs>
          <w:tab w:val="left" w:pos="-1699"/>
          <w:tab w:val="left" w:pos="-979"/>
          <w:tab w:val="left" w:pos="-259"/>
          <w:tab w:val="left" w:pos="567"/>
          <w:tab w:val="left" w:pos="7088"/>
        </w:tabs>
        <w:suppressAutoHyphens/>
        <w:ind w:left="567" w:hanging="567"/>
        <w:rPr>
          <w:rFonts w:ascii="Calibri" w:hAnsi="Calibri" w:cs="Calibri"/>
          <w:sz w:val="22"/>
          <w:szCs w:val="22"/>
        </w:rPr>
      </w:pPr>
      <w:r w:rsidRPr="00CC4038">
        <w:rPr>
          <w:rFonts w:ascii="Calibri" w:hAnsi="Calibri" w:cs="Calibri"/>
          <w:sz w:val="22"/>
          <w:szCs w:val="22"/>
        </w:rPr>
        <w:t xml:space="preserve"> </w:t>
      </w:r>
    </w:p>
    <w:p w:rsidR="009A003E" w:rsidRPr="00CC4038" w:rsidRDefault="002B2937" w:rsidP="00D21219">
      <w:pPr>
        <w:tabs>
          <w:tab w:val="left" w:pos="567"/>
        </w:tabs>
        <w:ind w:left="567"/>
        <w:jc w:val="both"/>
        <w:rPr>
          <w:rFonts w:ascii="Calibri" w:hAnsi="Calibri" w:cs="Calibri"/>
          <w:sz w:val="22"/>
          <w:szCs w:val="22"/>
        </w:rPr>
      </w:pPr>
      <w:r w:rsidRPr="00CC4038">
        <w:rPr>
          <w:rFonts w:ascii="Calibri" w:hAnsi="Calibri" w:cs="Calibri"/>
          <w:sz w:val="22"/>
          <w:szCs w:val="22"/>
        </w:rPr>
        <w:t xml:space="preserve">Arbeid verricht door werknemers in de </w:t>
      </w:r>
      <w:r w:rsidR="00FE13F7">
        <w:rPr>
          <w:rFonts w:ascii="Calibri" w:hAnsi="Calibri" w:cs="Calibri"/>
          <w:sz w:val="22"/>
          <w:szCs w:val="22"/>
          <w:u w:val="single"/>
        </w:rPr>
        <w:t>vijf ploegendienst</w:t>
      </w:r>
      <w:r w:rsidRPr="00CC4038">
        <w:rPr>
          <w:rFonts w:ascii="Calibri" w:hAnsi="Calibri" w:cs="Calibri"/>
          <w:sz w:val="22"/>
          <w:szCs w:val="22"/>
          <w:u w:val="single"/>
        </w:rPr>
        <w:t xml:space="preserve"> op roostervrije diensten </w:t>
      </w:r>
      <w:r w:rsidRPr="00CC4038">
        <w:rPr>
          <w:rFonts w:ascii="Calibri" w:hAnsi="Calibri" w:cs="Calibri"/>
          <w:sz w:val="22"/>
          <w:szCs w:val="22"/>
        </w:rPr>
        <w:t>wordt per uur beloond met: 175 % van het uur</w:t>
      </w:r>
      <w:r w:rsidRPr="00CC4038">
        <w:rPr>
          <w:rFonts w:ascii="Calibri" w:hAnsi="Calibri" w:cs="Calibri"/>
          <w:sz w:val="22"/>
          <w:szCs w:val="22"/>
        </w:rPr>
        <w:softHyphen/>
        <w:t>loon + ploe</w:t>
      </w:r>
      <w:r w:rsidRPr="00CC4038">
        <w:rPr>
          <w:rFonts w:ascii="Calibri" w:hAnsi="Calibri" w:cs="Calibri"/>
          <w:sz w:val="22"/>
          <w:szCs w:val="22"/>
        </w:rPr>
        <w:softHyphen/>
        <w:t xml:space="preserve">gentoeslag. </w:t>
      </w:r>
    </w:p>
    <w:p w:rsidR="008C18E3" w:rsidRPr="00865838" w:rsidRDefault="008C18E3" w:rsidP="00D21219">
      <w:pPr>
        <w:ind w:left="574" w:firstLine="14"/>
        <w:jc w:val="both"/>
        <w:rPr>
          <w:rFonts w:ascii="Calibri" w:hAnsi="Calibri"/>
          <w:sz w:val="22"/>
          <w:szCs w:val="22"/>
        </w:rPr>
      </w:pPr>
      <w:r>
        <w:rPr>
          <w:rFonts w:ascii="Calibri" w:hAnsi="Calibri"/>
          <w:sz w:val="22"/>
          <w:szCs w:val="22"/>
        </w:rPr>
        <w:t>Arbeid verricht door de werknemer tijdens de collectieve stop wordt beloond conform de staffel in dit artikel, tevens is artikel 11.4.a van toepassing.</w:t>
      </w:r>
    </w:p>
    <w:p w:rsidR="009A003E" w:rsidRPr="00CC4038" w:rsidRDefault="009A003E" w:rsidP="00CC4038">
      <w:pPr>
        <w:ind w:left="360"/>
        <w:jc w:val="both"/>
        <w:rPr>
          <w:rFonts w:ascii="Calibri" w:hAnsi="Calibri" w:cs="Calibri"/>
          <w:sz w:val="22"/>
          <w:szCs w:val="22"/>
        </w:rPr>
      </w:pPr>
    </w:p>
    <w:p w:rsidR="009A003E" w:rsidRPr="00CC4038" w:rsidRDefault="00A73C4C" w:rsidP="00E35E0E">
      <w:pPr>
        <w:tabs>
          <w:tab w:val="left" w:pos="-1699"/>
          <w:tab w:val="left" w:pos="-979"/>
          <w:tab w:val="left" w:pos="-259"/>
          <w:tab w:val="left" w:pos="567"/>
          <w:tab w:val="left" w:pos="7088"/>
        </w:tabs>
        <w:suppressAutoHyphens/>
        <w:ind w:left="567" w:hanging="567"/>
        <w:rPr>
          <w:rFonts w:ascii="Calibri" w:hAnsi="Calibri" w:cs="Calibri"/>
          <w:sz w:val="22"/>
          <w:szCs w:val="22"/>
        </w:rPr>
      </w:pPr>
      <w:r w:rsidRPr="00CC4038">
        <w:rPr>
          <w:rFonts w:ascii="Calibri" w:hAnsi="Calibri" w:cs="Calibri"/>
          <w:sz w:val="22"/>
          <w:szCs w:val="22"/>
        </w:rPr>
        <w:tab/>
        <w:t>b.</w:t>
      </w:r>
      <w:r w:rsidR="00D21219">
        <w:rPr>
          <w:rFonts w:ascii="Calibri" w:hAnsi="Calibri" w:cs="Calibri"/>
          <w:sz w:val="22"/>
          <w:szCs w:val="22"/>
        </w:rPr>
        <w:t xml:space="preserve"> </w:t>
      </w:r>
      <w:r w:rsidR="009A003E" w:rsidRPr="00CC4038">
        <w:rPr>
          <w:rFonts w:ascii="Calibri" w:hAnsi="Calibri" w:cs="Calibri"/>
          <w:sz w:val="22"/>
          <w:szCs w:val="22"/>
        </w:rPr>
        <w:t>Indien deze arbeid op een feestdag wordt verricht wordt per uur het navol</w:t>
      </w:r>
      <w:r w:rsidR="009A003E" w:rsidRPr="00CC4038">
        <w:rPr>
          <w:rFonts w:ascii="Calibri" w:hAnsi="Calibri" w:cs="Calibri"/>
          <w:sz w:val="22"/>
          <w:szCs w:val="22"/>
        </w:rPr>
        <w:softHyphen/>
        <w:t xml:space="preserve">gende </w:t>
      </w:r>
      <w:r w:rsidR="00BD1940">
        <w:rPr>
          <w:rFonts w:ascii="Calibri" w:hAnsi="Calibri" w:cs="Calibri"/>
          <w:sz w:val="22"/>
          <w:szCs w:val="22"/>
        </w:rPr>
        <w:br/>
        <w:t xml:space="preserve">    </w:t>
      </w:r>
      <w:r w:rsidR="009A003E" w:rsidRPr="00CC4038">
        <w:rPr>
          <w:rFonts w:ascii="Calibri" w:hAnsi="Calibri" w:cs="Calibri"/>
          <w:sz w:val="22"/>
          <w:szCs w:val="22"/>
        </w:rPr>
        <w:t>percentage van het uurloon + ploegentoe</w:t>
      </w:r>
      <w:r w:rsidR="009A003E" w:rsidRPr="00CC4038">
        <w:rPr>
          <w:rFonts w:ascii="Calibri" w:hAnsi="Calibri" w:cs="Calibri"/>
          <w:sz w:val="22"/>
          <w:szCs w:val="22"/>
        </w:rPr>
        <w:softHyphen/>
        <w:t>slag toegekend:</w:t>
      </w:r>
    </w:p>
    <w:p w:rsidR="009A003E" w:rsidRPr="00CC4038" w:rsidRDefault="009A003E" w:rsidP="009A003E">
      <w:pPr>
        <w:tabs>
          <w:tab w:val="left" w:pos="567"/>
          <w:tab w:val="left" w:pos="7088"/>
        </w:tabs>
        <w:suppressAutoHyphens/>
        <w:ind w:left="567" w:right="-140" w:hanging="567"/>
        <w:rPr>
          <w:rFonts w:ascii="Calibri" w:hAnsi="Calibri" w:cs="Calibri"/>
          <w:sz w:val="22"/>
          <w:szCs w:val="22"/>
        </w:rPr>
      </w:pPr>
      <w:r w:rsidRPr="00CC4038">
        <w:rPr>
          <w:rFonts w:ascii="Calibri" w:hAnsi="Calibri" w:cs="Calibri"/>
          <w:sz w:val="22"/>
          <w:szCs w:val="22"/>
        </w:rPr>
        <w:tab/>
        <w:t>- Hemelvaartsdag, Koning</w:t>
      </w:r>
      <w:r w:rsidR="00B562E3">
        <w:rPr>
          <w:rFonts w:ascii="Calibri" w:hAnsi="Calibri" w:cs="Calibri"/>
          <w:sz w:val="22"/>
          <w:szCs w:val="22"/>
        </w:rPr>
        <w:t>s</w:t>
      </w:r>
      <w:r w:rsidRPr="00CC4038">
        <w:rPr>
          <w:rFonts w:ascii="Calibri" w:hAnsi="Calibri" w:cs="Calibri"/>
          <w:sz w:val="22"/>
          <w:szCs w:val="22"/>
        </w:rPr>
        <w:t xml:space="preserve">dag en eens in de </w:t>
      </w:r>
      <w:r w:rsidR="00647622">
        <w:rPr>
          <w:rFonts w:ascii="Calibri" w:hAnsi="Calibri" w:cs="Calibri"/>
          <w:sz w:val="22"/>
          <w:szCs w:val="22"/>
        </w:rPr>
        <w:t>vijf</w:t>
      </w:r>
      <w:r w:rsidRPr="00CC4038">
        <w:rPr>
          <w:rFonts w:ascii="Calibri" w:hAnsi="Calibri" w:cs="Calibri"/>
          <w:sz w:val="22"/>
          <w:szCs w:val="22"/>
        </w:rPr>
        <w:t xml:space="preserve"> </w:t>
      </w:r>
      <w:r w:rsidR="00BD1940">
        <w:rPr>
          <w:rFonts w:ascii="Calibri" w:hAnsi="Calibri" w:cs="Calibri"/>
          <w:sz w:val="22"/>
          <w:szCs w:val="22"/>
        </w:rPr>
        <w:t>jaar</w:t>
      </w:r>
      <w:r w:rsidRPr="00CC4038">
        <w:rPr>
          <w:rFonts w:ascii="Calibri" w:hAnsi="Calibri" w:cs="Calibri"/>
          <w:sz w:val="22"/>
          <w:szCs w:val="22"/>
        </w:rPr>
        <w:t xml:space="preserve"> 5 mei</w:t>
      </w:r>
      <w:r w:rsidRPr="00CC4038">
        <w:rPr>
          <w:rFonts w:ascii="Calibri" w:hAnsi="Calibri" w:cs="Calibri"/>
          <w:sz w:val="22"/>
          <w:szCs w:val="22"/>
        </w:rPr>
        <w:tab/>
        <w:t xml:space="preserve">:  200% </w:t>
      </w:r>
    </w:p>
    <w:p w:rsidR="009A003E" w:rsidRPr="00CC4038" w:rsidRDefault="00D21219" w:rsidP="009A003E">
      <w:pPr>
        <w:tabs>
          <w:tab w:val="left" w:pos="567"/>
          <w:tab w:val="left" w:pos="7088"/>
        </w:tabs>
        <w:suppressAutoHyphens/>
        <w:ind w:left="567" w:right="-140" w:hanging="567"/>
        <w:rPr>
          <w:rFonts w:ascii="Calibri" w:hAnsi="Calibri" w:cs="Calibri"/>
          <w:sz w:val="22"/>
          <w:szCs w:val="22"/>
        </w:rPr>
      </w:pPr>
      <w:r>
        <w:rPr>
          <w:rFonts w:ascii="Calibri" w:hAnsi="Calibri" w:cs="Calibri"/>
          <w:sz w:val="22"/>
          <w:szCs w:val="22"/>
        </w:rPr>
        <w:tab/>
        <w:t xml:space="preserve">- </w:t>
      </w:r>
      <w:r w:rsidR="00551365">
        <w:rPr>
          <w:rFonts w:ascii="Calibri" w:hAnsi="Calibri" w:cs="Calibri"/>
          <w:sz w:val="22"/>
          <w:szCs w:val="22"/>
        </w:rPr>
        <w:t>n</w:t>
      </w:r>
      <w:r w:rsidR="00BD1940">
        <w:rPr>
          <w:rFonts w:ascii="Calibri" w:hAnsi="Calibri" w:cs="Calibri"/>
          <w:sz w:val="22"/>
          <w:szCs w:val="22"/>
        </w:rPr>
        <w:t xml:space="preserve">ieuwjaarsdag, de </w:t>
      </w:r>
      <w:r w:rsidR="00551365">
        <w:rPr>
          <w:rFonts w:ascii="Calibri" w:hAnsi="Calibri" w:cs="Calibri"/>
          <w:sz w:val="22"/>
          <w:szCs w:val="22"/>
        </w:rPr>
        <w:t>p</w:t>
      </w:r>
      <w:r w:rsidR="009A003E" w:rsidRPr="00CC4038">
        <w:rPr>
          <w:rFonts w:ascii="Calibri" w:hAnsi="Calibri" w:cs="Calibri"/>
          <w:sz w:val="22"/>
          <w:szCs w:val="22"/>
        </w:rPr>
        <w:t xml:space="preserve">aasdagen, de </w:t>
      </w:r>
      <w:r w:rsidR="00551365">
        <w:rPr>
          <w:rFonts w:ascii="Calibri" w:hAnsi="Calibri" w:cs="Calibri"/>
          <w:sz w:val="22"/>
          <w:szCs w:val="22"/>
        </w:rPr>
        <w:t>p</w:t>
      </w:r>
      <w:r w:rsidR="009A003E" w:rsidRPr="00CC4038">
        <w:rPr>
          <w:rFonts w:ascii="Calibri" w:hAnsi="Calibri" w:cs="Calibri"/>
          <w:sz w:val="22"/>
          <w:szCs w:val="22"/>
        </w:rPr>
        <w:t xml:space="preserve">inksterdagen en </w:t>
      </w:r>
    </w:p>
    <w:p w:rsidR="009A003E" w:rsidRPr="00CC4038" w:rsidRDefault="009A003E" w:rsidP="009A003E">
      <w:pPr>
        <w:tabs>
          <w:tab w:val="left" w:pos="567"/>
          <w:tab w:val="left" w:pos="7088"/>
        </w:tabs>
        <w:suppressAutoHyphens/>
        <w:ind w:left="567" w:right="-140" w:hanging="567"/>
        <w:rPr>
          <w:rFonts w:ascii="Calibri" w:hAnsi="Calibri" w:cs="Calibri"/>
          <w:sz w:val="22"/>
          <w:szCs w:val="22"/>
        </w:rPr>
      </w:pPr>
      <w:r w:rsidRPr="00CC4038">
        <w:rPr>
          <w:rFonts w:ascii="Calibri" w:hAnsi="Calibri" w:cs="Calibri"/>
          <w:sz w:val="22"/>
          <w:szCs w:val="22"/>
        </w:rPr>
        <w:tab/>
        <w:t xml:space="preserve">  </w:t>
      </w:r>
      <w:r w:rsidR="00D21219">
        <w:rPr>
          <w:rFonts w:ascii="Calibri" w:hAnsi="Calibri" w:cs="Calibri"/>
          <w:sz w:val="22"/>
          <w:szCs w:val="22"/>
        </w:rPr>
        <w:t xml:space="preserve">de </w:t>
      </w:r>
      <w:r w:rsidR="00551365">
        <w:rPr>
          <w:rFonts w:ascii="Calibri" w:hAnsi="Calibri" w:cs="Calibri"/>
          <w:sz w:val="22"/>
          <w:szCs w:val="22"/>
        </w:rPr>
        <w:t>k</w:t>
      </w:r>
      <w:r w:rsidRPr="00CC4038">
        <w:rPr>
          <w:rFonts w:ascii="Calibri" w:hAnsi="Calibri" w:cs="Calibri"/>
          <w:sz w:val="22"/>
          <w:szCs w:val="22"/>
        </w:rPr>
        <w:t>erstdagen</w:t>
      </w:r>
      <w:r w:rsidRPr="00CC4038">
        <w:rPr>
          <w:rFonts w:ascii="Calibri" w:hAnsi="Calibri" w:cs="Calibri"/>
          <w:sz w:val="22"/>
          <w:szCs w:val="22"/>
        </w:rPr>
        <w:tab/>
        <w:t>:  250%</w:t>
      </w:r>
    </w:p>
    <w:p w:rsidR="008C18E3" w:rsidRPr="00865838" w:rsidRDefault="008C18E3" w:rsidP="008C18E3">
      <w:pPr>
        <w:ind w:left="1410"/>
        <w:jc w:val="both"/>
        <w:rPr>
          <w:rFonts w:ascii="Calibri" w:hAnsi="Calibri"/>
          <w:sz w:val="22"/>
          <w:szCs w:val="22"/>
        </w:rPr>
      </w:pPr>
    </w:p>
    <w:p w:rsidR="00862410" w:rsidRPr="00CC4038" w:rsidRDefault="00BA257F" w:rsidP="00BA257F">
      <w:pPr>
        <w:ind w:left="574"/>
        <w:jc w:val="both"/>
        <w:rPr>
          <w:rFonts w:ascii="Calibri" w:hAnsi="Calibri" w:cs="Calibri"/>
          <w:sz w:val="22"/>
          <w:szCs w:val="22"/>
        </w:rPr>
      </w:pPr>
      <w:r>
        <w:rPr>
          <w:rFonts w:ascii="Calibri" w:hAnsi="Calibri" w:cs="Calibri"/>
          <w:sz w:val="22"/>
          <w:szCs w:val="22"/>
        </w:rPr>
        <w:t>c</w:t>
      </w:r>
      <w:r w:rsidR="009A003E" w:rsidRPr="00CC4038">
        <w:rPr>
          <w:rFonts w:ascii="Calibri" w:hAnsi="Calibri" w:cs="Calibri"/>
          <w:sz w:val="22"/>
          <w:szCs w:val="22"/>
        </w:rPr>
        <w:t>.</w:t>
      </w:r>
      <w:r>
        <w:rPr>
          <w:rFonts w:ascii="Calibri" w:hAnsi="Calibri" w:cs="Calibri"/>
          <w:sz w:val="22"/>
          <w:szCs w:val="22"/>
        </w:rPr>
        <w:t xml:space="preserve"> </w:t>
      </w:r>
      <w:r w:rsidR="00862410" w:rsidRPr="00CC4038">
        <w:rPr>
          <w:rFonts w:ascii="Calibri" w:hAnsi="Calibri" w:cs="Calibri"/>
          <w:sz w:val="22"/>
          <w:szCs w:val="22"/>
        </w:rPr>
        <w:t xml:space="preserve">Het aantal op te nemen snipperdagen is afhankelijk van het normaliter van toepassing </w:t>
      </w:r>
      <w:r w:rsidR="00BD1940">
        <w:rPr>
          <w:rFonts w:ascii="Calibri" w:hAnsi="Calibri" w:cs="Calibri"/>
          <w:sz w:val="22"/>
          <w:szCs w:val="22"/>
        </w:rPr>
        <w:t xml:space="preserve">  </w:t>
      </w:r>
      <w:r w:rsidR="00BD1940">
        <w:rPr>
          <w:rFonts w:ascii="Calibri" w:hAnsi="Calibri" w:cs="Calibri"/>
          <w:sz w:val="22"/>
          <w:szCs w:val="22"/>
        </w:rPr>
        <w:br/>
        <w:t xml:space="preserve">    </w:t>
      </w:r>
      <w:r w:rsidR="00862410" w:rsidRPr="00CC4038">
        <w:rPr>
          <w:rFonts w:ascii="Calibri" w:hAnsi="Calibri" w:cs="Calibri"/>
          <w:sz w:val="22"/>
          <w:szCs w:val="22"/>
        </w:rPr>
        <w:t xml:space="preserve">zijnde rooster. Indien op grond van artikel 11.4 </w:t>
      </w:r>
      <w:r w:rsidR="00BC3A8F">
        <w:rPr>
          <w:rFonts w:ascii="Calibri" w:hAnsi="Calibri" w:cs="Calibri"/>
          <w:sz w:val="22"/>
          <w:szCs w:val="22"/>
        </w:rPr>
        <w:t>cao</w:t>
      </w:r>
      <w:r w:rsidR="00862410" w:rsidRPr="00CC4038">
        <w:rPr>
          <w:rFonts w:ascii="Calibri" w:hAnsi="Calibri" w:cs="Calibri"/>
          <w:sz w:val="22"/>
          <w:szCs w:val="22"/>
        </w:rPr>
        <w:t xml:space="preserve"> de toekenning van een extra vrije dag </w:t>
      </w:r>
      <w:r w:rsidR="00BD1940">
        <w:rPr>
          <w:rFonts w:ascii="Calibri" w:hAnsi="Calibri" w:cs="Calibri"/>
          <w:sz w:val="22"/>
          <w:szCs w:val="22"/>
        </w:rPr>
        <w:br/>
        <w:t xml:space="preserve">    </w:t>
      </w:r>
      <w:r w:rsidR="00862410" w:rsidRPr="00CC4038">
        <w:rPr>
          <w:rFonts w:ascii="Calibri" w:hAnsi="Calibri" w:cs="Calibri"/>
          <w:sz w:val="22"/>
          <w:szCs w:val="22"/>
        </w:rPr>
        <w:t xml:space="preserve">wordt misgelopen ten gevolge van het overwerk, zal deze vrije dag worden toegevoegd </w:t>
      </w:r>
      <w:r w:rsidR="00BD1940">
        <w:rPr>
          <w:rFonts w:ascii="Calibri" w:hAnsi="Calibri" w:cs="Calibri"/>
          <w:sz w:val="22"/>
          <w:szCs w:val="22"/>
        </w:rPr>
        <w:br/>
        <w:t xml:space="preserve">    </w:t>
      </w:r>
      <w:r w:rsidR="00862410" w:rsidRPr="00CC4038">
        <w:rPr>
          <w:rFonts w:ascii="Calibri" w:hAnsi="Calibri" w:cs="Calibri"/>
          <w:sz w:val="22"/>
          <w:szCs w:val="22"/>
        </w:rPr>
        <w:t>aan het saldo verlofdagen.</w:t>
      </w:r>
    </w:p>
    <w:p w:rsidR="002B2937" w:rsidRPr="00CC4038" w:rsidRDefault="002B2937">
      <w:pPr>
        <w:tabs>
          <w:tab w:val="left" w:pos="-1699"/>
          <w:tab w:val="left" w:pos="-979"/>
          <w:tab w:val="left" w:pos="-259"/>
          <w:tab w:val="left" w:pos="567"/>
          <w:tab w:val="left" w:pos="7088"/>
        </w:tabs>
        <w:suppressAutoHyphens/>
        <w:ind w:left="567" w:hanging="567"/>
        <w:rPr>
          <w:rFonts w:ascii="Calibri" w:hAnsi="Calibri" w:cs="Calibri"/>
          <w:sz w:val="22"/>
          <w:szCs w:val="22"/>
        </w:rPr>
      </w:pPr>
    </w:p>
    <w:p w:rsidR="002B2937" w:rsidRPr="00CC4038" w:rsidRDefault="002B2937">
      <w:pPr>
        <w:tabs>
          <w:tab w:val="left" w:pos="-1699"/>
          <w:tab w:val="left" w:pos="-979"/>
          <w:tab w:val="left" w:pos="-259"/>
          <w:tab w:val="left" w:pos="567"/>
          <w:tab w:val="left" w:pos="7088"/>
        </w:tabs>
        <w:suppressAutoHyphens/>
        <w:ind w:left="567" w:hanging="567"/>
        <w:rPr>
          <w:rFonts w:ascii="Calibri" w:hAnsi="Calibri" w:cs="Calibri"/>
          <w:sz w:val="22"/>
          <w:szCs w:val="22"/>
        </w:rPr>
      </w:pPr>
      <w:r w:rsidRPr="00CC4038">
        <w:rPr>
          <w:rFonts w:ascii="Calibri" w:hAnsi="Calibri" w:cs="Calibri"/>
          <w:sz w:val="22"/>
          <w:szCs w:val="22"/>
        </w:rPr>
        <w:t xml:space="preserve"> </w:t>
      </w:r>
      <w:r w:rsidRPr="00CC4038">
        <w:rPr>
          <w:rFonts w:ascii="Calibri" w:hAnsi="Calibri" w:cs="Calibri"/>
          <w:sz w:val="22"/>
          <w:szCs w:val="22"/>
        </w:rPr>
        <w:tab/>
        <w:t>Overuren kunnen, voor zover de bedrijfsomstandigheden dit toelaten, gecom</w:t>
      </w:r>
      <w:r w:rsidRPr="00CC4038">
        <w:rPr>
          <w:rFonts w:ascii="Calibri" w:hAnsi="Calibri" w:cs="Calibri"/>
          <w:sz w:val="22"/>
          <w:szCs w:val="22"/>
        </w:rPr>
        <w:softHyphen/>
        <w:t>pen</w:t>
      </w:r>
      <w:r w:rsidRPr="00CC4038">
        <w:rPr>
          <w:rFonts w:ascii="Calibri" w:hAnsi="Calibri" w:cs="Calibri"/>
          <w:sz w:val="22"/>
          <w:szCs w:val="22"/>
        </w:rPr>
        <w:softHyphen/>
        <w:t>seerd worden door vrije uren. Deze vrije tijd moet uiterlijk voor het einde van de tweede daarop volgende maand worden opgenomen. Afwijkende uren op zaterdag en zondag worden bij voorkeur gecompenseerd door vrije uren op dezelfde dagen.</w:t>
      </w:r>
    </w:p>
    <w:p w:rsidR="002B2937" w:rsidRPr="00CC4038" w:rsidRDefault="002B2937">
      <w:pPr>
        <w:tabs>
          <w:tab w:val="left" w:pos="-1699"/>
          <w:tab w:val="left" w:pos="-979"/>
          <w:tab w:val="left" w:pos="-259"/>
          <w:tab w:val="left" w:pos="567"/>
          <w:tab w:val="left" w:pos="7088"/>
        </w:tabs>
        <w:suppressAutoHyphens/>
        <w:ind w:left="567" w:hanging="567"/>
        <w:rPr>
          <w:rFonts w:ascii="Calibri" w:hAnsi="Calibri" w:cs="Calibri"/>
          <w:sz w:val="22"/>
          <w:szCs w:val="22"/>
        </w:rPr>
      </w:pPr>
    </w:p>
    <w:p w:rsidR="002B2937" w:rsidRPr="00CC4038" w:rsidRDefault="002B2937">
      <w:pPr>
        <w:tabs>
          <w:tab w:val="left" w:pos="-1699"/>
          <w:tab w:val="left" w:pos="-979"/>
          <w:tab w:val="left" w:pos="-259"/>
          <w:tab w:val="left" w:pos="567"/>
          <w:tab w:val="left" w:pos="7088"/>
        </w:tabs>
        <w:suppressAutoHyphens/>
        <w:ind w:left="567" w:hanging="567"/>
        <w:rPr>
          <w:rFonts w:ascii="Calibri" w:hAnsi="Calibri" w:cs="Calibri"/>
          <w:sz w:val="22"/>
          <w:szCs w:val="22"/>
        </w:rPr>
      </w:pPr>
      <w:r w:rsidRPr="00CC4038">
        <w:rPr>
          <w:rFonts w:ascii="Calibri" w:hAnsi="Calibri" w:cs="Calibri"/>
          <w:sz w:val="22"/>
          <w:szCs w:val="22"/>
        </w:rPr>
        <w:tab/>
        <w:t>Voor opgenomen compenserende vrije tijd wordt een percen</w:t>
      </w:r>
      <w:r w:rsidRPr="00CC4038">
        <w:rPr>
          <w:rFonts w:ascii="Calibri" w:hAnsi="Calibri" w:cs="Calibri"/>
          <w:sz w:val="22"/>
          <w:szCs w:val="22"/>
        </w:rPr>
        <w:softHyphen/>
        <w:t>tage ingehouden van het uurloon + ploegentoeslag voor elk verzuimd uur tussen:</w:t>
      </w:r>
    </w:p>
    <w:p w:rsidR="002B2937" w:rsidRPr="00CC4038" w:rsidRDefault="002B2937">
      <w:pPr>
        <w:tabs>
          <w:tab w:val="left" w:pos="567"/>
          <w:tab w:val="left" w:pos="5670"/>
        </w:tabs>
        <w:suppressAutoHyphens/>
        <w:ind w:left="567" w:hanging="567"/>
        <w:rPr>
          <w:rFonts w:ascii="Calibri" w:hAnsi="Calibri" w:cs="Calibri"/>
          <w:sz w:val="22"/>
          <w:szCs w:val="22"/>
        </w:rPr>
      </w:pPr>
      <w:r w:rsidRPr="00CC4038">
        <w:rPr>
          <w:rFonts w:ascii="Calibri" w:hAnsi="Calibri" w:cs="Calibri"/>
          <w:sz w:val="22"/>
          <w:szCs w:val="22"/>
        </w:rPr>
        <w:tab/>
        <w:t>- maandag 07.00 uur en zaterdag 19.00 uur</w:t>
      </w:r>
      <w:r w:rsidRPr="00CC4038">
        <w:rPr>
          <w:rFonts w:ascii="Calibri" w:hAnsi="Calibri" w:cs="Calibri"/>
          <w:sz w:val="22"/>
          <w:szCs w:val="22"/>
        </w:rPr>
        <w:tab/>
        <w:t>: 100% per verzuimd uur;</w:t>
      </w:r>
    </w:p>
    <w:p w:rsidR="002B2937" w:rsidRPr="00CC4038" w:rsidRDefault="002B2937">
      <w:pPr>
        <w:tabs>
          <w:tab w:val="left" w:pos="567"/>
          <w:tab w:val="left" w:pos="5670"/>
        </w:tabs>
        <w:suppressAutoHyphens/>
        <w:ind w:left="567" w:hanging="567"/>
        <w:rPr>
          <w:rFonts w:ascii="Calibri" w:hAnsi="Calibri" w:cs="Calibri"/>
          <w:sz w:val="22"/>
          <w:szCs w:val="22"/>
        </w:rPr>
      </w:pPr>
      <w:r w:rsidRPr="00CC4038">
        <w:rPr>
          <w:rFonts w:ascii="Calibri" w:hAnsi="Calibri" w:cs="Calibri"/>
          <w:sz w:val="22"/>
          <w:szCs w:val="22"/>
        </w:rPr>
        <w:tab/>
        <w:t>- zaterdag 19.00 uur en maandag 07.00 uur</w:t>
      </w:r>
      <w:r w:rsidRPr="00CC4038">
        <w:rPr>
          <w:rFonts w:ascii="Calibri" w:hAnsi="Calibri" w:cs="Calibri"/>
          <w:sz w:val="22"/>
          <w:szCs w:val="22"/>
        </w:rPr>
        <w:tab/>
        <w:t>: 150% per verzuimd uur.</w:t>
      </w:r>
    </w:p>
    <w:p w:rsidR="008575DE" w:rsidRPr="008575DE" w:rsidRDefault="008575DE" w:rsidP="008575DE">
      <w:pPr>
        <w:pStyle w:val="Kop3"/>
        <w:tabs>
          <w:tab w:val="left" w:pos="567"/>
          <w:tab w:val="left" w:pos="7088"/>
        </w:tabs>
        <w:ind w:left="567" w:hanging="567"/>
        <w:rPr>
          <w:rFonts w:ascii="Calibri" w:hAnsi="Calibri" w:cs="Calibri"/>
          <w:b w:val="0"/>
          <w:sz w:val="22"/>
          <w:szCs w:val="22"/>
        </w:rPr>
      </w:pPr>
      <w:bookmarkStart w:id="309" w:name="_Toc426344879"/>
      <w:bookmarkStart w:id="310" w:name="_Toc426345308"/>
      <w:bookmarkStart w:id="311" w:name="_Toc426345452"/>
      <w:bookmarkStart w:id="312" w:name="_Toc426345553"/>
      <w:bookmarkStart w:id="313" w:name="_Toc426345654"/>
      <w:bookmarkStart w:id="314" w:name="_Toc426347010"/>
      <w:bookmarkStart w:id="315" w:name="_Toc272410640"/>
      <w:r>
        <w:rPr>
          <w:rFonts w:ascii="Calibri" w:hAnsi="Calibri" w:cs="Calibri"/>
          <w:sz w:val="22"/>
          <w:szCs w:val="22"/>
          <w:u w:val="single"/>
        </w:rPr>
        <w:lastRenderedPageBreak/>
        <w:t>Artikel 7 (vervolg)</w:t>
      </w:r>
    </w:p>
    <w:p w:rsidR="002B2937" w:rsidRPr="00CC4038" w:rsidRDefault="002B2937">
      <w:pPr>
        <w:pStyle w:val="Kop3"/>
        <w:tabs>
          <w:tab w:val="left" w:pos="567"/>
          <w:tab w:val="left" w:pos="7088"/>
        </w:tabs>
        <w:ind w:left="567" w:hanging="567"/>
        <w:rPr>
          <w:rFonts w:ascii="Calibri" w:hAnsi="Calibri" w:cs="Calibri"/>
          <w:sz w:val="22"/>
          <w:szCs w:val="22"/>
        </w:rPr>
      </w:pPr>
      <w:r w:rsidRPr="00CC4038">
        <w:rPr>
          <w:rFonts w:ascii="Calibri" w:hAnsi="Calibri" w:cs="Calibri"/>
          <w:sz w:val="22"/>
          <w:szCs w:val="22"/>
        </w:rPr>
        <w:t>7.9</w:t>
      </w:r>
      <w:r w:rsidRPr="00CC4038">
        <w:rPr>
          <w:rFonts w:ascii="Calibri" w:hAnsi="Calibri" w:cs="Calibri"/>
          <w:sz w:val="22"/>
          <w:szCs w:val="22"/>
        </w:rPr>
        <w:tab/>
        <w:t>Uitbetaling</w:t>
      </w:r>
      <w:bookmarkEnd w:id="309"/>
      <w:bookmarkEnd w:id="310"/>
      <w:bookmarkEnd w:id="311"/>
      <w:bookmarkEnd w:id="312"/>
      <w:bookmarkEnd w:id="313"/>
      <w:bookmarkEnd w:id="314"/>
      <w:bookmarkEnd w:id="315"/>
    </w:p>
    <w:p w:rsidR="002B2937" w:rsidRPr="00CC4038" w:rsidRDefault="002B2937" w:rsidP="00C071B6">
      <w:pPr>
        <w:ind w:left="567"/>
        <w:rPr>
          <w:rFonts w:ascii="Calibri" w:hAnsi="Calibri" w:cs="Calibri"/>
          <w:sz w:val="22"/>
          <w:szCs w:val="22"/>
        </w:rPr>
      </w:pPr>
      <w:r w:rsidRPr="00CC4038">
        <w:rPr>
          <w:rFonts w:ascii="Calibri" w:hAnsi="Calibri" w:cs="Calibri"/>
          <w:sz w:val="22"/>
          <w:szCs w:val="22"/>
        </w:rPr>
        <w:t>Alle in dit artikel genoemde toeslagen, behalve ploegen</w:t>
      </w:r>
      <w:r w:rsidRPr="00CC4038">
        <w:rPr>
          <w:rFonts w:ascii="Calibri" w:hAnsi="Calibri" w:cs="Calibri"/>
          <w:sz w:val="22"/>
          <w:szCs w:val="22"/>
        </w:rPr>
        <w:softHyphen/>
        <w:t>toeslag, worden uitbetaald aan het eind van de maand, volgend op die waarin het recht daarop is ontstaan.</w:t>
      </w:r>
      <w:bookmarkStart w:id="316" w:name="_Toc426344880"/>
      <w:bookmarkStart w:id="317" w:name="_Toc426345309"/>
      <w:bookmarkStart w:id="318" w:name="_Toc426345453"/>
      <w:bookmarkStart w:id="319" w:name="_Toc426345554"/>
      <w:bookmarkStart w:id="320" w:name="_Toc426345655"/>
      <w:bookmarkStart w:id="321" w:name="_Toc426347011"/>
    </w:p>
    <w:p w:rsidR="002B2937" w:rsidRPr="00CC4038" w:rsidRDefault="002B2937" w:rsidP="00BD60AB">
      <w:pPr>
        <w:pStyle w:val="Kop3"/>
        <w:tabs>
          <w:tab w:val="left" w:pos="567"/>
        </w:tabs>
        <w:ind w:left="567" w:hanging="567"/>
        <w:rPr>
          <w:rFonts w:ascii="Calibri" w:hAnsi="Calibri" w:cs="Calibri"/>
          <w:sz w:val="22"/>
          <w:szCs w:val="22"/>
        </w:rPr>
      </w:pPr>
      <w:bookmarkStart w:id="322" w:name="_Toc272410641"/>
      <w:r w:rsidRPr="00CC4038">
        <w:rPr>
          <w:rFonts w:ascii="Calibri" w:hAnsi="Calibri" w:cs="Calibri"/>
          <w:sz w:val="22"/>
          <w:szCs w:val="22"/>
        </w:rPr>
        <w:t>7.10</w:t>
      </w:r>
      <w:r w:rsidRPr="00CC4038">
        <w:rPr>
          <w:rFonts w:ascii="Calibri" w:hAnsi="Calibri" w:cs="Calibri"/>
          <w:sz w:val="22"/>
          <w:szCs w:val="22"/>
        </w:rPr>
        <w:tab/>
        <w:t>Overbruggingsregeling bij vervallen van consignatie en/of afwijkende uren volgens rooster</w:t>
      </w:r>
      <w:bookmarkEnd w:id="316"/>
      <w:bookmarkEnd w:id="317"/>
      <w:bookmarkEnd w:id="318"/>
      <w:bookmarkEnd w:id="319"/>
      <w:bookmarkEnd w:id="320"/>
      <w:bookmarkEnd w:id="321"/>
      <w:bookmarkEnd w:id="322"/>
    </w:p>
    <w:p w:rsidR="002B2937" w:rsidRPr="00CC4038" w:rsidRDefault="00BD60AB">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a. </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Bij beëindiging om bedrijfsredenen van volgens een vast rooster plaat</w:t>
      </w:r>
      <w:r w:rsidR="00B43CA7" w:rsidRPr="00CC4038">
        <w:rPr>
          <w:rFonts w:ascii="Calibri" w:hAnsi="Calibri" w:cs="Calibri"/>
          <w:sz w:val="22"/>
          <w:szCs w:val="22"/>
        </w:rPr>
        <w:t>svindende consignatie en/of af</w:t>
      </w:r>
      <w:r w:rsidR="002B2937" w:rsidRPr="00CC4038">
        <w:rPr>
          <w:rFonts w:ascii="Calibri" w:hAnsi="Calibri" w:cs="Calibri"/>
          <w:sz w:val="22"/>
          <w:szCs w:val="22"/>
        </w:rPr>
        <w:t>wijkende uren zal tot de eerste dag van de maand, samenvallen</w:t>
      </w:r>
      <w:r w:rsidR="002B2937" w:rsidRPr="00CC4038">
        <w:rPr>
          <w:rFonts w:ascii="Calibri" w:hAnsi="Calibri" w:cs="Calibri"/>
          <w:sz w:val="22"/>
          <w:szCs w:val="22"/>
        </w:rPr>
        <w:softHyphen/>
        <w:t>de met of volgende op b</w:t>
      </w:r>
      <w:r w:rsidR="00B43CA7" w:rsidRPr="00CC4038">
        <w:rPr>
          <w:rFonts w:ascii="Calibri" w:hAnsi="Calibri" w:cs="Calibri"/>
          <w:sz w:val="22"/>
          <w:szCs w:val="22"/>
        </w:rPr>
        <w:t>edoelde beëindiging de volledi</w:t>
      </w:r>
      <w:r w:rsidR="002B2937" w:rsidRPr="00CC4038">
        <w:rPr>
          <w:rFonts w:ascii="Calibri" w:hAnsi="Calibri" w:cs="Calibri"/>
          <w:sz w:val="22"/>
          <w:szCs w:val="22"/>
        </w:rPr>
        <w:t>ge betaling van die consig</w:t>
      </w:r>
      <w:r w:rsidR="00B43CA7" w:rsidRPr="00CC4038">
        <w:rPr>
          <w:rFonts w:ascii="Calibri" w:hAnsi="Calibri" w:cs="Calibri"/>
          <w:sz w:val="22"/>
          <w:szCs w:val="22"/>
        </w:rPr>
        <w:t>natie respectievelijk afwijken</w:t>
      </w:r>
      <w:r w:rsidR="002B2937" w:rsidRPr="00CC4038">
        <w:rPr>
          <w:rFonts w:ascii="Calibri" w:hAnsi="Calibri" w:cs="Calibri"/>
          <w:sz w:val="22"/>
          <w:szCs w:val="22"/>
        </w:rPr>
        <w:t>de uren worden voortgezet.</w:t>
      </w:r>
    </w:p>
    <w:p w:rsidR="002B2937" w:rsidRDefault="00BD60AB">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Daarna zal ter overbrugging van de uit die beëind</w:t>
      </w:r>
      <w:r w:rsidR="00B43CA7" w:rsidRPr="00CC4038">
        <w:rPr>
          <w:rFonts w:ascii="Calibri" w:hAnsi="Calibri" w:cs="Calibri"/>
          <w:sz w:val="22"/>
          <w:szCs w:val="22"/>
        </w:rPr>
        <w:t>i</w:t>
      </w:r>
      <w:r w:rsidR="00B43CA7" w:rsidRPr="00CC4038">
        <w:rPr>
          <w:rFonts w:ascii="Calibri" w:hAnsi="Calibri" w:cs="Calibri"/>
          <w:sz w:val="22"/>
          <w:szCs w:val="22"/>
        </w:rPr>
        <w:softHyphen/>
        <w:t>ging voortvloeiende inkomsten</w:t>
      </w:r>
      <w:r w:rsidR="002B2937" w:rsidRPr="00CC4038">
        <w:rPr>
          <w:rFonts w:ascii="Calibri" w:hAnsi="Calibri" w:cs="Calibri"/>
          <w:sz w:val="22"/>
          <w:szCs w:val="22"/>
        </w:rPr>
        <w:t xml:space="preserve">derving gedurende </w:t>
      </w:r>
      <w:r w:rsidR="00647622">
        <w:rPr>
          <w:rFonts w:ascii="Calibri" w:hAnsi="Calibri" w:cs="Calibri"/>
          <w:sz w:val="22"/>
          <w:szCs w:val="22"/>
        </w:rPr>
        <w:t>vier</w:t>
      </w:r>
      <w:r w:rsidR="002B2937" w:rsidRPr="00CC4038">
        <w:rPr>
          <w:rFonts w:ascii="Calibri" w:hAnsi="Calibri" w:cs="Calibri"/>
          <w:sz w:val="22"/>
          <w:szCs w:val="22"/>
        </w:rPr>
        <w:t xml:space="preserve"> tijdvakken een persoonlijke toeslag worden toegekend van respectievelijk 80-, 60</w:t>
      </w:r>
      <w:r w:rsidR="00B43CA7" w:rsidRPr="00CC4038">
        <w:rPr>
          <w:rFonts w:ascii="Calibri" w:hAnsi="Calibri" w:cs="Calibri"/>
          <w:sz w:val="22"/>
          <w:szCs w:val="22"/>
        </w:rPr>
        <w:t>-, 40- en 20% van die inkomstender</w:t>
      </w:r>
      <w:r w:rsidR="002B2937" w:rsidRPr="00CC4038">
        <w:rPr>
          <w:rFonts w:ascii="Calibri" w:hAnsi="Calibri" w:cs="Calibri"/>
          <w:sz w:val="22"/>
          <w:szCs w:val="22"/>
        </w:rPr>
        <w:t>ving.</w:t>
      </w:r>
    </w:p>
    <w:p w:rsidR="002B2937" w:rsidRPr="00CC4038" w:rsidRDefault="002B2937" w:rsidP="00BD60AB">
      <w:pPr>
        <w:tabs>
          <w:tab w:val="left" w:pos="-1699"/>
          <w:tab w:val="left" w:pos="-979"/>
          <w:tab w:val="left" w:pos="-259"/>
          <w:tab w:val="left" w:pos="567"/>
        </w:tabs>
        <w:suppressAutoHyphens/>
        <w:rPr>
          <w:rFonts w:ascii="Calibri" w:hAnsi="Calibri" w:cs="Calibri"/>
          <w:sz w:val="22"/>
          <w:szCs w:val="22"/>
        </w:rPr>
      </w:pPr>
    </w:p>
    <w:p w:rsidR="002B2937" w:rsidRPr="00CC4038" w:rsidRDefault="00BD60AB">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b.</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Elk tijdvak bedraagt 1/32 van de tijd gedurende welke de werknemer</w:t>
      </w:r>
      <w:r w:rsidR="00B43CA7" w:rsidRPr="00CC4038">
        <w:rPr>
          <w:rFonts w:ascii="Calibri" w:hAnsi="Calibri" w:cs="Calibri"/>
          <w:sz w:val="22"/>
          <w:szCs w:val="22"/>
        </w:rPr>
        <w:t xml:space="preserve"> aan de consignatie en/of afwij</w:t>
      </w:r>
      <w:r w:rsidR="002B2937" w:rsidRPr="00CC4038">
        <w:rPr>
          <w:rFonts w:ascii="Calibri" w:hAnsi="Calibri" w:cs="Calibri"/>
          <w:sz w:val="22"/>
          <w:szCs w:val="22"/>
        </w:rPr>
        <w:t>kende ur</w:t>
      </w:r>
      <w:r w:rsidR="00B43CA7" w:rsidRPr="00CC4038">
        <w:rPr>
          <w:rFonts w:ascii="Calibri" w:hAnsi="Calibri" w:cs="Calibri"/>
          <w:sz w:val="22"/>
          <w:szCs w:val="22"/>
        </w:rPr>
        <w:t>en volgens rooster heeft deelge</w:t>
      </w:r>
      <w:r w:rsidR="002B2937" w:rsidRPr="00CC4038">
        <w:rPr>
          <w:rFonts w:ascii="Calibri" w:hAnsi="Calibri" w:cs="Calibri"/>
          <w:sz w:val="22"/>
          <w:szCs w:val="22"/>
        </w:rPr>
        <w:t>nomen.</w:t>
      </w:r>
    </w:p>
    <w:p w:rsidR="002B2937" w:rsidRPr="00CC4038" w:rsidRDefault="00BD60AB">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Het aldus berekend</w:t>
      </w:r>
      <w:r w:rsidR="00B43CA7" w:rsidRPr="00CC4038">
        <w:rPr>
          <w:rFonts w:ascii="Calibri" w:hAnsi="Calibri" w:cs="Calibri"/>
          <w:sz w:val="22"/>
          <w:szCs w:val="22"/>
        </w:rPr>
        <w:t>e tijdvak wordt naar boven afgerond op een veel</w:t>
      </w:r>
      <w:r w:rsidR="002B2937" w:rsidRPr="00CC4038">
        <w:rPr>
          <w:rFonts w:ascii="Calibri" w:hAnsi="Calibri" w:cs="Calibri"/>
          <w:sz w:val="22"/>
          <w:szCs w:val="22"/>
        </w:rPr>
        <w:t xml:space="preserve">voud van een maand. De duur van elk tijdvak bedraagt echter ten hoogste </w:t>
      </w:r>
      <w:r w:rsidR="00647622">
        <w:rPr>
          <w:rFonts w:ascii="Calibri" w:hAnsi="Calibri" w:cs="Calibri"/>
          <w:sz w:val="22"/>
          <w:szCs w:val="22"/>
        </w:rPr>
        <w:t>acht</w:t>
      </w:r>
      <w:r w:rsidR="002B2937" w:rsidRPr="00CC4038">
        <w:rPr>
          <w:rFonts w:ascii="Calibri" w:hAnsi="Calibri" w:cs="Calibri"/>
          <w:sz w:val="22"/>
          <w:szCs w:val="22"/>
        </w:rPr>
        <w:t xml:space="preserve"> maanden.</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BD60AB">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c.</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Naast de afbouw, als omschreven onder a. wordt de persoonlijke toesl</w:t>
      </w:r>
      <w:r w:rsidR="00B43CA7" w:rsidRPr="00CC4038">
        <w:rPr>
          <w:rFonts w:ascii="Calibri" w:hAnsi="Calibri" w:cs="Calibri"/>
          <w:sz w:val="22"/>
          <w:szCs w:val="22"/>
        </w:rPr>
        <w:t>ag verminderd met inkomstenstij</w:t>
      </w:r>
      <w:r w:rsidR="002B2937" w:rsidRPr="00CC4038">
        <w:rPr>
          <w:rFonts w:ascii="Calibri" w:hAnsi="Calibri" w:cs="Calibri"/>
          <w:sz w:val="22"/>
          <w:szCs w:val="22"/>
        </w:rPr>
        <w:t xml:space="preserve">gingen uit hoofde </w:t>
      </w:r>
      <w:r w:rsidR="00B43CA7" w:rsidRPr="00CC4038">
        <w:rPr>
          <w:rFonts w:ascii="Calibri" w:hAnsi="Calibri" w:cs="Calibri"/>
          <w:sz w:val="22"/>
          <w:szCs w:val="22"/>
        </w:rPr>
        <w:t>van indeling in een hogere sala</w:t>
      </w:r>
      <w:r w:rsidR="002B2937" w:rsidRPr="00CC4038">
        <w:rPr>
          <w:rFonts w:ascii="Calibri" w:hAnsi="Calibri" w:cs="Calibri"/>
          <w:sz w:val="22"/>
          <w:szCs w:val="22"/>
        </w:rPr>
        <w:t>risschaal, toekenning van le</w:t>
      </w:r>
      <w:r w:rsidR="00B43CA7" w:rsidRPr="00CC4038">
        <w:rPr>
          <w:rFonts w:ascii="Calibri" w:hAnsi="Calibri" w:cs="Calibri"/>
          <w:sz w:val="22"/>
          <w:szCs w:val="22"/>
        </w:rPr>
        <w:t>eftijds- c.q. functie</w:t>
      </w:r>
      <w:r w:rsidR="00B43CA7" w:rsidRPr="00CC4038">
        <w:rPr>
          <w:rFonts w:ascii="Calibri" w:hAnsi="Calibri" w:cs="Calibri"/>
          <w:sz w:val="22"/>
          <w:szCs w:val="22"/>
        </w:rPr>
        <w:softHyphen/>
        <w:t>jarenver</w:t>
      </w:r>
      <w:r w:rsidR="002B2937" w:rsidRPr="00CC4038">
        <w:rPr>
          <w:rFonts w:ascii="Calibri" w:hAnsi="Calibri" w:cs="Calibri"/>
          <w:sz w:val="22"/>
          <w:szCs w:val="22"/>
        </w:rPr>
        <w:t>hogingen, (hoger betaalde) ploegendienst of hernieuwde deelname aan consignatie en/of afwijkende uren volgens rooster.</w:t>
      </w:r>
    </w:p>
    <w:p w:rsidR="002B2937" w:rsidRPr="00CC4038" w:rsidRDefault="002B2937">
      <w:pPr>
        <w:pStyle w:val="Kop3"/>
        <w:tabs>
          <w:tab w:val="left" w:pos="567"/>
        </w:tabs>
        <w:ind w:left="1418" w:hanging="1418"/>
        <w:rPr>
          <w:rFonts w:ascii="Calibri" w:hAnsi="Calibri" w:cs="Calibri"/>
          <w:sz w:val="22"/>
          <w:szCs w:val="22"/>
        </w:rPr>
      </w:pPr>
      <w:bookmarkStart w:id="323" w:name="_Toc426344881"/>
      <w:bookmarkStart w:id="324" w:name="_Toc426345310"/>
      <w:bookmarkStart w:id="325" w:name="_Toc426345454"/>
      <w:bookmarkStart w:id="326" w:name="_Toc426345555"/>
      <w:bookmarkStart w:id="327" w:name="_Toc426345656"/>
      <w:bookmarkStart w:id="328" w:name="_Toc426347012"/>
      <w:bookmarkStart w:id="329" w:name="_Toc272410642"/>
      <w:r w:rsidRPr="00CC4038">
        <w:rPr>
          <w:rFonts w:ascii="Calibri" w:hAnsi="Calibri" w:cs="Calibri"/>
          <w:sz w:val="22"/>
          <w:szCs w:val="22"/>
        </w:rPr>
        <w:t>7.11</w:t>
      </w:r>
      <w:r w:rsidRPr="00CC4038">
        <w:rPr>
          <w:rFonts w:ascii="Calibri" w:hAnsi="Calibri" w:cs="Calibri"/>
          <w:sz w:val="22"/>
          <w:szCs w:val="22"/>
        </w:rPr>
        <w:tab/>
        <w:t>Verzuimuren voor arbeid na 23.00 uur.</w:t>
      </w:r>
      <w:bookmarkEnd w:id="323"/>
      <w:bookmarkEnd w:id="324"/>
      <w:bookmarkEnd w:id="325"/>
      <w:bookmarkEnd w:id="326"/>
      <w:bookmarkEnd w:id="327"/>
      <w:bookmarkEnd w:id="328"/>
      <w:bookmarkEnd w:id="329"/>
    </w:p>
    <w:p w:rsidR="002B2937" w:rsidRPr="00CC4038" w:rsidRDefault="002B2937" w:rsidP="00BA257F">
      <w:pPr>
        <w:tabs>
          <w:tab w:val="left" w:pos="-1699"/>
          <w:tab w:val="left" w:pos="-979"/>
          <w:tab w:val="left" w:pos="-259"/>
          <w:tab w:val="left" w:pos="567"/>
          <w:tab w:val="left" w:pos="1418"/>
        </w:tabs>
        <w:suppressAutoHyphens/>
        <w:ind w:left="1985" w:hanging="1985"/>
        <w:rPr>
          <w:rFonts w:ascii="Calibri" w:hAnsi="Calibri" w:cs="Calibri"/>
          <w:sz w:val="22"/>
          <w:szCs w:val="22"/>
        </w:rPr>
      </w:pPr>
      <w:r w:rsidRPr="00CC4038">
        <w:rPr>
          <w:rFonts w:ascii="Calibri" w:hAnsi="Calibri" w:cs="Calibri"/>
          <w:sz w:val="22"/>
          <w:szCs w:val="22"/>
        </w:rPr>
        <w:tab/>
        <w:t>a.</w:t>
      </w:r>
      <w:r w:rsidRPr="00CC4038">
        <w:rPr>
          <w:rFonts w:ascii="Calibri" w:hAnsi="Calibri" w:cs="Calibri"/>
          <w:sz w:val="22"/>
          <w:szCs w:val="22"/>
        </w:rPr>
        <w:tab/>
        <w:t>1.</w:t>
      </w:r>
      <w:r w:rsidRPr="00CC4038">
        <w:rPr>
          <w:rFonts w:ascii="Calibri" w:hAnsi="Calibri" w:cs="Calibri"/>
          <w:sz w:val="22"/>
          <w:szCs w:val="22"/>
        </w:rPr>
        <w:tab/>
      </w:r>
      <w:r w:rsidRPr="00CC4038">
        <w:rPr>
          <w:rFonts w:ascii="Calibri" w:hAnsi="Calibri" w:cs="Calibri"/>
          <w:sz w:val="22"/>
          <w:szCs w:val="22"/>
        </w:rPr>
        <w:tab/>
        <w:t>Indien een werknemer in dagdienst buiten zijn dienstrooster arbeid moet verrichten ná 23.00 uur, worden hem ter verzekering van voldoende nachtrust, vanaf het begin van zijn eerstvolgen</w:t>
      </w:r>
      <w:r w:rsidRPr="00CC4038">
        <w:rPr>
          <w:rFonts w:ascii="Calibri" w:hAnsi="Calibri" w:cs="Calibri"/>
          <w:sz w:val="22"/>
          <w:szCs w:val="22"/>
        </w:rPr>
        <w:softHyphen/>
        <w:t xml:space="preserve">de dienst in hetzelfde etmaal evenveel </w:t>
      </w:r>
      <w:r w:rsidR="00BA257F" w:rsidRPr="00CC4038">
        <w:rPr>
          <w:rFonts w:ascii="Calibri" w:hAnsi="Calibri" w:cs="Calibri"/>
          <w:sz w:val="22"/>
          <w:szCs w:val="22"/>
        </w:rPr>
        <w:t>rooster uren</w:t>
      </w:r>
      <w:r w:rsidRPr="00CC4038">
        <w:rPr>
          <w:rFonts w:ascii="Calibri" w:hAnsi="Calibri" w:cs="Calibri"/>
          <w:sz w:val="22"/>
          <w:szCs w:val="22"/>
        </w:rPr>
        <w:t xml:space="preserve">, tot ten hoogste </w:t>
      </w:r>
      <w:r w:rsidR="00647622">
        <w:rPr>
          <w:rFonts w:ascii="Calibri" w:hAnsi="Calibri" w:cs="Calibri"/>
          <w:sz w:val="22"/>
          <w:szCs w:val="22"/>
        </w:rPr>
        <w:t>acht</w:t>
      </w:r>
      <w:r w:rsidRPr="00CC4038">
        <w:rPr>
          <w:rFonts w:ascii="Calibri" w:hAnsi="Calibri" w:cs="Calibri"/>
          <w:sz w:val="22"/>
          <w:szCs w:val="22"/>
        </w:rPr>
        <w:t xml:space="preserve"> uur, vrijaf gegeven als hij na 23.00 uur arbeid heeft verricht. D</w:t>
      </w:r>
      <w:r w:rsidR="00032D55" w:rsidRPr="00CC4038">
        <w:rPr>
          <w:rFonts w:ascii="Calibri" w:hAnsi="Calibri" w:cs="Calibri"/>
          <w:sz w:val="22"/>
          <w:szCs w:val="22"/>
        </w:rPr>
        <w:t>e betrokken werknemer kan even</w:t>
      </w:r>
      <w:r w:rsidRPr="00CC4038">
        <w:rPr>
          <w:rFonts w:ascii="Calibri" w:hAnsi="Calibri" w:cs="Calibri"/>
          <w:sz w:val="22"/>
          <w:szCs w:val="22"/>
        </w:rPr>
        <w:t>wel geen recht op deze verzuimuren doen gelden wanneer met deze arbeid op of na 0</w:t>
      </w:r>
      <w:r w:rsidR="00032D55" w:rsidRPr="00CC4038">
        <w:rPr>
          <w:rFonts w:ascii="Calibri" w:hAnsi="Calibri" w:cs="Calibri"/>
          <w:sz w:val="22"/>
          <w:szCs w:val="22"/>
        </w:rPr>
        <w:t>6.00 uur in de ochtend is begon</w:t>
      </w:r>
      <w:r w:rsidRPr="00CC4038">
        <w:rPr>
          <w:rFonts w:ascii="Calibri" w:hAnsi="Calibri" w:cs="Calibri"/>
          <w:sz w:val="22"/>
          <w:szCs w:val="22"/>
        </w:rPr>
        <w:t>nen.</w:t>
      </w:r>
    </w:p>
    <w:p w:rsidR="002B2937" w:rsidRPr="00CC4038" w:rsidRDefault="002B2937">
      <w:pPr>
        <w:tabs>
          <w:tab w:val="left" w:pos="-1699"/>
          <w:tab w:val="left" w:pos="-979"/>
          <w:tab w:val="left" w:pos="-259"/>
          <w:tab w:val="left" w:pos="567"/>
          <w:tab w:val="left" w:pos="1418"/>
        </w:tabs>
        <w:suppressAutoHyphens/>
        <w:ind w:left="1985" w:hanging="1985"/>
        <w:rPr>
          <w:rFonts w:ascii="Calibri" w:hAnsi="Calibri" w:cs="Calibri"/>
          <w:sz w:val="22"/>
          <w:szCs w:val="22"/>
        </w:rPr>
      </w:pPr>
    </w:p>
    <w:p w:rsidR="002B2937" w:rsidRPr="00CC4038" w:rsidRDefault="002B2937">
      <w:pPr>
        <w:tabs>
          <w:tab w:val="left" w:pos="-1699"/>
          <w:tab w:val="left" w:pos="-979"/>
          <w:tab w:val="left" w:pos="-259"/>
          <w:tab w:val="left" w:pos="567"/>
          <w:tab w:val="left" w:pos="1418"/>
        </w:tabs>
        <w:suppressAutoHyphens/>
        <w:ind w:left="1985" w:hanging="1985"/>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2.</w:t>
      </w:r>
      <w:r w:rsidRPr="00CC4038">
        <w:rPr>
          <w:rFonts w:ascii="Calibri" w:hAnsi="Calibri" w:cs="Calibri"/>
          <w:sz w:val="22"/>
          <w:szCs w:val="22"/>
        </w:rPr>
        <w:tab/>
      </w:r>
      <w:r w:rsidRPr="00CC4038">
        <w:rPr>
          <w:rFonts w:ascii="Calibri" w:hAnsi="Calibri" w:cs="Calibri"/>
          <w:sz w:val="22"/>
          <w:szCs w:val="22"/>
        </w:rPr>
        <w:tab/>
        <w:t xml:space="preserve">Indien een werknemer in de ochtenddienst van de ploegendienst buiten zijn dienstrooster arbeid moet verrichten na 23.00 uur, worden hem ter verzekering van voldoende nachtrust, vanaf het begin van zijn </w:t>
      </w:r>
      <w:r w:rsidR="00032D55" w:rsidRPr="00CC4038">
        <w:rPr>
          <w:rFonts w:ascii="Calibri" w:hAnsi="Calibri" w:cs="Calibri"/>
          <w:sz w:val="22"/>
          <w:szCs w:val="22"/>
        </w:rPr>
        <w:t>eerstvol</w:t>
      </w:r>
      <w:r w:rsidRPr="00CC4038">
        <w:rPr>
          <w:rFonts w:ascii="Calibri" w:hAnsi="Calibri" w:cs="Calibri"/>
          <w:sz w:val="22"/>
          <w:szCs w:val="22"/>
        </w:rPr>
        <w:t xml:space="preserve">gende ochtenddienst in hetzelfde etmaal evenveel rooster-uren, tot ten hoogste </w:t>
      </w:r>
      <w:r w:rsidR="00647622">
        <w:rPr>
          <w:rFonts w:ascii="Calibri" w:hAnsi="Calibri" w:cs="Calibri"/>
          <w:sz w:val="22"/>
          <w:szCs w:val="22"/>
        </w:rPr>
        <w:t>acht</w:t>
      </w:r>
      <w:r w:rsidRPr="00CC4038">
        <w:rPr>
          <w:rFonts w:ascii="Calibri" w:hAnsi="Calibri" w:cs="Calibri"/>
          <w:sz w:val="22"/>
          <w:szCs w:val="22"/>
        </w:rPr>
        <w:t xml:space="preserve"> uur, vrijaf gegeven als hij na 23.00 uur arbeid heef</w:t>
      </w:r>
      <w:r w:rsidR="00032D55" w:rsidRPr="00CC4038">
        <w:rPr>
          <w:rFonts w:ascii="Calibri" w:hAnsi="Calibri" w:cs="Calibri"/>
          <w:sz w:val="22"/>
          <w:szCs w:val="22"/>
        </w:rPr>
        <w:t>t verricht. De betrokken werkne</w:t>
      </w:r>
      <w:r w:rsidRPr="00CC4038">
        <w:rPr>
          <w:rFonts w:ascii="Calibri" w:hAnsi="Calibri" w:cs="Calibri"/>
          <w:sz w:val="22"/>
          <w:szCs w:val="22"/>
        </w:rPr>
        <w:t xml:space="preserve">mer kan evenwel geen recht op deze verzuimuren doen gelden wanneer met deze arbeid binnen een periode van </w:t>
      </w:r>
      <w:r w:rsidR="00FE13F7">
        <w:rPr>
          <w:rFonts w:ascii="Calibri" w:hAnsi="Calibri" w:cs="Calibri"/>
          <w:sz w:val="22"/>
          <w:szCs w:val="22"/>
        </w:rPr>
        <w:t>drie en een half</w:t>
      </w:r>
      <w:r w:rsidR="00032D55" w:rsidRPr="00CC4038">
        <w:rPr>
          <w:rFonts w:ascii="Calibri" w:hAnsi="Calibri" w:cs="Calibri"/>
          <w:sz w:val="22"/>
          <w:szCs w:val="22"/>
        </w:rPr>
        <w:t xml:space="preserve"> uur voor de aanvang van de ochtend</w:t>
      </w:r>
      <w:r w:rsidRPr="00CC4038">
        <w:rPr>
          <w:rFonts w:ascii="Calibri" w:hAnsi="Calibri" w:cs="Calibri"/>
          <w:sz w:val="22"/>
          <w:szCs w:val="22"/>
        </w:rPr>
        <w:t>dienst is</w:t>
      </w:r>
      <w:r w:rsidR="00BE6380">
        <w:rPr>
          <w:rFonts w:ascii="Calibri" w:hAnsi="Calibri" w:cs="Calibri"/>
          <w:sz w:val="22"/>
          <w:szCs w:val="22"/>
        </w:rPr>
        <w:t xml:space="preserve"> </w:t>
      </w:r>
      <w:r w:rsidRPr="00CC4038">
        <w:rPr>
          <w:rFonts w:ascii="Calibri" w:hAnsi="Calibri" w:cs="Calibri"/>
          <w:sz w:val="22"/>
          <w:szCs w:val="22"/>
        </w:rPr>
        <w:t>begonnen. Evenmin is deze regeling van kracht indien sprake is van overplaatsing naar een andere dienst of ploeg.</w:t>
      </w:r>
    </w:p>
    <w:p w:rsidR="002B2937" w:rsidRPr="00CC4038" w:rsidRDefault="00BA257F" w:rsidP="00BA257F">
      <w:pPr>
        <w:pStyle w:val="Kop4"/>
        <w:tabs>
          <w:tab w:val="left" w:pos="567"/>
        </w:tabs>
        <w:ind w:left="1416" w:hanging="1416"/>
        <w:jc w:val="left"/>
        <w:rPr>
          <w:rFonts w:ascii="Calibri" w:hAnsi="Calibri" w:cs="Calibri"/>
          <w:b w:val="0"/>
          <w:sz w:val="22"/>
          <w:szCs w:val="22"/>
          <w:u w:val="none"/>
        </w:rPr>
      </w:pPr>
      <w:r>
        <w:rPr>
          <w:rFonts w:ascii="Calibri" w:hAnsi="Calibri" w:cs="Calibri"/>
          <w:b w:val="0"/>
          <w:sz w:val="22"/>
          <w:szCs w:val="22"/>
          <w:u w:val="none"/>
        </w:rPr>
        <w:tab/>
      </w:r>
      <w:r w:rsidR="00BD60AB">
        <w:rPr>
          <w:rFonts w:ascii="Calibri" w:hAnsi="Calibri" w:cs="Calibri"/>
          <w:b w:val="0"/>
          <w:sz w:val="22"/>
          <w:szCs w:val="22"/>
          <w:u w:val="none"/>
        </w:rPr>
        <w:t>b.</w:t>
      </w:r>
      <w:r w:rsidR="00BD60AB">
        <w:rPr>
          <w:rFonts w:ascii="Calibri" w:hAnsi="Calibri" w:cs="Calibri"/>
          <w:b w:val="0"/>
          <w:sz w:val="22"/>
          <w:szCs w:val="22"/>
          <w:u w:val="none"/>
        </w:rPr>
        <w:tab/>
      </w:r>
      <w:r w:rsidR="00BD60AB">
        <w:rPr>
          <w:rFonts w:ascii="Calibri" w:hAnsi="Calibri" w:cs="Calibri"/>
          <w:b w:val="0"/>
          <w:sz w:val="22"/>
          <w:szCs w:val="22"/>
          <w:u w:val="none"/>
        </w:rPr>
        <w:tab/>
      </w:r>
      <w:r w:rsidR="002B2937" w:rsidRPr="00CC4038">
        <w:rPr>
          <w:rFonts w:ascii="Calibri" w:hAnsi="Calibri" w:cs="Calibri"/>
          <w:b w:val="0"/>
          <w:sz w:val="22"/>
          <w:szCs w:val="22"/>
          <w:u w:val="none"/>
        </w:rPr>
        <w:t>Indien gedurende de onder a. bedoelde periode meer dan een keer een extra gang naar het bedrijf gemaakt moet w</w:t>
      </w:r>
      <w:r w:rsidR="00032D55" w:rsidRPr="00CC4038">
        <w:rPr>
          <w:rFonts w:ascii="Calibri" w:hAnsi="Calibri" w:cs="Calibri"/>
          <w:b w:val="0"/>
          <w:sz w:val="22"/>
          <w:szCs w:val="22"/>
          <w:u w:val="none"/>
        </w:rPr>
        <w:t xml:space="preserve">orden, zullen altijd </w:t>
      </w:r>
      <w:r w:rsidR="00FE13F7">
        <w:rPr>
          <w:rFonts w:ascii="Calibri" w:hAnsi="Calibri" w:cs="Calibri"/>
          <w:b w:val="0"/>
          <w:sz w:val="22"/>
          <w:szCs w:val="22"/>
          <w:u w:val="none"/>
        </w:rPr>
        <w:t>acht</w:t>
      </w:r>
      <w:r w:rsidR="00032D55" w:rsidRPr="00CC4038">
        <w:rPr>
          <w:rFonts w:ascii="Calibri" w:hAnsi="Calibri" w:cs="Calibri"/>
          <w:b w:val="0"/>
          <w:sz w:val="22"/>
          <w:szCs w:val="22"/>
          <w:u w:val="none"/>
        </w:rPr>
        <w:t xml:space="preserve"> verzuimu</w:t>
      </w:r>
      <w:r w:rsidR="002B2937" w:rsidRPr="00CC4038">
        <w:rPr>
          <w:rFonts w:ascii="Calibri" w:hAnsi="Calibri" w:cs="Calibri"/>
          <w:b w:val="0"/>
          <w:sz w:val="22"/>
          <w:szCs w:val="22"/>
          <w:u w:val="none"/>
        </w:rPr>
        <w:t>ren worden toegekend.</w:t>
      </w:r>
    </w:p>
    <w:p w:rsidR="002B2937" w:rsidRPr="00CC4038" w:rsidRDefault="002B2937">
      <w:pPr>
        <w:tabs>
          <w:tab w:val="left" w:pos="-1699"/>
          <w:tab w:val="left" w:pos="-979"/>
          <w:tab w:val="left" w:pos="-259"/>
          <w:tab w:val="left" w:pos="567"/>
          <w:tab w:val="left" w:pos="1418"/>
        </w:tabs>
        <w:suppressAutoHyphens/>
        <w:ind w:left="1985" w:hanging="1985"/>
        <w:rPr>
          <w:rFonts w:ascii="Calibri" w:hAnsi="Calibri" w:cs="Calibri"/>
          <w:sz w:val="22"/>
          <w:szCs w:val="22"/>
        </w:rPr>
      </w:pPr>
    </w:p>
    <w:p w:rsidR="00BD60AB" w:rsidRDefault="00BA257F" w:rsidP="008154BE">
      <w:pPr>
        <w:tabs>
          <w:tab w:val="left" w:pos="-1699"/>
          <w:tab w:val="left" w:pos="-979"/>
          <w:tab w:val="left" w:pos="-259"/>
          <w:tab w:val="left" w:pos="567"/>
          <w:tab w:val="left" w:pos="1418"/>
        </w:tabs>
        <w:suppressAutoHyphens/>
        <w:ind w:left="1414" w:hanging="840"/>
        <w:rPr>
          <w:rFonts w:ascii="Calibri" w:hAnsi="Calibri" w:cs="Calibri"/>
          <w:sz w:val="22"/>
          <w:szCs w:val="22"/>
        </w:rPr>
      </w:pPr>
      <w:r>
        <w:rPr>
          <w:rFonts w:ascii="Calibri" w:hAnsi="Calibri" w:cs="Calibri"/>
          <w:sz w:val="22"/>
          <w:szCs w:val="22"/>
        </w:rPr>
        <w:t>c.</w:t>
      </w:r>
      <w:r>
        <w:rPr>
          <w:rFonts w:ascii="Calibri" w:hAnsi="Calibri" w:cs="Calibri"/>
          <w:sz w:val="22"/>
          <w:szCs w:val="22"/>
        </w:rPr>
        <w:tab/>
      </w:r>
      <w:r w:rsidR="002B2937" w:rsidRPr="00CC4038">
        <w:rPr>
          <w:rFonts w:ascii="Calibri" w:hAnsi="Calibri" w:cs="Calibri"/>
          <w:sz w:val="22"/>
          <w:szCs w:val="22"/>
        </w:rPr>
        <w:t>Indien de uren niet worden opgenomen</w:t>
      </w:r>
      <w:r>
        <w:rPr>
          <w:rFonts w:ascii="Calibri" w:hAnsi="Calibri" w:cs="Calibri"/>
          <w:sz w:val="22"/>
          <w:szCs w:val="22"/>
        </w:rPr>
        <w:t xml:space="preserve"> terstond na afloop van de </w:t>
      </w:r>
      <w:r w:rsidR="00032D55" w:rsidRPr="00CC4038">
        <w:rPr>
          <w:rFonts w:ascii="Calibri" w:hAnsi="Calibri" w:cs="Calibri"/>
          <w:sz w:val="22"/>
          <w:szCs w:val="22"/>
        </w:rPr>
        <w:t>werk</w:t>
      </w:r>
      <w:r w:rsidR="002B2937" w:rsidRPr="00CC4038">
        <w:rPr>
          <w:rFonts w:ascii="Calibri" w:hAnsi="Calibri" w:cs="Calibri"/>
          <w:sz w:val="22"/>
          <w:szCs w:val="22"/>
        </w:rPr>
        <w:t>zaamheden, worden ze in het geheel niet toegekend.</w:t>
      </w:r>
      <w:bookmarkStart w:id="330" w:name="_Toc272410643"/>
    </w:p>
    <w:p w:rsidR="008575DE" w:rsidRPr="008575DE" w:rsidRDefault="008575DE" w:rsidP="007A43D8">
      <w:pPr>
        <w:pStyle w:val="Kop1"/>
        <w:tabs>
          <w:tab w:val="left" w:pos="709"/>
          <w:tab w:val="left" w:pos="1418"/>
        </w:tabs>
        <w:jc w:val="left"/>
        <w:rPr>
          <w:rFonts w:ascii="Calibri" w:hAnsi="Calibri" w:cs="Calibri"/>
          <w:sz w:val="22"/>
          <w:szCs w:val="22"/>
        </w:rPr>
      </w:pPr>
      <w:r>
        <w:rPr>
          <w:rFonts w:ascii="Calibri" w:hAnsi="Calibri" w:cs="Calibri"/>
          <w:sz w:val="22"/>
          <w:szCs w:val="22"/>
        </w:rPr>
        <w:lastRenderedPageBreak/>
        <w:t>Artikel 7 (vervolg)</w:t>
      </w:r>
    </w:p>
    <w:p w:rsidR="001644C6" w:rsidRPr="00CC4038" w:rsidRDefault="001644C6" w:rsidP="007A43D8">
      <w:pPr>
        <w:pStyle w:val="Kop1"/>
        <w:tabs>
          <w:tab w:val="left" w:pos="709"/>
          <w:tab w:val="left" w:pos="1418"/>
        </w:tabs>
        <w:jc w:val="left"/>
        <w:rPr>
          <w:rFonts w:ascii="Calibri" w:hAnsi="Calibri" w:cs="Calibri"/>
          <w:b w:val="0"/>
          <w:sz w:val="22"/>
          <w:szCs w:val="22"/>
        </w:rPr>
      </w:pPr>
      <w:r w:rsidRPr="00CC4038">
        <w:rPr>
          <w:rFonts w:ascii="Calibri" w:hAnsi="Calibri" w:cs="Calibri"/>
          <w:sz w:val="22"/>
          <w:szCs w:val="22"/>
          <w:u w:val="none"/>
        </w:rPr>
        <w:t>7.12</w:t>
      </w:r>
      <w:bookmarkEnd w:id="330"/>
      <w:r w:rsidR="007A43D8" w:rsidRPr="00CC4038">
        <w:rPr>
          <w:rFonts w:ascii="Calibri" w:hAnsi="Calibri" w:cs="Calibri"/>
          <w:sz w:val="22"/>
          <w:szCs w:val="22"/>
          <w:u w:val="none"/>
        </w:rPr>
        <w:tab/>
      </w:r>
      <w:r w:rsidRPr="00CC4038">
        <w:rPr>
          <w:rFonts w:ascii="Calibri" w:hAnsi="Calibri" w:cs="Calibri"/>
          <w:sz w:val="22"/>
          <w:szCs w:val="22"/>
          <w:u w:val="none"/>
        </w:rPr>
        <w:t>Scholing en uitbetaling scholingsuren:</w:t>
      </w:r>
    </w:p>
    <w:p w:rsidR="00C071B6" w:rsidRDefault="001644C6" w:rsidP="00BD60AB">
      <w:pPr>
        <w:ind w:left="784" w:hanging="14"/>
        <w:rPr>
          <w:rFonts w:ascii="Calibri" w:hAnsi="Calibri" w:cs="Calibri"/>
          <w:sz w:val="22"/>
          <w:szCs w:val="22"/>
        </w:rPr>
      </w:pPr>
      <w:r w:rsidRPr="00CC4038">
        <w:rPr>
          <w:rFonts w:ascii="Calibri" w:hAnsi="Calibri" w:cs="Calibri"/>
          <w:sz w:val="22"/>
          <w:szCs w:val="22"/>
        </w:rPr>
        <w:t xml:space="preserve">Werkgever zal zich inspannen om scholing zoveel als mogelijk in werktijd te laten plaatsvinden. De eerste </w:t>
      </w:r>
      <w:r w:rsidR="00FE13F7">
        <w:rPr>
          <w:rFonts w:ascii="Calibri" w:hAnsi="Calibri" w:cs="Calibri"/>
          <w:sz w:val="22"/>
          <w:szCs w:val="22"/>
        </w:rPr>
        <w:t>vijf</w:t>
      </w:r>
      <w:r w:rsidRPr="00CC4038">
        <w:rPr>
          <w:rFonts w:ascii="Calibri" w:hAnsi="Calibri" w:cs="Calibri"/>
          <w:sz w:val="22"/>
          <w:szCs w:val="22"/>
        </w:rPr>
        <w:t xml:space="preserve"> dagen scholing die buiten werktijd plaatsvinden op jaarbasis zullen vergoed worden a 100%. Na </w:t>
      </w:r>
      <w:r w:rsidR="00FE13F7">
        <w:rPr>
          <w:rFonts w:ascii="Calibri" w:hAnsi="Calibri" w:cs="Calibri"/>
          <w:sz w:val="22"/>
          <w:szCs w:val="22"/>
        </w:rPr>
        <w:t>vijf</w:t>
      </w:r>
      <w:r w:rsidRPr="00CC4038">
        <w:rPr>
          <w:rFonts w:ascii="Calibri" w:hAnsi="Calibri" w:cs="Calibri"/>
          <w:sz w:val="22"/>
          <w:szCs w:val="22"/>
        </w:rPr>
        <w:t xml:space="preserve"> dagen zullen de trainingsuren op jaarbasis worden vergoed tegen de gebruikelijke overwerkvergoeding</w:t>
      </w:r>
      <w:r w:rsidR="000A348D">
        <w:rPr>
          <w:rFonts w:ascii="Calibri" w:hAnsi="Calibri" w:cs="Calibri"/>
          <w:sz w:val="22"/>
          <w:szCs w:val="22"/>
        </w:rPr>
        <w:t>.</w:t>
      </w:r>
      <w:r w:rsidRPr="00CC4038">
        <w:rPr>
          <w:rFonts w:ascii="Calibri" w:hAnsi="Calibri" w:cs="Calibri"/>
          <w:sz w:val="22"/>
          <w:szCs w:val="22"/>
        </w:rPr>
        <w:t xml:space="preserve"> Uitzondering hierop is de BHV opleiding. Hierop is altijd de overwerkvergoeding van toepassing.</w:t>
      </w:r>
      <w:bookmarkStart w:id="331" w:name="_Toc426344882"/>
      <w:bookmarkStart w:id="332" w:name="_Toc426345311"/>
      <w:bookmarkStart w:id="333" w:name="_Toc426345455"/>
      <w:bookmarkStart w:id="334" w:name="_Toc426345556"/>
      <w:bookmarkStart w:id="335" w:name="_Toc426345657"/>
      <w:bookmarkStart w:id="336" w:name="_Toc426347013"/>
      <w:bookmarkStart w:id="337" w:name="_Toc272410644"/>
    </w:p>
    <w:p w:rsidR="005D507C" w:rsidRDefault="005D507C">
      <w:pPr>
        <w:rPr>
          <w:rFonts w:ascii="Calibri" w:hAnsi="Calibri" w:cs="Calibri"/>
          <w:b/>
          <w:kern w:val="28"/>
          <w:sz w:val="22"/>
          <w:szCs w:val="22"/>
          <w:u w:val="single"/>
        </w:rPr>
      </w:pPr>
      <w:r>
        <w:rPr>
          <w:rFonts w:ascii="Calibri" w:hAnsi="Calibri" w:cs="Calibri"/>
          <w:sz w:val="22"/>
          <w:szCs w:val="22"/>
        </w:rPr>
        <w:br w:type="page"/>
      </w:r>
    </w:p>
    <w:p w:rsidR="002B2937" w:rsidRPr="00CC4038" w:rsidRDefault="002B2937" w:rsidP="001644C6">
      <w:pPr>
        <w:pStyle w:val="Kop1"/>
        <w:tabs>
          <w:tab w:val="left" w:pos="567"/>
          <w:tab w:val="left" w:pos="1418"/>
        </w:tabs>
        <w:jc w:val="left"/>
        <w:rPr>
          <w:rFonts w:ascii="Calibri" w:hAnsi="Calibri" w:cs="Calibri"/>
          <w:sz w:val="22"/>
          <w:szCs w:val="22"/>
        </w:rPr>
      </w:pPr>
      <w:r w:rsidRPr="00CC4038">
        <w:rPr>
          <w:rFonts w:ascii="Calibri" w:hAnsi="Calibri" w:cs="Calibri"/>
          <w:sz w:val="22"/>
          <w:szCs w:val="22"/>
        </w:rPr>
        <w:lastRenderedPageBreak/>
        <w:t>Artikel 8</w:t>
      </w:r>
      <w:bookmarkEnd w:id="331"/>
      <w:bookmarkEnd w:id="332"/>
      <w:bookmarkEnd w:id="333"/>
      <w:bookmarkEnd w:id="334"/>
      <w:bookmarkEnd w:id="335"/>
      <w:bookmarkEnd w:id="336"/>
      <w:bookmarkEnd w:id="337"/>
    </w:p>
    <w:p w:rsidR="002B2937" w:rsidRPr="00CC4038" w:rsidRDefault="002B2937">
      <w:pPr>
        <w:pStyle w:val="Kop2"/>
        <w:tabs>
          <w:tab w:val="left" w:pos="567"/>
          <w:tab w:val="left" w:pos="1418"/>
        </w:tabs>
        <w:ind w:left="567" w:hanging="567"/>
        <w:rPr>
          <w:rFonts w:ascii="Calibri" w:hAnsi="Calibri" w:cs="Calibri"/>
          <w:sz w:val="22"/>
          <w:szCs w:val="22"/>
        </w:rPr>
      </w:pPr>
      <w:bookmarkStart w:id="338" w:name="_Toc426344883"/>
      <w:bookmarkStart w:id="339" w:name="_Toc426345312"/>
      <w:bookmarkStart w:id="340" w:name="_Toc426345456"/>
      <w:bookmarkStart w:id="341" w:name="_Toc426345557"/>
      <w:bookmarkStart w:id="342" w:name="_Toc426345658"/>
      <w:bookmarkStart w:id="343" w:name="_Toc426347014"/>
      <w:bookmarkStart w:id="344" w:name="_Toc272410645"/>
      <w:r w:rsidRPr="00CC4038">
        <w:rPr>
          <w:rFonts w:ascii="Calibri" w:hAnsi="Calibri" w:cs="Calibri"/>
          <w:sz w:val="22"/>
          <w:szCs w:val="22"/>
        </w:rPr>
        <w:t>Zon- en feestdagen</w:t>
      </w:r>
      <w:bookmarkEnd w:id="338"/>
      <w:bookmarkEnd w:id="339"/>
      <w:bookmarkEnd w:id="340"/>
      <w:bookmarkEnd w:id="341"/>
      <w:bookmarkEnd w:id="342"/>
      <w:bookmarkEnd w:id="343"/>
      <w:bookmarkEnd w:id="344"/>
    </w:p>
    <w:p w:rsidR="002B2937" w:rsidRPr="00CC4038" w:rsidRDefault="002B2937">
      <w:pPr>
        <w:tabs>
          <w:tab w:val="left" w:pos="-1699"/>
          <w:tab w:val="left" w:pos="-979"/>
          <w:tab w:val="left" w:pos="-259"/>
          <w:tab w:val="left" w:pos="567"/>
          <w:tab w:val="left" w:pos="1418"/>
        </w:tabs>
        <w:suppressAutoHyphens/>
        <w:ind w:left="567" w:hanging="567"/>
        <w:rPr>
          <w:rFonts w:ascii="Calibri" w:hAnsi="Calibri" w:cs="Calibri"/>
          <w:sz w:val="22"/>
          <w:szCs w:val="22"/>
        </w:rPr>
      </w:pPr>
      <w:r w:rsidRPr="00CC4038">
        <w:rPr>
          <w:rFonts w:ascii="Calibri" w:hAnsi="Calibri" w:cs="Calibri"/>
          <w:sz w:val="22"/>
          <w:szCs w:val="22"/>
        </w:rPr>
        <w:t>a.</w:t>
      </w:r>
      <w:r w:rsidRPr="00CC4038">
        <w:rPr>
          <w:rFonts w:ascii="Calibri" w:hAnsi="Calibri" w:cs="Calibri"/>
          <w:sz w:val="22"/>
          <w:szCs w:val="22"/>
        </w:rPr>
        <w:tab/>
        <w:t xml:space="preserve">Op zon- en feestdagen wordt als regel niet gewerkt, tenzij het arbeid in </w:t>
      </w:r>
    </w:p>
    <w:p w:rsidR="002B2937" w:rsidRPr="00CC4038" w:rsidRDefault="002B2937">
      <w:pPr>
        <w:tabs>
          <w:tab w:val="left" w:pos="-1699"/>
          <w:tab w:val="left" w:pos="-979"/>
          <w:tab w:val="left" w:pos="-259"/>
          <w:tab w:val="left" w:pos="567"/>
          <w:tab w:val="left" w:pos="1418"/>
        </w:tabs>
        <w:suppressAutoHyphens/>
        <w:ind w:left="567" w:hanging="567"/>
        <w:rPr>
          <w:rFonts w:ascii="Calibri" w:hAnsi="Calibri" w:cs="Calibri"/>
          <w:sz w:val="22"/>
          <w:szCs w:val="22"/>
        </w:rPr>
      </w:pPr>
      <w:r w:rsidRPr="00CC4038">
        <w:rPr>
          <w:rFonts w:ascii="Calibri" w:hAnsi="Calibri" w:cs="Calibri"/>
          <w:sz w:val="22"/>
          <w:szCs w:val="22"/>
        </w:rPr>
        <w:tab/>
      </w:r>
      <w:r w:rsidR="00FE13F7">
        <w:rPr>
          <w:rFonts w:ascii="Calibri" w:hAnsi="Calibri" w:cs="Calibri"/>
          <w:sz w:val="22"/>
          <w:szCs w:val="22"/>
        </w:rPr>
        <w:t>vijf ploegendienst</w:t>
      </w:r>
      <w:r w:rsidRPr="00CC4038">
        <w:rPr>
          <w:rFonts w:ascii="Calibri" w:hAnsi="Calibri" w:cs="Calibri"/>
          <w:sz w:val="22"/>
          <w:szCs w:val="22"/>
        </w:rPr>
        <w:t xml:space="preserve"> betreft.</w:t>
      </w:r>
    </w:p>
    <w:p w:rsidR="002B2937" w:rsidRPr="00CC4038" w:rsidRDefault="002B2937">
      <w:pPr>
        <w:tabs>
          <w:tab w:val="left" w:pos="-1699"/>
          <w:tab w:val="left" w:pos="-979"/>
          <w:tab w:val="left" w:pos="-259"/>
          <w:tab w:val="left" w:pos="567"/>
          <w:tab w:val="left" w:pos="1418"/>
        </w:tabs>
        <w:suppressAutoHyphens/>
        <w:ind w:left="567" w:hanging="567"/>
        <w:rPr>
          <w:rFonts w:ascii="Calibri" w:hAnsi="Calibri" w:cs="Calibri"/>
          <w:sz w:val="22"/>
          <w:szCs w:val="22"/>
        </w:rPr>
      </w:pPr>
    </w:p>
    <w:p w:rsidR="002B2937" w:rsidRPr="00CC4038" w:rsidRDefault="002B2937">
      <w:pPr>
        <w:tabs>
          <w:tab w:val="left" w:pos="-1699"/>
          <w:tab w:val="left" w:pos="-979"/>
          <w:tab w:val="left" w:pos="-259"/>
          <w:tab w:val="left" w:pos="567"/>
          <w:tab w:val="left" w:pos="1418"/>
        </w:tabs>
        <w:suppressAutoHyphens/>
        <w:ind w:left="567" w:hanging="567"/>
        <w:rPr>
          <w:rFonts w:ascii="Calibri" w:hAnsi="Calibri" w:cs="Calibri"/>
          <w:sz w:val="22"/>
          <w:szCs w:val="22"/>
        </w:rPr>
      </w:pPr>
      <w:r w:rsidRPr="00CC4038">
        <w:rPr>
          <w:rFonts w:ascii="Calibri" w:hAnsi="Calibri" w:cs="Calibri"/>
          <w:sz w:val="22"/>
          <w:szCs w:val="22"/>
        </w:rPr>
        <w:t>b.</w:t>
      </w:r>
      <w:r w:rsidRPr="00CC4038">
        <w:rPr>
          <w:rFonts w:ascii="Calibri" w:hAnsi="Calibri" w:cs="Calibri"/>
          <w:sz w:val="22"/>
          <w:szCs w:val="22"/>
        </w:rPr>
        <w:tab/>
        <w:t xml:space="preserve">Onder feestdagen worden </w:t>
      </w:r>
      <w:r w:rsidR="00032D55" w:rsidRPr="00CC4038">
        <w:rPr>
          <w:rFonts w:ascii="Calibri" w:hAnsi="Calibri" w:cs="Calibri"/>
          <w:sz w:val="22"/>
          <w:szCs w:val="22"/>
        </w:rPr>
        <w:t>in deze collectieve arbeidsover</w:t>
      </w:r>
      <w:r w:rsidRPr="00CC4038">
        <w:rPr>
          <w:rFonts w:ascii="Calibri" w:hAnsi="Calibri" w:cs="Calibri"/>
          <w:sz w:val="22"/>
          <w:szCs w:val="22"/>
        </w:rPr>
        <w:t>eenkomst verstaan:</w:t>
      </w:r>
    </w:p>
    <w:p w:rsidR="002B2937" w:rsidRPr="00CC4038" w:rsidRDefault="00BA257F" w:rsidP="00BD60AB">
      <w:pPr>
        <w:tabs>
          <w:tab w:val="left" w:pos="-1699"/>
          <w:tab w:val="left" w:pos="-979"/>
          <w:tab w:val="left" w:pos="-259"/>
          <w:tab w:val="left" w:pos="567"/>
          <w:tab w:val="left" w:pos="1418"/>
        </w:tabs>
        <w:suppressAutoHyphens/>
        <w:ind w:left="567"/>
        <w:rPr>
          <w:rFonts w:ascii="Calibri" w:hAnsi="Calibri" w:cs="Calibri"/>
          <w:sz w:val="22"/>
          <w:szCs w:val="22"/>
        </w:rPr>
      </w:pPr>
      <w:r>
        <w:rPr>
          <w:rFonts w:ascii="Calibri" w:hAnsi="Calibri" w:cs="Calibri"/>
          <w:sz w:val="22"/>
          <w:szCs w:val="22"/>
        </w:rPr>
        <w:t>n</w:t>
      </w:r>
      <w:r w:rsidR="002B2937" w:rsidRPr="00CC4038">
        <w:rPr>
          <w:rFonts w:ascii="Calibri" w:hAnsi="Calibri" w:cs="Calibri"/>
          <w:sz w:val="22"/>
          <w:szCs w:val="22"/>
        </w:rPr>
        <w:t>ieu</w:t>
      </w:r>
      <w:r w:rsidR="00D27480" w:rsidRPr="00CC4038">
        <w:rPr>
          <w:rFonts w:ascii="Calibri" w:hAnsi="Calibri" w:cs="Calibri"/>
          <w:sz w:val="22"/>
          <w:szCs w:val="22"/>
        </w:rPr>
        <w:t xml:space="preserve">wjaarsdag, de beide </w:t>
      </w:r>
      <w:r w:rsidR="00361E19">
        <w:rPr>
          <w:rFonts w:ascii="Calibri" w:hAnsi="Calibri" w:cs="Calibri"/>
          <w:sz w:val="22"/>
          <w:szCs w:val="22"/>
        </w:rPr>
        <w:t>p</w:t>
      </w:r>
      <w:r w:rsidR="00D27480" w:rsidRPr="00CC4038">
        <w:rPr>
          <w:rFonts w:ascii="Calibri" w:hAnsi="Calibri" w:cs="Calibri"/>
          <w:sz w:val="22"/>
          <w:szCs w:val="22"/>
        </w:rPr>
        <w:t>aasdagen, H</w:t>
      </w:r>
      <w:r w:rsidR="002B2937" w:rsidRPr="00CC4038">
        <w:rPr>
          <w:rFonts w:ascii="Calibri" w:hAnsi="Calibri" w:cs="Calibri"/>
          <w:sz w:val="22"/>
          <w:szCs w:val="22"/>
        </w:rPr>
        <w:t xml:space="preserve">emelvaartsdag, de beide </w:t>
      </w:r>
      <w:r w:rsidR="00361E19">
        <w:rPr>
          <w:rFonts w:ascii="Calibri" w:hAnsi="Calibri" w:cs="Calibri"/>
          <w:sz w:val="22"/>
          <w:szCs w:val="22"/>
        </w:rPr>
        <w:t>p</w:t>
      </w:r>
      <w:r w:rsidR="002B2937" w:rsidRPr="00CC4038">
        <w:rPr>
          <w:rFonts w:ascii="Calibri" w:hAnsi="Calibri" w:cs="Calibri"/>
          <w:sz w:val="22"/>
          <w:szCs w:val="22"/>
        </w:rPr>
        <w:t>inksterda</w:t>
      </w:r>
      <w:r w:rsidR="002B2937" w:rsidRPr="00CC4038">
        <w:rPr>
          <w:rFonts w:ascii="Calibri" w:hAnsi="Calibri" w:cs="Calibri"/>
          <w:sz w:val="22"/>
          <w:szCs w:val="22"/>
        </w:rPr>
        <w:softHyphen/>
        <w:t xml:space="preserve">gen, de beide </w:t>
      </w:r>
      <w:r w:rsidR="00361E19">
        <w:rPr>
          <w:rFonts w:ascii="Calibri" w:hAnsi="Calibri" w:cs="Calibri"/>
          <w:sz w:val="22"/>
          <w:szCs w:val="22"/>
        </w:rPr>
        <w:t>k</w:t>
      </w:r>
      <w:r w:rsidR="002B2937" w:rsidRPr="00CC4038">
        <w:rPr>
          <w:rFonts w:ascii="Calibri" w:hAnsi="Calibri" w:cs="Calibri"/>
          <w:sz w:val="22"/>
          <w:szCs w:val="22"/>
        </w:rPr>
        <w:t>erstdagen, de door de overheid aangewez</w:t>
      </w:r>
      <w:r w:rsidR="00032D55" w:rsidRPr="00CC4038">
        <w:rPr>
          <w:rFonts w:ascii="Calibri" w:hAnsi="Calibri" w:cs="Calibri"/>
          <w:sz w:val="22"/>
          <w:szCs w:val="22"/>
        </w:rPr>
        <w:t>en dag ter viering van Koning</w:t>
      </w:r>
      <w:r w:rsidR="00387EBE">
        <w:rPr>
          <w:rFonts w:ascii="Calibri" w:hAnsi="Calibri" w:cs="Calibri"/>
          <w:sz w:val="22"/>
          <w:szCs w:val="22"/>
        </w:rPr>
        <w:t>s</w:t>
      </w:r>
      <w:r w:rsidR="002B2937" w:rsidRPr="00CC4038">
        <w:rPr>
          <w:rFonts w:ascii="Calibri" w:hAnsi="Calibri" w:cs="Calibri"/>
          <w:sz w:val="22"/>
          <w:szCs w:val="22"/>
        </w:rPr>
        <w:t xml:space="preserve">dag en in lustrumjaren, 5 mei, ter viering van de nationale </w:t>
      </w:r>
      <w:r w:rsidR="00D27480" w:rsidRPr="00CC4038">
        <w:rPr>
          <w:rFonts w:ascii="Calibri" w:hAnsi="Calibri" w:cs="Calibri"/>
          <w:sz w:val="22"/>
          <w:szCs w:val="22"/>
        </w:rPr>
        <w:t>B</w:t>
      </w:r>
      <w:r w:rsidR="002B2937" w:rsidRPr="00CC4038">
        <w:rPr>
          <w:rFonts w:ascii="Calibri" w:hAnsi="Calibri" w:cs="Calibri"/>
          <w:sz w:val="22"/>
          <w:szCs w:val="22"/>
        </w:rPr>
        <w:t>evrijdingsdag.</w:t>
      </w:r>
    </w:p>
    <w:p w:rsidR="007047CB" w:rsidRPr="00CC4038" w:rsidRDefault="007047CB">
      <w:pPr>
        <w:tabs>
          <w:tab w:val="left" w:pos="-1699"/>
          <w:tab w:val="left" w:pos="-979"/>
          <w:tab w:val="left" w:pos="-259"/>
          <w:tab w:val="left" w:pos="567"/>
          <w:tab w:val="left" w:pos="1418"/>
        </w:tabs>
        <w:suppressAutoHyphens/>
        <w:ind w:left="567" w:hanging="567"/>
        <w:rPr>
          <w:rFonts w:ascii="Calibri" w:hAnsi="Calibri" w:cs="Calibri"/>
          <w:sz w:val="22"/>
          <w:szCs w:val="22"/>
        </w:rPr>
      </w:pPr>
    </w:p>
    <w:p w:rsidR="002B2937" w:rsidRPr="00CC4038" w:rsidRDefault="00BA257F">
      <w:pPr>
        <w:tabs>
          <w:tab w:val="left" w:pos="-1699"/>
          <w:tab w:val="left" w:pos="-979"/>
          <w:tab w:val="left" w:pos="-259"/>
          <w:tab w:val="left" w:pos="567"/>
          <w:tab w:val="left" w:pos="1418"/>
        </w:tabs>
        <w:suppressAutoHyphens/>
        <w:ind w:left="570" w:hanging="570"/>
        <w:rPr>
          <w:rFonts w:ascii="Calibri" w:hAnsi="Calibri" w:cs="Calibri"/>
          <w:sz w:val="22"/>
          <w:szCs w:val="22"/>
        </w:rPr>
      </w:pPr>
      <w:r>
        <w:rPr>
          <w:rFonts w:ascii="Calibri" w:hAnsi="Calibri" w:cs="Calibri"/>
          <w:sz w:val="22"/>
          <w:szCs w:val="22"/>
        </w:rPr>
        <w:t>c.</w:t>
      </w:r>
      <w:r>
        <w:rPr>
          <w:rFonts w:ascii="Calibri" w:hAnsi="Calibri" w:cs="Calibri"/>
          <w:sz w:val="22"/>
          <w:szCs w:val="22"/>
        </w:rPr>
        <w:tab/>
      </w:r>
      <w:r w:rsidR="002B2937" w:rsidRPr="00CC4038">
        <w:rPr>
          <w:rFonts w:ascii="Calibri" w:hAnsi="Calibri" w:cs="Calibri"/>
          <w:sz w:val="22"/>
          <w:szCs w:val="22"/>
        </w:rPr>
        <w:t xml:space="preserve">Zon- en feestdagen worden voor werknemers in de dagdienst, </w:t>
      </w:r>
    </w:p>
    <w:p w:rsidR="002B2937" w:rsidRPr="00CC4038" w:rsidRDefault="00032D55" w:rsidP="00BA257F">
      <w:pPr>
        <w:tabs>
          <w:tab w:val="left" w:pos="-1699"/>
          <w:tab w:val="left" w:pos="-979"/>
          <w:tab w:val="left" w:pos="-259"/>
          <w:tab w:val="left" w:pos="567"/>
          <w:tab w:val="left" w:pos="1418"/>
        </w:tabs>
        <w:suppressAutoHyphens/>
        <w:ind w:left="567"/>
        <w:rPr>
          <w:rFonts w:ascii="Calibri" w:hAnsi="Calibri" w:cs="Calibri"/>
          <w:sz w:val="22"/>
          <w:szCs w:val="22"/>
        </w:rPr>
      </w:pPr>
      <w:r w:rsidRPr="00CC4038">
        <w:rPr>
          <w:rFonts w:ascii="Calibri" w:hAnsi="Calibri" w:cs="Calibri"/>
          <w:sz w:val="22"/>
          <w:szCs w:val="22"/>
        </w:rPr>
        <w:t xml:space="preserve">de </w:t>
      </w:r>
      <w:r w:rsidR="00647622">
        <w:rPr>
          <w:rFonts w:ascii="Calibri" w:hAnsi="Calibri" w:cs="Calibri"/>
          <w:sz w:val="22"/>
          <w:szCs w:val="22"/>
        </w:rPr>
        <w:t>twee</w:t>
      </w:r>
      <w:r w:rsidRPr="00CC4038">
        <w:rPr>
          <w:rFonts w:ascii="Calibri" w:hAnsi="Calibri" w:cs="Calibri"/>
          <w:sz w:val="22"/>
          <w:szCs w:val="22"/>
        </w:rPr>
        <w:t xml:space="preserve">- </w:t>
      </w:r>
      <w:r w:rsidR="00647622">
        <w:rPr>
          <w:rFonts w:ascii="Calibri" w:hAnsi="Calibri" w:cs="Calibri"/>
          <w:sz w:val="22"/>
          <w:szCs w:val="22"/>
        </w:rPr>
        <w:t>drie</w:t>
      </w:r>
      <w:r w:rsidR="00A73C4C" w:rsidRPr="00CC4038">
        <w:rPr>
          <w:rFonts w:ascii="Calibri" w:hAnsi="Calibri" w:cs="Calibri"/>
          <w:sz w:val="22"/>
          <w:szCs w:val="22"/>
        </w:rPr>
        <w:t xml:space="preserve"> </w:t>
      </w:r>
      <w:r w:rsidRPr="00CC4038">
        <w:rPr>
          <w:rFonts w:ascii="Calibri" w:hAnsi="Calibri" w:cs="Calibri"/>
          <w:sz w:val="22"/>
          <w:szCs w:val="22"/>
        </w:rPr>
        <w:t xml:space="preserve">en de </w:t>
      </w:r>
      <w:r w:rsidR="00FE13F7">
        <w:rPr>
          <w:rFonts w:ascii="Calibri" w:hAnsi="Calibri" w:cs="Calibri"/>
          <w:sz w:val="22"/>
          <w:szCs w:val="22"/>
        </w:rPr>
        <w:t>vijf ploegendienst</w:t>
      </w:r>
      <w:r w:rsidR="002B2937" w:rsidRPr="00CC4038">
        <w:rPr>
          <w:rFonts w:ascii="Calibri" w:hAnsi="Calibri" w:cs="Calibri"/>
          <w:sz w:val="22"/>
          <w:szCs w:val="22"/>
        </w:rPr>
        <w:t xml:space="preserve"> gerekend te beginnen om 23.00 uur en te eindigen om 23.00 uur</w:t>
      </w:r>
      <w:r w:rsidRPr="00CC4038">
        <w:rPr>
          <w:rFonts w:ascii="Calibri" w:hAnsi="Calibri" w:cs="Calibri"/>
          <w:sz w:val="22"/>
          <w:szCs w:val="22"/>
        </w:rPr>
        <w:t>, met uitzondering van Koning</w:t>
      </w:r>
      <w:r w:rsidR="000A348D">
        <w:rPr>
          <w:rFonts w:ascii="Calibri" w:hAnsi="Calibri" w:cs="Calibri"/>
          <w:sz w:val="22"/>
          <w:szCs w:val="22"/>
        </w:rPr>
        <w:t>s</w:t>
      </w:r>
      <w:r w:rsidR="002B2937" w:rsidRPr="00CC4038">
        <w:rPr>
          <w:rFonts w:ascii="Calibri" w:hAnsi="Calibri" w:cs="Calibri"/>
          <w:sz w:val="22"/>
          <w:szCs w:val="22"/>
        </w:rPr>
        <w:t xml:space="preserve">dag en eens in de </w:t>
      </w:r>
      <w:r w:rsidR="00FE13F7">
        <w:rPr>
          <w:rFonts w:ascii="Calibri" w:hAnsi="Calibri" w:cs="Calibri"/>
          <w:sz w:val="22"/>
          <w:szCs w:val="22"/>
        </w:rPr>
        <w:t>vijf</w:t>
      </w:r>
      <w:r w:rsidR="002B2937" w:rsidRPr="00CC4038">
        <w:rPr>
          <w:rFonts w:ascii="Calibri" w:hAnsi="Calibri" w:cs="Calibri"/>
          <w:sz w:val="22"/>
          <w:szCs w:val="22"/>
        </w:rPr>
        <w:t xml:space="preserve"> jaar 5 mei, welke dagen gerekend worden te lopen van </w:t>
      </w:r>
      <w:r w:rsidR="00BD60AB">
        <w:rPr>
          <w:rFonts w:ascii="Calibri" w:hAnsi="Calibri" w:cs="Calibri"/>
          <w:sz w:val="22"/>
          <w:szCs w:val="22"/>
        </w:rPr>
        <w:t xml:space="preserve"> 07.00 uur tot de </w:t>
      </w:r>
      <w:r w:rsidR="002B2937" w:rsidRPr="00CC4038">
        <w:rPr>
          <w:rFonts w:ascii="Calibri" w:hAnsi="Calibri" w:cs="Calibri"/>
          <w:sz w:val="22"/>
          <w:szCs w:val="22"/>
        </w:rPr>
        <w:t>volgende dag 07.00 uur.</w:t>
      </w:r>
      <w:r w:rsidR="002B2937" w:rsidRPr="00CC4038">
        <w:rPr>
          <w:rFonts w:ascii="Calibri" w:hAnsi="Calibri" w:cs="Calibri"/>
          <w:sz w:val="22"/>
          <w:szCs w:val="22"/>
        </w:rPr>
        <w:tab/>
      </w:r>
    </w:p>
    <w:p w:rsidR="002B2937" w:rsidRPr="00CC4038" w:rsidRDefault="002B2937">
      <w:pPr>
        <w:tabs>
          <w:tab w:val="left" w:pos="-1699"/>
          <w:tab w:val="left" w:pos="-979"/>
          <w:tab w:val="left" w:pos="-259"/>
          <w:tab w:val="left" w:pos="567"/>
          <w:tab w:val="left" w:pos="1418"/>
        </w:tabs>
        <w:suppressAutoHyphens/>
        <w:ind w:left="567" w:hanging="567"/>
        <w:rPr>
          <w:rFonts w:ascii="Calibri" w:hAnsi="Calibri" w:cs="Calibri"/>
          <w:sz w:val="22"/>
          <w:szCs w:val="22"/>
        </w:rPr>
      </w:pPr>
    </w:p>
    <w:p w:rsidR="002B2937" w:rsidRPr="00CC4038" w:rsidRDefault="002B2937" w:rsidP="00BA257F">
      <w:pPr>
        <w:tabs>
          <w:tab w:val="left" w:pos="-1699"/>
          <w:tab w:val="left" w:pos="-979"/>
          <w:tab w:val="left" w:pos="-259"/>
          <w:tab w:val="left" w:pos="567"/>
          <w:tab w:val="left" w:pos="1418"/>
        </w:tabs>
        <w:suppressAutoHyphens/>
        <w:ind w:left="564" w:hanging="564"/>
        <w:rPr>
          <w:rFonts w:ascii="Calibri" w:hAnsi="Calibri" w:cs="Calibri"/>
          <w:sz w:val="22"/>
          <w:szCs w:val="22"/>
        </w:rPr>
      </w:pPr>
      <w:r w:rsidRPr="00CC4038">
        <w:rPr>
          <w:rFonts w:ascii="Calibri" w:hAnsi="Calibri" w:cs="Calibri"/>
          <w:sz w:val="22"/>
          <w:szCs w:val="22"/>
        </w:rPr>
        <w:t>d.</w:t>
      </w:r>
      <w:r w:rsidRPr="00CC4038">
        <w:rPr>
          <w:rFonts w:ascii="Calibri" w:hAnsi="Calibri" w:cs="Calibri"/>
          <w:sz w:val="22"/>
          <w:szCs w:val="22"/>
        </w:rPr>
        <w:tab/>
        <w:t>Voor zover van toepassing geldt in afwijking van het bepaalde in dit artikel voor de periode van 24 december 15.00 uur tot en met 2 januari 7.00 uur het bepaalde in artikel 11 lid 3 sub b en lid 4 sub a.</w:t>
      </w:r>
    </w:p>
    <w:p w:rsidR="002B2937" w:rsidRPr="00CC4038" w:rsidRDefault="002B2937">
      <w:pPr>
        <w:tabs>
          <w:tab w:val="left" w:pos="-1699"/>
          <w:tab w:val="left" w:pos="-979"/>
          <w:tab w:val="left" w:pos="-259"/>
          <w:tab w:val="left" w:pos="567"/>
          <w:tab w:val="left" w:pos="1418"/>
        </w:tabs>
        <w:suppressAutoHyphens/>
        <w:ind w:left="567" w:hanging="567"/>
        <w:rPr>
          <w:rFonts w:ascii="Calibri" w:hAnsi="Calibri" w:cs="Calibri"/>
          <w:sz w:val="22"/>
          <w:szCs w:val="22"/>
        </w:rPr>
      </w:pPr>
    </w:p>
    <w:p w:rsidR="002B2937" w:rsidRPr="00CC4038" w:rsidRDefault="0081260A">
      <w:pPr>
        <w:tabs>
          <w:tab w:val="left" w:pos="-1699"/>
          <w:tab w:val="left" w:pos="-979"/>
          <w:tab w:val="left" w:pos="-259"/>
          <w:tab w:val="left" w:pos="567"/>
          <w:tab w:val="left" w:pos="1418"/>
        </w:tabs>
        <w:suppressAutoHyphens/>
        <w:ind w:left="567" w:hanging="567"/>
        <w:rPr>
          <w:rFonts w:ascii="Calibri" w:hAnsi="Calibri" w:cs="Calibri"/>
          <w:sz w:val="22"/>
          <w:szCs w:val="22"/>
        </w:rPr>
      </w:pPr>
      <w:r w:rsidRPr="00CC4038">
        <w:rPr>
          <w:rFonts w:ascii="Calibri" w:hAnsi="Calibri" w:cs="Calibri"/>
          <w:sz w:val="22"/>
          <w:szCs w:val="22"/>
        </w:rPr>
        <w:t>e</w:t>
      </w:r>
      <w:r w:rsidR="002B2937" w:rsidRPr="00CC4038">
        <w:rPr>
          <w:rFonts w:ascii="Calibri" w:hAnsi="Calibri" w:cs="Calibri"/>
          <w:sz w:val="22"/>
          <w:szCs w:val="22"/>
        </w:rPr>
        <w:t>.</w:t>
      </w:r>
      <w:r w:rsidR="002B2937" w:rsidRPr="00CC4038">
        <w:rPr>
          <w:rFonts w:ascii="Calibri" w:hAnsi="Calibri" w:cs="Calibri"/>
          <w:sz w:val="22"/>
          <w:szCs w:val="22"/>
        </w:rPr>
        <w:tab/>
        <w:t xml:space="preserve">Werknemers in </w:t>
      </w:r>
      <w:r w:rsidR="00FE13F7">
        <w:rPr>
          <w:rFonts w:ascii="Calibri" w:hAnsi="Calibri" w:cs="Calibri"/>
          <w:sz w:val="22"/>
          <w:szCs w:val="22"/>
        </w:rPr>
        <w:t>vijf ploegendienst</w:t>
      </w:r>
      <w:r w:rsidR="002B2937" w:rsidRPr="00CC4038">
        <w:rPr>
          <w:rFonts w:ascii="Calibri" w:hAnsi="Calibri" w:cs="Calibri"/>
          <w:sz w:val="22"/>
          <w:szCs w:val="22"/>
        </w:rPr>
        <w:t xml:space="preserve"> die volgens rooster op een feestdag moeten werken en daadwerkelijk werken, krijgen op een ander tijdstip een dienst</w:t>
      </w:r>
      <w:r w:rsidR="00556255" w:rsidRPr="00CC4038">
        <w:rPr>
          <w:rFonts w:ascii="Calibri" w:hAnsi="Calibri" w:cs="Calibri"/>
          <w:sz w:val="22"/>
          <w:szCs w:val="22"/>
        </w:rPr>
        <w:t xml:space="preserve"> c</w:t>
      </w:r>
      <w:r w:rsidR="00B0290E" w:rsidRPr="00CC4038">
        <w:rPr>
          <w:rFonts w:ascii="Calibri" w:hAnsi="Calibri" w:cs="Calibri"/>
          <w:sz w:val="22"/>
          <w:szCs w:val="22"/>
        </w:rPr>
        <w:t>.</w:t>
      </w:r>
      <w:r w:rsidR="00556255" w:rsidRPr="00CC4038">
        <w:rPr>
          <w:rFonts w:ascii="Calibri" w:hAnsi="Calibri" w:cs="Calibri"/>
          <w:sz w:val="22"/>
          <w:szCs w:val="22"/>
        </w:rPr>
        <w:t>q</w:t>
      </w:r>
      <w:r w:rsidR="00B0290E" w:rsidRPr="00CC4038">
        <w:rPr>
          <w:rFonts w:ascii="Calibri" w:hAnsi="Calibri" w:cs="Calibri"/>
          <w:sz w:val="22"/>
          <w:szCs w:val="22"/>
        </w:rPr>
        <w:t>.</w:t>
      </w:r>
      <w:r w:rsidR="00556255" w:rsidRPr="00CC4038">
        <w:rPr>
          <w:rFonts w:ascii="Calibri" w:hAnsi="Calibri" w:cs="Calibri"/>
          <w:sz w:val="22"/>
          <w:szCs w:val="22"/>
        </w:rPr>
        <w:t xml:space="preserve"> halve dienst </w:t>
      </w:r>
      <w:r w:rsidR="002B2937" w:rsidRPr="00CC4038">
        <w:rPr>
          <w:rFonts w:ascii="Calibri" w:hAnsi="Calibri" w:cs="Calibri"/>
          <w:sz w:val="22"/>
          <w:szCs w:val="22"/>
        </w:rPr>
        <w:t xml:space="preserve"> vrijaf met behoud van salaris.</w:t>
      </w:r>
    </w:p>
    <w:p w:rsidR="002B2937" w:rsidRPr="00CC4038" w:rsidRDefault="002B2937">
      <w:pPr>
        <w:tabs>
          <w:tab w:val="left" w:pos="-1699"/>
          <w:tab w:val="left" w:pos="-979"/>
          <w:tab w:val="left" w:pos="-259"/>
          <w:tab w:val="left" w:pos="567"/>
          <w:tab w:val="left" w:pos="1418"/>
        </w:tabs>
        <w:suppressAutoHyphens/>
        <w:ind w:left="567" w:hanging="567"/>
        <w:rPr>
          <w:rFonts w:ascii="Calibri" w:hAnsi="Calibri" w:cs="Calibri"/>
          <w:sz w:val="22"/>
          <w:szCs w:val="22"/>
        </w:rPr>
      </w:pPr>
    </w:p>
    <w:p w:rsidR="002B2937" w:rsidRPr="00CC4038" w:rsidRDefault="0081260A">
      <w:pPr>
        <w:tabs>
          <w:tab w:val="left" w:pos="-1699"/>
          <w:tab w:val="left" w:pos="-979"/>
          <w:tab w:val="left" w:pos="-259"/>
          <w:tab w:val="left" w:pos="567"/>
          <w:tab w:val="left" w:pos="1418"/>
        </w:tabs>
        <w:suppressAutoHyphens/>
        <w:ind w:left="567" w:hanging="567"/>
        <w:rPr>
          <w:rFonts w:ascii="Calibri" w:hAnsi="Calibri" w:cs="Calibri"/>
          <w:sz w:val="22"/>
          <w:szCs w:val="22"/>
        </w:rPr>
      </w:pPr>
      <w:r w:rsidRPr="00CC4038">
        <w:rPr>
          <w:rFonts w:ascii="Calibri" w:hAnsi="Calibri" w:cs="Calibri"/>
          <w:sz w:val="22"/>
          <w:szCs w:val="22"/>
        </w:rPr>
        <w:t>f</w:t>
      </w:r>
      <w:r w:rsidR="002B2937" w:rsidRPr="00CC4038">
        <w:rPr>
          <w:rFonts w:ascii="Calibri" w:hAnsi="Calibri" w:cs="Calibri"/>
          <w:sz w:val="22"/>
          <w:szCs w:val="22"/>
        </w:rPr>
        <w:t>.</w:t>
      </w:r>
      <w:r w:rsidR="002B2937" w:rsidRPr="00CC4038">
        <w:rPr>
          <w:rFonts w:ascii="Calibri" w:hAnsi="Calibri" w:cs="Calibri"/>
          <w:sz w:val="22"/>
          <w:szCs w:val="22"/>
        </w:rPr>
        <w:tab/>
        <w:t>Aan werkne</w:t>
      </w:r>
      <w:r w:rsidR="00032D55" w:rsidRPr="00CC4038">
        <w:rPr>
          <w:rFonts w:ascii="Calibri" w:hAnsi="Calibri" w:cs="Calibri"/>
          <w:sz w:val="22"/>
          <w:szCs w:val="22"/>
        </w:rPr>
        <w:t>mers zal desgewenst op hun reli</w:t>
      </w:r>
      <w:r w:rsidR="002B2937" w:rsidRPr="00CC4038">
        <w:rPr>
          <w:rFonts w:ascii="Calibri" w:hAnsi="Calibri" w:cs="Calibri"/>
          <w:sz w:val="22"/>
          <w:szCs w:val="22"/>
        </w:rPr>
        <w:t>gieuze feestdagen zoveel mogelijk gelegenheid worden gegeven een cyclusvrije</w:t>
      </w:r>
      <w:r w:rsidR="00D27480" w:rsidRPr="00CC4038">
        <w:rPr>
          <w:rFonts w:ascii="Calibri" w:hAnsi="Calibri" w:cs="Calibri"/>
          <w:sz w:val="22"/>
          <w:szCs w:val="22"/>
        </w:rPr>
        <w:t xml:space="preserve"> </w:t>
      </w:r>
      <w:r w:rsidR="002B2937" w:rsidRPr="00CC4038">
        <w:rPr>
          <w:rFonts w:ascii="Calibri" w:hAnsi="Calibri" w:cs="Calibri"/>
          <w:sz w:val="22"/>
          <w:szCs w:val="22"/>
        </w:rPr>
        <w:t>dag c.q. een vakantiedag op te nemen.</w:t>
      </w:r>
    </w:p>
    <w:p w:rsidR="002B2937" w:rsidRPr="00CC4038" w:rsidRDefault="002B2937">
      <w:pPr>
        <w:tabs>
          <w:tab w:val="left" w:pos="-1699"/>
          <w:tab w:val="left" w:pos="-979"/>
          <w:tab w:val="left" w:pos="-259"/>
          <w:tab w:val="left" w:pos="567"/>
          <w:tab w:val="left" w:pos="1418"/>
        </w:tabs>
        <w:suppressAutoHyphens/>
        <w:ind w:left="567" w:hanging="567"/>
        <w:rPr>
          <w:rFonts w:ascii="Calibri" w:hAnsi="Calibri" w:cs="Calibri"/>
          <w:sz w:val="22"/>
          <w:szCs w:val="22"/>
        </w:rPr>
      </w:pPr>
    </w:p>
    <w:p w:rsidR="002B2937" w:rsidRPr="00CC4038" w:rsidRDefault="0081260A">
      <w:pPr>
        <w:tabs>
          <w:tab w:val="left" w:pos="-1699"/>
          <w:tab w:val="left" w:pos="-979"/>
          <w:tab w:val="left" w:pos="-259"/>
          <w:tab w:val="left" w:pos="567"/>
          <w:tab w:val="left" w:pos="1418"/>
        </w:tabs>
        <w:suppressAutoHyphens/>
        <w:ind w:left="567" w:hanging="567"/>
        <w:rPr>
          <w:rFonts w:ascii="Calibri" w:hAnsi="Calibri" w:cs="Calibri"/>
          <w:sz w:val="22"/>
          <w:szCs w:val="22"/>
        </w:rPr>
      </w:pPr>
      <w:r w:rsidRPr="00CC4038">
        <w:rPr>
          <w:rFonts w:ascii="Calibri" w:hAnsi="Calibri" w:cs="Calibri"/>
          <w:sz w:val="22"/>
          <w:szCs w:val="22"/>
        </w:rPr>
        <w:t>g</w:t>
      </w:r>
      <w:r w:rsidR="002B2937" w:rsidRPr="00CC4038">
        <w:rPr>
          <w:rFonts w:ascii="Calibri" w:hAnsi="Calibri" w:cs="Calibri"/>
          <w:sz w:val="22"/>
          <w:szCs w:val="22"/>
        </w:rPr>
        <w:t>.</w:t>
      </w:r>
      <w:r w:rsidR="002B2937" w:rsidRPr="00CC4038">
        <w:rPr>
          <w:rFonts w:ascii="Calibri" w:hAnsi="Calibri" w:cs="Calibri"/>
          <w:sz w:val="22"/>
          <w:szCs w:val="22"/>
        </w:rPr>
        <w:tab/>
        <w:t>Aan werknemers in volc</w:t>
      </w:r>
      <w:r w:rsidR="00032D55" w:rsidRPr="00CC4038">
        <w:rPr>
          <w:rFonts w:ascii="Calibri" w:hAnsi="Calibri" w:cs="Calibri"/>
          <w:sz w:val="22"/>
          <w:szCs w:val="22"/>
        </w:rPr>
        <w:t>ontinudienst zal altijd toestem</w:t>
      </w:r>
      <w:r w:rsidR="002B2937" w:rsidRPr="00CC4038">
        <w:rPr>
          <w:rFonts w:ascii="Calibri" w:hAnsi="Calibri" w:cs="Calibri"/>
          <w:sz w:val="22"/>
          <w:szCs w:val="22"/>
        </w:rPr>
        <w:t xml:space="preserve">ming worden verleend om bij de geloofsbevestiging en communiefeesten van eigen kinderen een snipperdienst op te nemen, ook als de genoemde plechtigheden op zondag of </w:t>
      </w:r>
      <w:r w:rsidR="00D27480" w:rsidRPr="00CC4038">
        <w:rPr>
          <w:rFonts w:ascii="Calibri" w:hAnsi="Calibri" w:cs="Calibri"/>
          <w:sz w:val="22"/>
          <w:szCs w:val="22"/>
        </w:rPr>
        <w:t>H</w:t>
      </w:r>
      <w:r w:rsidR="002B2937" w:rsidRPr="00CC4038">
        <w:rPr>
          <w:rFonts w:ascii="Calibri" w:hAnsi="Calibri" w:cs="Calibri"/>
          <w:sz w:val="22"/>
          <w:szCs w:val="22"/>
        </w:rPr>
        <w:t>emelvaartsdag plaatsvinden.</w:t>
      </w:r>
    </w:p>
    <w:p w:rsidR="007047CB" w:rsidRPr="00CC4038" w:rsidRDefault="007047CB">
      <w:pPr>
        <w:tabs>
          <w:tab w:val="left" w:pos="-1699"/>
          <w:tab w:val="left" w:pos="-979"/>
          <w:tab w:val="left" w:pos="-259"/>
          <w:tab w:val="left" w:pos="567"/>
          <w:tab w:val="left" w:pos="1418"/>
        </w:tabs>
        <w:suppressAutoHyphens/>
        <w:ind w:left="567" w:hanging="567"/>
        <w:rPr>
          <w:rFonts w:ascii="Calibri" w:hAnsi="Calibri" w:cs="Calibri"/>
          <w:sz w:val="22"/>
          <w:szCs w:val="22"/>
        </w:rPr>
      </w:pPr>
    </w:p>
    <w:p w:rsidR="002B2937" w:rsidRPr="00CC4038" w:rsidRDefault="00586576" w:rsidP="00CC4038">
      <w:pPr>
        <w:pStyle w:val="Kop1"/>
        <w:tabs>
          <w:tab w:val="left" w:pos="567"/>
          <w:tab w:val="left" w:pos="1418"/>
        </w:tabs>
        <w:ind w:left="567" w:hanging="567"/>
        <w:jc w:val="left"/>
        <w:rPr>
          <w:rFonts w:ascii="Calibri" w:hAnsi="Calibri" w:cs="Calibri"/>
          <w:sz w:val="22"/>
          <w:szCs w:val="22"/>
        </w:rPr>
      </w:pPr>
      <w:bookmarkStart w:id="345" w:name="_Toc426344884"/>
      <w:bookmarkStart w:id="346" w:name="_Toc426345313"/>
      <w:bookmarkStart w:id="347" w:name="_Toc426345457"/>
      <w:bookmarkStart w:id="348" w:name="_Toc426345558"/>
      <w:bookmarkStart w:id="349" w:name="_Toc426345659"/>
      <w:bookmarkStart w:id="350" w:name="_Toc426347015"/>
      <w:bookmarkStart w:id="351" w:name="_Toc272410646"/>
      <w:r>
        <w:rPr>
          <w:rFonts w:ascii="Calibri" w:hAnsi="Calibri" w:cs="Calibri"/>
          <w:sz w:val="22"/>
          <w:szCs w:val="22"/>
        </w:rPr>
        <w:br w:type="page"/>
      </w:r>
      <w:r w:rsidR="002B2937" w:rsidRPr="00CC4038">
        <w:rPr>
          <w:rFonts w:ascii="Calibri" w:hAnsi="Calibri" w:cs="Calibri"/>
          <w:sz w:val="22"/>
          <w:szCs w:val="22"/>
        </w:rPr>
        <w:lastRenderedPageBreak/>
        <w:t>Artikel 9</w:t>
      </w:r>
      <w:bookmarkEnd w:id="345"/>
      <w:bookmarkEnd w:id="346"/>
      <w:bookmarkEnd w:id="347"/>
      <w:bookmarkEnd w:id="348"/>
      <w:bookmarkEnd w:id="349"/>
      <w:bookmarkEnd w:id="350"/>
      <w:bookmarkEnd w:id="351"/>
    </w:p>
    <w:p w:rsidR="002B2937" w:rsidRPr="00CC4038" w:rsidRDefault="002B2937">
      <w:pPr>
        <w:pStyle w:val="Kop2"/>
        <w:tabs>
          <w:tab w:val="left" w:pos="567"/>
        </w:tabs>
        <w:ind w:left="1418" w:hanging="1418"/>
        <w:rPr>
          <w:rFonts w:ascii="Calibri" w:hAnsi="Calibri" w:cs="Calibri"/>
          <w:sz w:val="22"/>
          <w:szCs w:val="22"/>
        </w:rPr>
      </w:pPr>
      <w:bookmarkStart w:id="352" w:name="_Toc426344885"/>
      <w:bookmarkStart w:id="353" w:name="_Toc426345314"/>
      <w:bookmarkStart w:id="354" w:name="_Toc426345458"/>
      <w:bookmarkStart w:id="355" w:name="_Toc426345559"/>
      <w:bookmarkStart w:id="356" w:name="_Toc426345660"/>
      <w:bookmarkStart w:id="357" w:name="_Toc426347016"/>
      <w:bookmarkStart w:id="358" w:name="_Toc272410647"/>
      <w:r w:rsidRPr="00CC4038">
        <w:rPr>
          <w:rFonts w:ascii="Calibri" w:hAnsi="Calibri" w:cs="Calibri"/>
          <w:sz w:val="22"/>
          <w:szCs w:val="22"/>
        </w:rPr>
        <w:t>Bijzonder verlof met behoud van salaris</w:t>
      </w:r>
      <w:bookmarkEnd w:id="352"/>
      <w:bookmarkEnd w:id="353"/>
      <w:bookmarkEnd w:id="354"/>
      <w:bookmarkEnd w:id="355"/>
      <w:bookmarkEnd w:id="356"/>
      <w:bookmarkEnd w:id="357"/>
      <w:bookmarkEnd w:id="358"/>
    </w:p>
    <w:p w:rsidR="002B2937" w:rsidRPr="00CC4038" w:rsidRDefault="002B2937">
      <w:pPr>
        <w:pStyle w:val="Kop3"/>
        <w:tabs>
          <w:tab w:val="left" w:pos="567"/>
        </w:tabs>
        <w:ind w:left="1418" w:hanging="1418"/>
        <w:rPr>
          <w:rFonts w:ascii="Calibri" w:hAnsi="Calibri" w:cs="Calibri"/>
          <w:sz w:val="22"/>
          <w:szCs w:val="22"/>
        </w:rPr>
      </w:pPr>
      <w:bookmarkStart w:id="359" w:name="_Toc426344886"/>
      <w:bookmarkStart w:id="360" w:name="_Toc426345315"/>
      <w:bookmarkStart w:id="361" w:name="_Toc426345459"/>
      <w:bookmarkStart w:id="362" w:name="_Toc426345560"/>
      <w:bookmarkStart w:id="363" w:name="_Toc426345661"/>
      <w:bookmarkStart w:id="364" w:name="_Toc426347017"/>
      <w:bookmarkStart w:id="365" w:name="_Toc272410648"/>
      <w:r w:rsidRPr="00CC4038">
        <w:rPr>
          <w:rFonts w:ascii="Calibri" w:hAnsi="Calibri" w:cs="Calibri"/>
          <w:sz w:val="22"/>
          <w:szCs w:val="22"/>
        </w:rPr>
        <w:t>9.1</w:t>
      </w:r>
      <w:r w:rsidRPr="00CC4038">
        <w:rPr>
          <w:rFonts w:ascii="Calibri" w:hAnsi="Calibri" w:cs="Calibri"/>
          <w:sz w:val="22"/>
          <w:szCs w:val="22"/>
        </w:rPr>
        <w:tab/>
        <w:t>Algemeen</w:t>
      </w:r>
      <w:bookmarkEnd w:id="359"/>
      <w:bookmarkEnd w:id="360"/>
      <w:bookmarkEnd w:id="361"/>
      <w:bookmarkEnd w:id="362"/>
      <w:bookmarkEnd w:id="363"/>
      <w:bookmarkEnd w:id="364"/>
      <w:bookmarkEnd w:id="365"/>
    </w:p>
    <w:p w:rsidR="002B2937" w:rsidRPr="00CC4038" w:rsidRDefault="002B2937">
      <w:pPr>
        <w:tabs>
          <w:tab w:val="left" w:pos="-1699"/>
          <w:tab w:val="left" w:pos="-979"/>
          <w:tab w:val="left" w:pos="-259"/>
          <w:tab w:val="left" w:pos="567"/>
        </w:tabs>
        <w:suppressAutoHyphens/>
        <w:ind w:left="567" w:hanging="567"/>
        <w:rPr>
          <w:rFonts w:ascii="Calibri" w:hAnsi="Calibri" w:cs="Calibri"/>
          <w:sz w:val="22"/>
          <w:szCs w:val="22"/>
        </w:rPr>
      </w:pPr>
      <w:r w:rsidRPr="00CC4038">
        <w:rPr>
          <w:rFonts w:ascii="Calibri" w:hAnsi="Calibri" w:cs="Calibri"/>
          <w:sz w:val="22"/>
          <w:szCs w:val="22"/>
        </w:rPr>
        <w:tab/>
        <w:t xml:space="preserve">De werknemer kan doorbetaald verlof opnemen als bedoeld in de Wet arbeid en zorg mits de werknemer zo mogelijk tenminste een dag van tevoren aan de werkgever van het verzuim kennis geeft en de gebeurtenis in het desbetreffende geval bijwoont. </w:t>
      </w:r>
      <w:r w:rsidR="006A4F60">
        <w:rPr>
          <w:rFonts w:ascii="Calibri" w:hAnsi="Calibri" w:cs="Calibri"/>
          <w:sz w:val="22"/>
          <w:szCs w:val="22"/>
        </w:rPr>
        <w:br/>
      </w:r>
      <w:r w:rsidRPr="00CC4038">
        <w:rPr>
          <w:rFonts w:ascii="Calibri" w:hAnsi="Calibri" w:cs="Calibri"/>
          <w:sz w:val="22"/>
          <w:szCs w:val="22"/>
        </w:rPr>
        <w:t>De werkgever kan achteraf van de werknemer verlangen dat hij bewijsstukken overlegt.</w:t>
      </w:r>
      <w:r w:rsidRPr="00CC4038">
        <w:rPr>
          <w:rFonts w:ascii="Calibri" w:hAnsi="Calibri" w:cs="Calibri"/>
          <w:sz w:val="22"/>
          <w:szCs w:val="22"/>
        </w:rPr>
        <w:br/>
        <w:t>Het recht bestaat in ieder geval:</w:t>
      </w:r>
    </w:p>
    <w:p w:rsidR="002B2937" w:rsidRPr="00CC4038" w:rsidRDefault="00BD60AB">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a.</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 xml:space="preserve">van de dag van overlijden tot en met de dag van begrafenis/crematie van de </w:t>
      </w:r>
      <w:proofErr w:type="spellStart"/>
      <w:r w:rsidR="002B2937" w:rsidRPr="00CC4038">
        <w:rPr>
          <w:rFonts w:ascii="Calibri" w:hAnsi="Calibri" w:cs="Calibri"/>
          <w:sz w:val="22"/>
          <w:szCs w:val="22"/>
        </w:rPr>
        <w:t>echtgeno</w:t>
      </w:r>
      <w:proofErr w:type="spellEnd"/>
      <w:r w:rsidR="002B2937" w:rsidRPr="00CC4038">
        <w:rPr>
          <w:rFonts w:ascii="Calibri" w:hAnsi="Calibri" w:cs="Calibri"/>
          <w:sz w:val="22"/>
          <w:szCs w:val="22"/>
        </w:rPr>
        <w:t>(o)te of de partner of van een kind of pleegkind van de werkne</w:t>
      </w:r>
      <w:r w:rsidR="002B2937" w:rsidRPr="00CC4038">
        <w:rPr>
          <w:rFonts w:ascii="Calibri" w:hAnsi="Calibri" w:cs="Calibri"/>
          <w:sz w:val="22"/>
          <w:szCs w:val="22"/>
        </w:rPr>
        <w:softHyphen/>
        <w:t xml:space="preserve">mer, alsmede van één van de ouders of ouders van de </w:t>
      </w:r>
      <w:proofErr w:type="spellStart"/>
      <w:r w:rsidR="002B2937" w:rsidRPr="00CC4038">
        <w:rPr>
          <w:rFonts w:ascii="Calibri" w:hAnsi="Calibri" w:cs="Calibri"/>
          <w:sz w:val="22"/>
          <w:szCs w:val="22"/>
        </w:rPr>
        <w:t>echtgeno</w:t>
      </w:r>
      <w:proofErr w:type="spellEnd"/>
      <w:r w:rsidR="002B2937" w:rsidRPr="00CC4038">
        <w:rPr>
          <w:rFonts w:ascii="Calibri" w:hAnsi="Calibri" w:cs="Calibri"/>
          <w:sz w:val="22"/>
          <w:szCs w:val="22"/>
        </w:rPr>
        <w:t>(o)te of de partner ;</w:t>
      </w:r>
    </w:p>
    <w:p w:rsidR="00C071B6"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r w:rsidRPr="00CC4038">
        <w:rPr>
          <w:rFonts w:ascii="Calibri" w:hAnsi="Calibri" w:cs="Calibri"/>
          <w:sz w:val="22"/>
          <w:szCs w:val="22"/>
        </w:rPr>
        <w:tab/>
      </w:r>
    </w:p>
    <w:p w:rsidR="002B2937" w:rsidRPr="00CC4038" w:rsidRDefault="00BD60AB">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b.</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 xml:space="preserve">gedurende </w:t>
      </w:r>
      <w:r w:rsidR="00FE13F7">
        <w:rPr>
          <w:rFonts w:ascii="Segoe UI Symbol" w:eastAsia="Times New Roman" w:hAnsi="Segoe UI Symbol" w:cs="Calibri"/>
          <w:sz w:val="22"/>
          <w:szCs w:val="22"/>
          <w:lang w:eastAsia="ja-JP"/>
        </w:rPr>
        <w:t>één</w:t>
      </w:r>
      <w:r w:rsidR="002B2937" w:rsidRPr="00CC4038">
        <w:rPr>
          <w:rFonts w:ascii="Calibri" w:hAnsi="Calibri" w:cs="Calibri"/>
          <w:sz w:val="22"/>
          <w:szCs w:val="22"/>
        </w:rPr>
        <w:t xml:space="preserve"> dag of dienst op de dag van de begra</w:t>
      </w:r>
      <w:r w:rsidR="002B2937" w:rsidRPr="00CC4038">
        <w:rPr>
          <w:rFonts w:ascii="Calibri" w:hAnsi="Calibri" w:cs="Calibri"/>
          <w:sz w:val="22"/>
          <w:szCs w:val="22"/>
        </w:rPr>
        <w:softHyphen/>
        <w:t>fenis/crematie van broers, zusters, zwagers en schoonzusters;</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BD60AB">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c.</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 xml:space="preserve">gedurende </w:t>
      </w:r>
      <w:r w:rsidR="00FE13F7">
        <w:rPr>
          <w:rFonts w:ascii="Segoe UI Symbol" w:eastAsia="Times New Roman" w:hAnsi="Segoe UI Symbol" w:cs="Calibri"/>
          <w:sz w:val="22"/>
          <w:szCs w:val="22"/>
          <w:lang w:eastAsia="ja-JP"/>
        </w:rPr>
        <w:t>één</w:t>
      </w:r>
      <w:r w:rsidR="00FE13F7" w:rsidRPr="00CC4038">
        <w:rPr>
          <w:rFonts w:ascii="Calibri" w:hAnsi="Calibri" w:cs="Calibri"/>
          <w:sz w:val="22"/>
          <w:szCs w:val="22"/>
        </w:rPr>
        <w:t xml:space="preserve"> </w:t>
      </w:r>
      <w:r w:rsidR="002B2937" w:rsidRPr="00CC4038">
        <w:rPr>
          <w:rFonts w:ascii="Calibri" w:hAnsi="Calibri" w:cs="Calibri"/>
          <w:sz w:val="22"/>
          <w:szCs w:val="22"/>
        </w:rPr>
        <w:t>dag of dienst op de dag van de begra</w:t>
      </w:r>
      <w:r w:rsidR="002B2937" w:rsidRPr="00CC4038">
        <w:rPr>
          <w:rFonts w:ascii="Calibri" w:hAnsi="Calibri" w:cs="Calibri"/>
          <w:sz w:val="22"/>
          <w:szCs w:val="22"/>
        </w:rPr>
        <w:softHyphen/>
        <w:t xml:space="preserve">fenis/crematie van grootouders, grootouders van de </w:t>
      </w:r>
      <w:proofErr w:type="spellStart"/>
      <w:r w:rsidR="002B2937" w:rsidRPr="00CC4038">
        <w:rPr>
          <w:rFonts w:ascii="Calibri" w:hAnsi="Calibri" w:cs="Calibri"/>
          <w:sz w:val="22"/>
          <w:szCs w:val="22"/>
        </w:rPr>
        <w:t>echtgeno</w:t>
      </w:r>
      <w:proofErr w:type="spellEnd"/>
      <w:r w:rsidR="002B2937" w:rsidRPr="00CC4038">
        <w:rPr>
          <w:rFonts w:ascii="Calibri" w:hAnsi="Calibri" w:cs="Calibri"/>
          <w:sz w:val="22"/>
          <w:szCs w:val="22"/>
        </w:rPr>
        <w:t>(o)te of de partner en kleinkinderen;</w:t>
      </w:r>
    </w:p>
    <w:p w:rsidR="00C071B6" w:rsidRDefault="00C071B6">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C071B6">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ab/>
      </w:r>
      <w:r w:rsidR="002B2937" w:rsidRPr="00CC4038">
        <w:rPr>
          <w:rFonts w:ascii="Calibri" w:hAnsi="Calibri" w:cs="Calibri"/>
          <w:sz w:val="22"/>
          <w:szCs w:val="22"/>
        </w:rPr>
        <w:t>d.</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 xml:space="preserve">gedurende </w:t>
      </w:r>
      <w:r w:rsidR="00FE13F7">
        <w:rPr>
          <w:rFonts w:ascii="Segoe UI Symbol" w:eastAsia="Times New Roman" w:hAnsi="Segoe UI Symbol" w:cs="Calibri"/>
          <w:sz w:val="22"/>
          <w:szCs w:val="22"/>
          <w:lang w:eastAsia="ja-JP"/>
        </w:rPr>
        <w:t>één</w:t>
      </w:r>
      <w:r w:rsidR="00FE13F7" w:rsidRPr="00CC4038" w:rsidDel="00FE13F7">
        <w:rPr>
          <w:rFonts w:ascii="Calibri" w:hAnsi="Calibri" w:cs="Calibri"/>
          <w:sz w:val="22"/>
          <w:szCs w:val="22"/>
        </w:rPr>
        <w:t xml:space="preserve"> </w:t>
      </w:r>
      <w:r w:rsidR="002B2937" w:rsidRPr="00CC4038">
        <w:rPr>
          <w:rFonts w:ascii="Calibri" w:hAnsi="Calibri" w:cs="Calibri"/>
          <w:sz w:val="22"/>
          <w:szCs w:val="22"/>
        </w:rPr>
        <w:t xml:space="preserve">dag of dienst bij ondertrouw van de werknemer zelf en gedurende </w:t>
      </w:r>
      <w:r w:rsidR="00FE13F7">
        <w:rPr>
          <w:rFonts w:ascii="Calibri" w:hAnsi="Calibri" w:cs="Calibri"/>
          <w:sz w:val="22"/>
          <w:szCs w:val="22"/>
        </w:rPr>
        <w:t>twee</w:t>
      </w:r>
      <w:r w:rsidR="002B2937" w:rsidRPr="00CC4038">
        <w:rPr>
          <w:rFonts w:ascii="Calibri" w:hAnsi="Calibri" w:cs="Calibri"/>
          <w:sz w:val="22"/>
          <w:szCs w:val="22"/>
        </w:rPr>
        <w:t xml:space="preserve"> dagen of diensten bij zijn huwelijk of geregistreerd partnerschap, te weten de dag van het huwelijk of geregistreerd partnerschap en de daarop volgende dag of dienst in de betreffen</w:t>
      </w:r>
      <w:r w:rsidR="002B2937" w:rsidRPr="00CC4038">
        <w:rPr>
          <w:rFonts w:ascii="Calibri" w:hAnsi="Calibri" w:cs="Calibri"/>
          <w:sz w:val="22"/>
          <w:szCs w:val="22"/>
        </w:rPr>
        <w:softHyphen/>
        <w:t>de of volgende week, waarin de betrokkene normaal arbeid had moeten verrichten;</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BD60AB">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e.</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 xml:space="preserve">gedurende </w:t>
      </w:r>
      <w:r w:rsidR="00FE13F7">
        <w:rPr>
          <w:rFonts w:ascii="Segoe UI Symbol" w:eastAsia="Times New Roman" w:hAnsi="Segoe UI Symbol" w:cs="Calibri"/>
          <w:sz w:val="22"/>
          <w:szCs w:val="22"/>
          <w:lang w:eastAsia="ja-JP"/>
        </w:rPr>
        <w:t>één</w:t>
      </w:r>
      <w:r w:rsidR="008154BE">
        <w:rPr>
          <w:rFonts w:ascii="Segoe UI Symbol" w:eastAsia="Times New Roman" w:hAnsi="Segoe UI Symbol" w:cs="Calibri"/>
          <w:sz w:val="22"/>
          <w:szCs w:val="22"/>
          <w:lang w:eastAsia="ja-JP"/>
        </w:rPr>
        <w:t xml:space="preserve"> </w:t>
      </w:r>
      <w:r w:rsidR="002B2937" w:rsidRPr="00CC4038">
        <w:rPr>
          <w:rFonts w:ascii="Calibri" w:hAnsi="Calibri" w:cs="Calibri"/>
          <w:sz w:val="22"/>
          <w:szCs w:val="22"/>
        </w:rPr>
        <w:t>dag of dienst bij huwelijk of geregistreerd partnerschap va</w:t>
      </w:r>
      <w:r w:rsidR="00032D55" w:rsidRPr="00CC4038">
        <w:rPr>
          <w:rFonts w:ascii="Calibri" w:hAnsi="Calibri" w:cs="Calibri"/>
          <w:sz w:val="22"/>
          <w:szCs w:val="22"/>
        </w:rPr>
        <w:t>n één zijner kinderen, pleegkin</w:t>
      </w:r>
      <w:r w:rsidR="002B2937" w:rsidRPr="00CC4038">
        <w:rPr>
          <w:rFonts w:ascii="Calibri" w:hAnsi="Calibri" w:cs="Calibri"/>
          <w:sz w:val="22"/>
          <w:szCs w:val="22"/>
        </w:rPr>
        <w:t>deren, kleinkinderen, broers, zusters, ouders, schoonouders, zwagers en schoonzusters;</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BD60AB">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f.</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gedurende</w:t>
      </w:r>
      <w:r w:rsidR="00FE13F7">
        <w:rPr>
          <w:rFonts w:ascii="Calibri" w:hAnsi="Calibri" w:cs="Calibri"/>
          <w:sz w:val="22"/>
          <w:szCs w:val="22"/>
        </w:rPr>
        <w:t xml:space="preserve"> </w:t>
      </w:r>
      <w:r w:rsidR="00FE13F7">
        <w:rPr>
          <w:rFonts w:ascii="Segoe UI Symbol" w:eastAsia="Times New Roman" w:hAnsi="Segoe UI Symbol" w:cs="Calibri"/>
          <w:sz w:val="22"/>
          <w:szCs w:val="22"/>
          <w:lang w:eastAsia="ja-JP"/>
        </w:rPr>
        <w:t>één</w:t>
      </w:r>
      <w:r w:rsidR="00FE13F7" w:rsidRPr="00CC4038">
        <w:rPr>
          <w:rFonts w:ascii="Calibri" w:hAnsi="Calibri" w:cs="Calibri"/>
          <w:sz w:val="22"/>
          <w:szCs w:val="22"/>
        </w:rPr>
        <w:t xml:space="preserve"> </w:t>
      </w:r>
      <w:r w:rsidR="002B2937" w:rsidRPr="00CC4038">
        <w:rPr>
          <w:rFonts w:ascii="Calibri" w:hAnsi="Calibri" w:cs="Calibri"/>
          <w:sz w:val="22"/>
          <w:szCs w:val="22"/>
        </w:rPr>
        <w:t>dag of dienst bij 12½-, 25-, 40-, 50- en 60-jarig huwelijk of geregistreerd partnerschap van de werknemer, d</w:t>
      </w:r>
      <w:r w:rsidR="00032D55" w:rsidRPr="00CC4038">
        <w:rPr>
          <w:rFonts w:ascii="Calibri" w:hAnsi="Calibri" w:cs="Calibri"/>
          <w:sz w:val="22"/>
          <w:szCs w:val="22"/>
        </w:rPr>
        <w:t>iens ouders, schoon- of grootou</w:t>
      </w:r>
      <w:r w:rsidR="002B2937" w:rsidRPr="00CC4038">
        <w:rPr>
          <w:rFonts w:ascii="Calibri" w:hAnsi="Calibri" w:cs="Calibri"/>
          <w:sz w:val="22"/>
          <w:szCs w:val="22"/>
        </w:rPr>
        <w:t>ders;</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2B2937" w:rsidP="00C707EC">
      <w:pPr>
        <w:numPr>
          <w:ilvl w:val="0"/>
          <w:numId w:val="2"/>
        </w:numPr>
        <w:tabs>
          <w:tab w:val="left" w:pos="-1699"/>
          <w:tab w:val="left" w:pos="-979"/>
          <w:tab w:val="left" w:pos="-259"/>
          <w:tab w:val="left" w:pos="567"/>
        </w:tabs>
        <w:suppressAutoHyphens/>
        <w:rPr>
          <w:rFonts w:ascii="Calibri" w:hAnsi="Calibri" w:cs="Calibri"/>
          <w:sz w:val="22"/>
          <w:szCs w:val="22"/>
        </w:rPr>
      </w:pPr>
      <w:r w:rsidRPr="00CC4038">
        <w:rPr>
          <w:rFonts w:ascii="Calibri" w:hAnsi="Calibri" w:cs="Calibri"/>
          <w:sz w:val="22"/>
          <w:szCs w:val="22"/>
        </w:rPr>
        <w:t xml:space="preserve">gedurende de bevalling van de echtgenote of de partner; </w:t>
      </w:r>
    </w:p>
    <w:p w:rsidR="002B2937" w:rsidRPr="00CC4038" w:rsidRDefault="002B2937">
      <w:pPr>
        <w:tabs>
          <w:tab w:val="left" w:pos="-1699"/>
          <w:tab w:val="left" w:pos="-979"/>
          <w:tab w:val="left" w:pos="-259"/>
          <w:tab w:val="left" w:pos="567"/>
        </w:tabs>
        <w:suppressAutoHyphens/>
        <w:rPr>
          <w:rFonts w:ascii="Calibri" w:hAnsi="Calibri" w:cs="Calibri"/>
          <w:sz w:val="22"/>
          <w:szCs w:val="22"/>
        </w:rPr>
      </w:pPr>
    </w:p>
    <w:p w:rsidR="002B2937" w:rsidRPr="00CC4038" w:rsidRDefault="002B2937" w:rsidP="00C707EC">
      <w:pPr>
        <w:numPr>
          <w:ilvl w:val="0"/>
          <w:numId w:val="2"/>
        </w:numPr>
        <w:tabs>
          <w:tab w:val="left" w:pos="-1699"/>
          <w:tab w:val="left" w:pos="-979"/>
          <w:tab w:val="left" w:pos="-259"/>
          <w:tab w:val="left" w:pos="567"/>
        </w:tabs>
        <w:suppressAutoHyphens/>
        <w:rPr>
          <w:rFonts w:ascii="Calibri" w:hAnsi="Calibri" w:cs="Calibri"/>
          <w:sz w:val="22"/>
          <w:szCs w:val="22"/>
        </w:rPr>
      </w:pPr>
      <w:r w:rsidRPr="00CC4038">
        <w:rPr>
          <w:rFonts w:ascii="Calibri" w:hAnsi="Calibri" w:cs="Calibri"/>
          <w:sz w:val="22"/>
          <w:szCs w:val="22"/>
        </w:rPr>
        <w:t xml:space="preserve">gedurende </w:t>
      </w:r>
      <w:r w:rsidR="00FE13F7">
        <w:rPr>
          <w:rFonts w:ascii="Calibri" w:hAnsi="Calibri" w:cs="Calibri"/>
          <w:sz w:val="22"/>
          <w:szCs w:val="22"/>
        </w:rPr>
        <w:t>twee</w:t>
      </w:r>
      <w:r w:rsidRPr="00CC4038">
        <w:rPr>
          <w:rFonts w:ascii="Calibri" w:hAnsi="Calibri" w:cs="Calibri"/>
          <w:sz w:val="22"/>
          <w:szCs w:val="22"/>
        </w:rPr>
        <w:t xml:space="preserve"> dagen of diensten ten behoeve van kraamverlof </w:t>
      </w:r>
      <w:r w:rsidR="00FE13F7">
        <w:rPr>
          <w:rFonts w:ascii="Calibri" w:hAnsi="Calibri" w:cs="Calibri"/>
          <w:sz w:val="22"/>
          <w:szCs w:val="22"/>
        </w:rPr>
        <w:t>wegens</w:t>
      </w:r>
      <w:r w:rsidRPr="00CC4038">
        <w:rPr>
          <w:rFonts w:ascii="Calibri" w:hAnsi="Calibri" w:cs="Calibri"/>
          <w:sz w:val="22"/>
          <w:szCs w:val="22"/>
        </w:rPr>
        <w:t xml:space="preserve"> bevalling v</w:t>
      </w:r>
      <w:r w:rsidR="00032D55" w:rsidRPr="00CC4038">
        <w:rPr>
          <w:rFonts w:ascii="Calibri" w:hAnsi="Calibri" w:cs="Calibri"/>
          <w:sz w:val="22"/>
          <w:szCs w:val="22"/>
        </w:rPr>
        <w:t>an de echtgenote of de partner;</w:t>
      </w:r>
    </w:p>
    <w:p w:rsidR="002B2937" w:rsidRPr="00CC4038" w:rsidRDefault="002B2937">
      <w:pPr>
        <w:tabs>
          <w:tab w:val="left" w:pos="-1699"/>
          <w:tab w:val="left" w:pos="-979"/>
          <w:tab w:val="left" w:pos="-259"/>
          <w:tab w:val="left" w:pos="567"/>
        </w:tabs>
        <w:suppressAutoHyphens/>
        <w:rPr>
          <w:rFonts w:ascii="Calibri" w:hAnsi="Calibri" w:cs="Calibri"/>
          <w:sz w:val="22"/>
          <w:szCs w:val="22"/>
        </w:rPr>
      </w:pPr>
    </w:p>
    <w:p w:rsidR="002B2937" w:rsidRPr="00CC4038" w:rsidRDefault="00BD60AB">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i.</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 xml:space="preserve">gedurende </w:t>
      </w:r>
      <w:r w:rsidR="00FE13F7">
        <w:rPr>
          <w:rFonts w:ascii="Segoe UI Symbol" w:eastAsia="Times New Roman" w:hAnsi="Segoe UI Symbol" w:cs="Calibri"/>
          <w:sz w:val="22"/>
          <w:szCs w:val="22"/>
          <w:lang w:eastAsia="ja-JP"/>
        </w:rPr>
        <w:t>één</w:t>
      </w:r>
      <w:r w:rsidR="00FE13F7" w:rsidRPr="00CC4038">
        <w:rPr>
          <w:rFonts w:ascii="Calibri" w:hAnsi="Calibri" w:cs="Calibri"/>
          <w:sz w:val="22"/>
          <w:szCs w:val="22"/>
        </w:rPr>
        <w:t xml:space="preserve"> </w:t>
      </w:r>
      <w:r w:rsidR="002B2937" w:rsidRPr="00CC4038">
        <w:rPr>
          <w:rFonts w:ascii="Calibri" w:hAnsi="Calibri" w:cs="Calibri"/>
          <w:sz w:val="22"/>
          <w:szCs w:val="22"/>
        </w:rPr>
        <w:t>dag of dienst bij het 25-, 40- en 50-jarig dienstjubileum van de werknemer op de dag van het dienstjubileum zelf of de daar</w:t>
      </w:r>
      <w:r w:rsidR="002B2937" w:rsidRPr="00CC4038">
        <w:rPr>
          <w:rFonts w:ascii="Calibri" w:hAnsi="Calibri" w:cs="Calibri"/>
          <w:sz w:val="22"/>
          <w:szCs w:val="22"/>
        </w:rPr>
        <w:softHyphen/>
        <w:t>voor aange</w:t>
      </w:r>
      <w:r w:rsidR="002B2937" w:rsidRPr="00CC4038">
        <w:rPr>
          <w:rFonts w:ascii="Calibri" w:hAnsi="Calibri" w:cs="Calibri"/>
          <w:sz w:val="22"/>
          <w:szCs w:val="22"/>
        </w:rPr>
        <w:softHyphen/>
        <w:t>wezen dag;</w:t>
      </w:r>
    </w:p>
    <w:p w:rsidR="00D60509" w:rsidRDefault="00BD60AB" w:rsidP="00C746FC">
      <w:pPr>
        <w:pStyle w:val="Kop4"/>
        <w:tabs>
          <w:tab w:val="left" w:pos="567"/>
        </w:tabs>
        <w:ind w:left="1416" w:hanging="1416"/>
        <w:jc w:val="left"/>
        <w:rPr>
          <w:rFonts w:ascii="Calibri" w:hAnsi="Calibri" w:cs="Calibri"/>
          <w:b w:val="0"/>
          <w:sz w:val="22"/>
          <w:szCs w:val="22"/>
          <w:u w:val="none"/>
        </w:rPr>
      </w:pPr>
      <w:r>
        <w:rPr>
          <w:rFonts w:ascii="Calibri" w:hAnsi="Calibri" w:cs="Calibri"/>
          <w:b w:val="0"/>
          <w:sz w:val="22"/>
          <w:szCs w:val="22"/>
          <w:u w:val="none"/>
        </w:rPr>
        <w:tab/>
        <w:t>j.</w:t>
      </w:r>
      <w:r>
        <w:rPr>
          <w:rFonts w:ascii="Calibri" w:hAnsi="Calibri" w:cs="Calibri"/>
          <w:b w:val="0"/>
          <w:sz w:val="22"/>
          <w:szCs w:val="22"/>
          <w:u w:val="none"/>
        </w:rPr>
        <w:tab/>
      </w:r>
      <w:r>
        <w:rPr>
          <w:rFonts w:ascii="Calibri" w:hAnsi="Calibri" w:cs="Calibri"/>
          <w:b w:val="0"/>
          <w:sz w:val="22"/>
          <w:szCs w:val="22"/>
          <w:u w:val="none"/>
        </w:rPr>
        <w:tab/>
      </w:r>
      <w:r w:rsidR="002B2937" w:rsidRPr="00CC4038">
        <w:rPr>
          <w:rFonts w:ascii="Calibri" w:hAnsi="Calibri" w:cs="Calibri"/>
          <w:b w:val="0"/>
          <w:sz w:val="22"/>
          <w:szCs w:val="22"/>
          <w:u w:val="none"/>
        </w:rPr>
        <w:t>gedurende een door de werkgever naar billijkheid te bepalen tijdsduur, wanneer de werknemer ten gevolge van de vervulling van een buiten zijn schuld bij of krachtens de wet persoonlijk opgelegde verplichting verhinderd is te werken, mits deze vervulling niet in zijn vrije tijd kan geschieden. Het maandinkomen wordt doorbetaald onder aftrek van alle vergoedingen die van derden verkregen kunnen worden</w:t>
      </w:r>
      <w:r>
        <w:rPr>
          <w:rFonts w:ascii="Calibri" w:hAnsi="Calibri" w:cs="Calibri"/>
          <w:b w:val="0"/>
          <w:sz w:val="22"/>
          <w:szCs w:val="22"/>
          <w:u w:val="none"/>
        </w:rPr>
        <w:t>;</w:t>
      </w:r>
    </w:p>
    <w:p w:rsidR="00D60509" w:rsidRDefault="00D60509">
      <w:pPr>
        <w:rPr>
          <w:rFonts w:ascii="Calibri" w:hAnsi="Calibri" w:cs="Calibri"/>
          <w:kern w:val="28"/>
          <w:sz w:val="22"/>
          <w:szCs w:val="22"/>
        </w:rPr>
      </w:pPr>
      <w:r>
        <w:rPr>
          <w:rFonts w:ascii="Calibri" w:hAnsi="Calibri" w:cs="Calibri"/>
          <w:b/>
          <w:sz w:val="22"/>
          <w:szCs w:val="22"/>
        </w:rPr>
        <w:br w:type="page"/>
      </w:r>
    </w:p>
    <w:p w:rsidR="002B2937" w:rsidRPr="00D82AB1" w:rsidRDefault="00D82AB1" w:rsidP="00C746FC">
      <w:pPr>
        <w:pStyle w:val="Kop4"/>
        <w:tabs>
          <w:tab w:val="left" w:pos="567"/>
        </w:tabs>
        <w:ind w:left="1416" w:hanging="1416"/>
        <w:jc w:val="left"/>
        <w:rPr>
          <w:rFonts w:ascii="Calibri" w:hAnsi="Calibri" w:cs="Calibri"/>
          <w:sz w:val="22"/>
          <w:szCs w:val="22"/>
        </w:rPr>
      </w:pPr>
      <w:r>
        <w:rPr>
          <w:rFonts w:ascii="Calibri" w:hAnsi="Calibri" w:cs="Calibri"/>
          <w:sz w:val="22"/>
          <w:szCs w:val="22"/>
        </w:rPr>
        <w:lastRenderedPageBreak/>
        <w:t>Artikel 9 (vervolg)</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r w:rsidRPr="00CC4038">
        <w:rPr>
          <w:rFonts w:ascii="Calibri" w:hAnsi="Calibri" w:cs="Calibri"/>
          <w:sz w:val="22"/>
          <w:szCs w:val="22"/>
        </w:rPr>
        <w:t xml:space="preserve">  </w:t>
      </w:r>
      <w:r w:rsidRPr="00CC4038">
        <w:rPr>
          <w:rFonts w:ascii="Calibri" w:hAnsi="Calibri" w:cs="Calibri"/>
          <w:sz w:val="22"/>
          <w:szCs w:val="22"/>
        </w:rPr>
        <w:tab/>
      </w:r>
      <w:r w:rsidR="00614D9B" w:rsidRPr="00CC4038">
        <w:rPr>
          <w:rFonts w:ascii="Calibri" w:hAnsi="Calibri" w:cs="Calibri"/>
          <w:sz w:val="22"/>
          <w:szCs w:val="22"/>
        </w:rPr>
        <w:t>k</w:t>
      </w:r>
      <w:r w:rsidR="00BD60AB">
        <w:rPr>
          <w:rFonts w:ascii="Calibri" w:hAnsi="Calibri" w:cs="Calibri"/>
          <w:sz w:val="22"/>
          <w:szCs w:val="22"/>
        </w:rPr>
        <w:t>.</w:t>
      </w:r>
      <w:r w:rsidR="00BD60AB">
        <w:rPr>
          <w:rFonts w:ascii="Calibri" w:hAnsi="Calibri" w:cs="Calibri"/>
          <w:sz w:val="22"/>
          <w:szCs w:val="22"/>
        </w:rPr>
        <w:tab/>
      </w:r>
      <w:r w:rsidR="00BD60AB">
        <w:rPr>
          <w:rFonts w:ascii="Calibri" w:hAnsi="Calibri" w:cs="Calibri"/>
          <w:sz w:val="22"/>
          <w:szCs w:val="22"/>
        </w:rPr>
        <w:tab/>
      </w:r>
      <w:r w:rsidRPr="00CC4038">
        <w:rPr>
          <w:rFonts w:ascii="Calibri" w:hAnsi="Calibri" w:cs="Calibri"/>
          <w:sz w:val="22"/>
          <w:szCs w:val="22"/>
        </w:rPr>
        <w:t xml:space="preserve">bij de priesterwijding van eigen of pleegkinderen, broers of zusters van de werknemer of zijn duurzame partner, alsmede bij de doop en bij bevestiging tot lidmaat van een kerkgenootschap van eigen of </w:t>
      </w:r>
      <w:r w:rsidR="00BD60AB">
        <w:rPr>
          <w:rFonts w:ascii="Calibri" w:hAnsi="Calibri" w:cs="Calibri"/>
          <w:sz w:val="22"/>
          <w:szCs w:val="22"/>
        </w:rPr>
        <w:t>pleeg</w:t>
      </w:r>
      <w:r w:rsidR="00BD60AB">
        <w:rPr>
          <w:rFonts w:ascii="Calibri" w:hAnsi="Calibri" w:cs="Calibri"/>
          <w:sz w:val="22"/>
          <w:szCs w:val="22"/>
        </w:rPr>
        <w:softHyphen/>
        <w:t>kinderen van de werknemer;</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r w:rsidRPr="00CC4038">
        <w:rPr>
          <w:rFonts w:ascii="Calibri" w:hAnsi="Calibri" w:cs="Calibri"/>
          <w:sz w:val="22"/>
          <w:szCs w:val="22"/>
        </w:rPr>
        <w:t xml:space="preserve">  </w:t>
      </w:r>
      <w:r w:rsidRPr="00CC4038">
        <w:rPr>
          <w:rFonts w:ascii="Calibri" w:hAnsi="Calibri" w:cs="Calibri"/>
          <w:sz w:val="22"/>
          <w:szCs w:val="22"/>
        </w:rPr>
        <w:tab/>
      </w:r>
      <w:r w:rsidR="00614D9B" w:rsidRPr="00CC4038">
        <w:rPr>
          <w:rFonts w:ascii="Calibri" w:hAnsi="Calibri" w:cs="Calibri"/>
          <w:sz w:val="22"/>
          <w:szCs w:val="22"/>
        </w:rPr>
        <w:t>l</w:t>
      </w:r>
      <w:r w:rsidR="00BD60AB">
        <w:rPr>
          <w:rFonts w:ascii="Calibri" w:hAnsi="Calibri" w:cs="Calibri"/>
          <w:sz w:val="22"/>
          <w:szCs w:val="22"/>
        </w:rPr>
        <w:t xml:space="preserve">. </w:t>
      </w:r>
      <w:r w:rsidR="00BD60AB">
        <w:rPr>
          <w:rFonts w:ascii="Calibri" w:hAnsi="Calibri" w:cs="Calibri"/>
          <w:sz w:val="22"/>
          <w:szCs w:val="22"/>
        </w:rPr>
        <w:tab/>
      </w:r>
      <w:r w:rsidR="00BD60AB">
        <w:rPr>
          <w:rFonts w:ascii="Calibri" w:hAnsi="Calibri" w:cs="Calibri"/>
          <w:sz w:val="22"/>
          <w:szCs w:val="22"/>
        </w:rPr>
        <w:tab/>
        <w:t>i</w:t>
      </w:r>
      <w:r w:rsidRPr="00CC4038">
        <w:rPr>
          <w:rFonts w:ascii="Calibri" w:hAnsi="Calibri" w:cs="Calibri"/>
          <w:sz w:val="22"/>
          <w:szCs w:val="22"/>
        </w:rPr>
        <w:t xml:space="preserve">ndien een werknemer verhuist krijgt hij gedurende de dag van verhuizing verlof (maximaal </w:t>
      </w:r>
      <w:r w:rsidR="00FE13F7">
        <w:rPr>
          <w:rFonts w:ascii="Calibri" w:hAnsi="Calibri" w:cs="Calibri"/>
          <w:sz w:val="22"/>
          <w:szCs w:val="22"/>
        </w:rPr>
        <w:t>twee</w:t>
      </w:r>
      <w:r w:rsidRPr="00CC4038">
        <w:rPr>
          <w:rFonts w:ascii="Calibri" w:hAnsi="Calibri" w:cs="Calibri"/>
          <w:sz w:val="22"/>
          <w:szCs w:val="22"/>
        </w:rPr>
        <w:t xml:space="preserve"> dagen per jaar). </w:t>
      </w:r>
    </w:p>
    <w:p w:rsidR="002B2937" w:rsidRPr="00CC4038" w:rsidRDefault="002B2937">
      <w:pPr>
        <w:pStyle w:val="Kop3"/>
        <w:tabs>
          <w:tab w:val="left" w:pos="567"/>
        </w:tabs>
        <w:ind w:left="1418" w:hanging="1418"/>
        <w:rPr>
          <w:rFonts w:ascii="Calibri" w:hAnsi="Calibri" w:cs="Calibri"/>
          <w:sz w:val="22"/>
          <w:szCs w:val="22"/>
        </w:rPr>
      </w:pPr>
      <w:bookmarkStart w:id="366" w:name="_Toc426344887"/>
      <w:bookmarkStart w:id="367" w:name="_Toc426345316"/>
      <w:bookmarkStart w:id="368" w:name="_Toc426345460"/>
      <w:bookmarkStart w:id="369" w:name="_Toc426345561"/>
      <w:bookmarkStart w:id="370" w:name="_Toc426345662"/>
      <w:bookmarkStart w:id="371" w:name="_Toc426347018"/>
      <w:bookmarkStart w:id="372" w:name="_Toc272410649"/>
      <w:r w:rsidRPr="00CC4038">
        <w:rPr>
          <w:rFonts w:ascii="Calibri" w:hAnsi="Calibri" w:cs="Calibri"/>
          <w:sz w:val="22"/>
          <w:szCs w:val="22"/>
        </w:rPr>
        <w:t>9.2</w:t>
      </w:r>
      <w:r w:rsidRPr="00CC4038">
        <w:rPr>
          <w:rFonts w:ascii="Calibri" w:hAnsi="Calibri" w:cs="Calibri"/>
          <w:sz w:val="22"/>
          <w:szCs w:val="22"/>
        </w:rPr>
        <w:tab/>
        <w:t>Op verzoek van de vakvereniging</w:t>
      </w:r>
      <w:bookmarkEnd w:id="366"/>
      <w:bookmarkEnd w:id="367"/>
      <w:bookmarkEnd w:id="368"/>
      <w:bookmarkEnd w:id="369"/>
      <w:bookmarkEnd w:id="370"/>
      <w:bookmarkEnd w:id="371"/>
      <w:bookmarkEnd w:id="372"/>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r w:rsidRPr="00CC4038">
        <w:rPr>
          <w:rFonts w:ascii="Calibri" w:hAnsi="Calibri" w:cs="Calibri"/>
          <w:sz w:val="22"/>
          <w:szCs w:val="22"/>
        </w:rPr>
        <w:tab/>
        <w:t>De werkgever zal, voor zover de bedrij</w:t>
      </w:r>
      <w:r w:rsidR="00032D55" w:rsidRPr="00CC4038">
        <w:rPr>
          <w:rFonts w:ascii="Calibri" w:hAnsi="Calibri" w:cs="Calibri"/>
          <w:sz w:val="22"/>
          <w:szCs w:val="22"/>
        </w:rPr>
        <w:t>fsomstandigheden dit toela</w:t>
      </w:r>
      <w:r w:rsidRPr="00CC4038">
        <w:rPr>
          <w:rFonts w:ascii="Calibri" w:hAnsi="Calibri" w:cs="Calibri"/>
          <w:sz w:val="22"/>
          <w:szCs w:val="22"/>
        </w:rPr>
        <w:t>ten, op</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r w:rsidRPr="00CC4038">
        <w:rPr>
          <w:rFonts w:ascii="Calibri" w:hAnsi="Calibri" w:cs="Calibri"/>
          <w:sz w:val="22"/>
          <w:szCs w:val="22"/>
        </w:rPr>
        <w:tab/>
        <w:t>verzoek van de vakvereniging, waarvan</w:t>
      </w:r>
      <w:r w:rsidR="00032D55" w:rsidRPr="00CC4038">
        <w:rPr>
          <w:rFonts w:ascii="Calibri" w:hAnsi="Calibri" w:cs="Calibri"/>
          <w:sz w:val="22"/>
          <w:szCs w:val="22"/>
        </w:rPr>
        <w:t xml:space="preserve"> de betrokken werk</w:t>
      </w:r>
      <w:r w:rsidRPr="00CC4038">
        <w:rPr>
          <w:rFonts w:ascii="Calibri" w:hAnsi="Calibri" w:cs="Calibri"/>
          <w:sz w:val="22"/>
          <w:szCs w:val="22"/>
        </w:rPr>
        <w:t>nemer lid is, aan</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r w:rsidRPr="00CC4038">
        <w:rPr>
          <w:rFonts w:ascii="Calibri" w:hAnsi="Calibri" w:cs="Calibri"/>
          <w:sz w:val="22"/>
          <w:szCs w:val="22"/>
        </w:rPr>
        <w:tab/>
        <w:t>een werknemer verlof met behoud van salaris toekennen in de navolgende</w:t>
      </w:r>
    </w:p>
    <w:p w:rsidR="002B2937" w:rsidRDefault="002B2937">
      <w:pPr>
        <w:tabs>
          <w:tab w:val="left" w:pos="-1699"/>
          <w:tab w:val="left" w:pos="-979"/>
          <w:tab w:val="left" w:pos="-259"/>
          <w:tab w:val="left" w:pos="567"/>
        </w:tabs>
        <w:suppressAutoHyphens/>
        <w:ind w:left="1418" w:hanging="1418"/>
        <w:rPr>
          <w:rFonts w:ascii="Calibri" w:hAnsi="Calibri" w:cs="Calibri"/>
          <w:sz w:val="22"/>
          <w:szCs w:val="22"/>
        </w:rPr>
      </w:pPr>
      <w:r w:rsidRPr="00CC4038">
        <w:rPr>
          <w:rFonts w:ascii="Calibri" w:hAnsi="Calibri" w:cs="Calibri"/>
          <w:sz w:val="22"/>
          <w:szCs w:val="22"/>
        </w:rPr>
        <w:tab/>
        <w:t>gevallen:</w:t>
      </w:r>
    </w:p>
    <w:p w:rsidR="00D60509" w:rsidRDefault="002B2937" w:rsidP="00C707EC">
      <w:pPr>
        <w:pStyle w:val="Lijstalinea"/>
        <w:numPr>
          <w:ilvl w:val="0"/>
          <w:numId w:val="14"/>
        </w:numPr>
        <w:tabs>
          <w:tab w:val="left" w:pos="-1699"/>
          <w:tab w:val="left" w:pos="-979"/>
          <w:tab w:val="left" w:pos="-259"/>
          <w:tab w:val="left" w:pos="567"/>
        </w:tabs>
        <w:suppressAutoHyphens/>
        <w:rPr>
          <w:rFonts w:ascii="Calibri" w:hAnsi="Calibri" w:cs="Calibri"/>
          <w:sz w:val="22"/>
          <w:szCs w:val="22"/>
        </w:rPr>
      </w:pPr>
      <w:r w:rsidRPr="00D60509">
        <w:rPr>
          <w:rFonts w:ascii="Calibri" w:hAnsi="Calibri" w:cs="Calibri"/>
          <w:sz w:val="22"/>
          <w:szCs w:val="22"/>
        </w:rPr>
        <w:t>het als officieel afgevaardigde deelnemen aan bij</w:t>
      </w:r>
      <w:r w:rsidRPr="00D60509">
        <w:rPr>
          <w:rFonts w:ascii="Calibri" w:hAnsi="Calibri" w:cs="Calibri"/>
          <w:sz w:val="22"/>
          <w:szCs w:val="22"/>
        </w:rPr>
        <w:softHyphen/>
        <w:t>eenkom</w:t>
      </w:r>
      <w:r w:rsidRPr="00D60509">
        <w:rPr>
          <w:rFonts w:ascii="Calibri" w:hAnsi="Calibri" w:cs="Calibri"/>
          <w:sz w:val="22"/>
          <w:szCs w:val="22"/>
        </w:rPr>
        <w:softHyphen/>
        <w:t>sten van de vakver</w:t>
      </w:r>
      <w:r w:rsidRPr="00D60509">
        <w:rPr>
          <w:rFonts w:ascii="Calibri" w:hAnsi="Calibri" w:cs="Calibri"/>
          <w:sz w:val="22"/>
          <w:szCs w:val="22"/>
        </w:rPr>
        <w:softHyphen/>
        <w:t>eniging.</w:t>
      </w:r>
      <w:r w:rsidR="00D60509">
        <w:rPr>
          <w:rFonts w:ascii="Calibri" w:hAnsi="Calibri" w:cs="Calibri"/>
          <w:sz w:val="22"/>
          <w:szCs w:val="22"/>
        </w:rPr>
        <w:br/>
      </w:r>
    </w:p>
    <w:p w:rsidR="002B2937" w:rsidRPr="00D60509" w:rsidRDefault="002B2937" w:rsidP="00C707EC">
      <w:pPr>
        <w:pStyle w:val="Lijstalinea"/>
        <w:numPr>
          <w:ilvl w:val="0"/>
          <w:numId w:val="14"/>
        </w:numPr>
        <w:tabs>
          <w:tab w:val="left" w:pos="-1699"/>
          <w:tab w:val="left" w:pos="-979"/>
          <w:tab w:val="left" w:pos="-259"/>
          <w:tab w:val="left" w:pos="567"/>
        </w:tabs>
        <w:suppressAutoHyphens/>
        <w:rPr>
          <w:rFonts w:ascii="Calibri" w:hAnsi="Calibri" w:cs="Calibri"/>
          <w:sz w:val="22"/>
          <w:szCs w:val="22"/>
        </w:rPr>
      </w:pPr>
      <w:r w:rsidRPr="00D60509">
        <w:rPr>
          <w:rFonts w:ascii="Calibri" w:hAnsi="Calibri" w:cs="Calibri"/>
          <w:sz w:val="22"/>
          <w:szCs w:val="22"/>
        </w:rPr>
        <w:t>het deelnemen aan een door de vakverenigin</w:t>
      </w:r>
      <w:r w:rsidR="003D5DD7" w:rsidRPr="00D60509">
        <w:rPr>
          <w:rFonts w:ascii="Calibri" w:hAnsi="Calibri" w:cs="Calibri"/>
          <w:sz w:val="22"/>
          <w:szCs w:val="22"/>
        </w:rPr>
        <w:t>g georga</w:t>
      </w:r>
      <w:r w:rsidR="003D5DD7" w:rsidRPr="00D60509">
        <w:rPr>
          <w:rFonts w:ascii="Calibri" w:hAnsi="Calibri" w:cs="Calibri"/>
          <w:sz w:val="22"/>
          <w:szCs w:val="22"/>
        </w:rPr>
        <w:softHyphen/>
        <w:t>niseerde vor</w:t>
      </w:r>
      <w:r w:rsidR="003D5DD7" w:rsidRPr="00D60509">
        <w:rPr>
          <w:rFonts w:ascii="Calibri" w:hAnsi="Calibri" w:cs="Calibri"/>
          <w:sz w:val="22"/>
          <w:szCs w:val="22"/>
        </w:rPr>
        <w:softHyphen/>
        <w:t>mings- of</w:t>
      </w:r>
      <w:r w:rsidR="00394E18" w:rsidRPr="00D60509">
        <w:rPr>
          <w:rFonts w:ascii="Calibri" w:hAnsi="Calibri" w:cs="Calibri"/>
          <w:sz w:val="22"/>
          <w:szCs w:val="22"/>
        </w:rPr>
        <w:t xml:space="preserve"> </w:t>
      </w:r>
      <w:r w:rsidRPr="00D60509">
        <w:rPr>
          <w:rFonts w:ascii="Calibri" w:hAnsi="Calibri" w:cs="Calibri"/>
          <w:sz w:val="22"/>
          <w:szCs w:val="22"/>
        </w:rPr>
        <w:t>scholingsbijeenkomst.</w:t>
      </w:r>
    </w:p>
    <w:p w:rsidR="00C746FC" w:rsidRPr="00CC4038" w:rsidRDefault="00C746FC">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2B2937">
      <w:pPr>
        <w:pStyle w:val="Plattetekst2"/>
        <w:ind w:left="567"/>
        <w:rPr>
          <w:rFonts w:ascii="Calibri" w:hAnsi="Calibri" w:cs="Calibri"/>
          <w:sz w:val="22"/>
          <w:szCs w:val="22"/>
        </w:rPr>
      </w:pPr>
      <w:r w:rsidRPr="00CC4038">
        <w:rPr>
          <w:rFonts w:ascii="Calibri" w:hAnsi="Calibri" w:cs="Calibri"/>
          <w:sz w:val="22"/>
          <w:szCs w:val="22"/>
        </w:rPr>
        <w:t>Het verzoek om vrijaf voor een in dit lid bedoelde activiteiten zal door de vakvereniging als regel schrif</w:t>
      </w:r>
      <w:r w:rsidRPr="00CC4038">
        <w:rPr>
          <w:rFonts w:ascii="Calibri" w:hAnsi="Calibri" w:cs="Calibri"/>
          <w:sz w:val="22"/>
          <w:szCs w:val="22"/>
        </w:rPr>
        <w:softHyphen/>
        <w:t>telijk en tijdig bij de werkgever worden inge</w:t>
      </w:r>
      <w:r w:rsidRPr="00CC4038">
        <w:rPr>
          <w:rFonts w:ascii="Calibri" w:hAnsi="Calibri" w:cs="Calibri"/>
          <w:sz w:val="22"/>
          <w:szCs w:val="22"/>
        </w:rPr>
        <w:softHyphen/>
        <w:t>diend.</w:t>
      </w:r>
    </w:p>
    <w:p w:rsidR="002B2937" w:rsidRPr="00CC4038" w:rsidRDefault="002B2937">
      <w:pPr>
        <w:pStyle w:val="Kop3"/>
        <w:tabs>
          <w:tab w:val="left" w:pos="567"/>
        </w:tabs>
        <w:ind w:left="1418" w:hanging="1418"/>
        <w:rPr>
          <w:rFonts w:ascii="Calibri" w:hAnsi="Calibri" w:cs="Calibri"/>
          <w:sz w:val="22"/>
          <w:szCs w:val="22"/>
        </w:rPr>
      </w:pPr>
      <w:bookmarkStart w:id="373" w:name="_Toc426344888"/>
      <w:bookmarkStart w:id="374" w:name="_Toc426345317"/>
      <w:bookmarkStart w:id="375" w:name="_Toc426345461"/>
      <w:bookmarkStart w:id="376" w:name="_Toc426345562"/>
      <w:bookmarkStart w:id="377" w:name="_Toc426345663"/>
      <w:bookmarkStart w:id="378" w:name="_Toc426347019"/>
      <w:bookmarkStart w:id="379" w:name="_Toc272410650"/>
      <w:r w:rsidRPr="00CC4038">
        <w:rPr>
          <w:rFonts w:ascii="Calibri" w:hAnsi="Calibri" w:cs="Calibri"/>
          <w:sz w:val="22"/>
          <w:szCs w:val="22"/>
        </w:rPr>
        <w:t>9.3</w:t>
      </w:r>
      <w:r w:rsidRPr="00CC4038">
        <w:rPr>
          <w:rFonts w:ascii="Calibri" w:hAnsi="Calibri" w:cs="Calibri"/>
          <w:sz w:val="22"/>
          <w:szCs w:val="22"/>
        </w:rPr>
        <w:tab/>
        <w:t>Deelname aan examen</w:t>
      </w:r>
      <w:bookmarkEnd w:id="373"/>
      <w:bookmarkEnd w:id="374"/>
      <w:bookmarkEnd w:id="375"/>
      <w:bookmarkEnd w:id="376"/>
      <w:bookmarkEnd w:id="377"/>
      <w:bookmarkEnd w:id="378"/>
      <w:bookmarkEnd w:id="379"/>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r w:rsidRPr="00CC4038">
        <w:rPr>
          <w:rFonts w:ascii="Calibri" w:hAnsi="Calibri" w:cs="Calibri"/>
          <w:sz w:val="22"/>
          <w:szCs w:val="22"/>
        </w:rPr>
        <w:tab/>
        <w:t>De noodzakelijke tijd voor het afleggen van examens zal worden vrij</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r w:rsidRPr="00CC4038">
        <w:rPr>
          <w:rFonts w:ascii="Calibri" w:hAnsi="Calibri" w:cs="Calibri"/>
          <w:sz w:val="22"/>
          <w:szCs w:val="22"/>
        </w:rPr>
        <w:tab/>
        <w:t>gegeven met behoud van salaris mits deze examens verband houden met</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r w:rsidRPr="00CC4038">
        <w:rPr>
          <w:rFonts w:ascii="Calibri" w:hAnsi="Calibri" w:cs="Calibri"/>
          <w:sz w:val="22"/>
          <w:szCs w:val="22"/>
        </w:rPr>
        <w:tab/>
        <w:t>studie waarop de "Regeling Tegemoetkoming Studiekosten" van toepassing</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r w:rsidRPr="00CC4038">
        <w:rPr>
          <w:rFonts w:ascii="Calibri" w:hAnsi="Calibri" w:cs="Calibri"/>
          <w:sz w:val="22"/>
          <w:szCs w:val="22"/>
        </w:rPr>
        <w:tab/>
        <w:t>is.</w:t>
      </w:r>
    </w:p>
    <w:p w:rsidR="007047CB" w:rsidRPr="00CC4038" w:rsidRDefault="00586576">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br w:type="page"/>
      </w:r>
    </w:p>
    <w:p w:rsidR="002B2937" w:rsidRPr="00CC4038" w:rsidRDefault="002B2937" w:rsidP="00CC4038">
      <w:pPr>
        <w:pStyle w:val="Kop1"/>
        <w:tabs>
          <w:tab w:val="left" w:pos="567"/>
        </w:tabs>
        <w:jc w:val="left"/>
        <w:rPr>
          <w:rFonts w:ascii="Calibri" w:hAnsi="Calibri" w:cs="Calibri"/>
          <w:sz w:val="22"/>
          <w:szCs w:val="22"/>
        </w:rPr>
      </w:pPr>
      <w:bookmarkStart w:id="380" w:name="_Toc426344889"/>
      <w:bookmarkStart w:id="381" w:name="_Toc426345318"/>
      <w:bookmarkStart w:id="382" w:name="_Toc426345462"/>
      <w:bookmarkStart w:id="383" w:name="_Toc426345563"/>
      <w:bookmarkStart w:id="384" w:name="_Toc426345664"/>
      <w:bookmarkStart w:id="385" w:name="_Toc426347020"/>
      <w:bookmarkStart w:id="386" w:name="_Toc272410651"/>
      <w:r w:rsidRPr="00CC4038">
        <w:rPr>
          <w:rFonts w:ascii="Calibri" w:hAnsi="Calibri" w:cs="Calibri"/>
          <w:sz w:val="22"/>
          <w:szCs w:val="22"/>
        </w:rPr>
        <w:lastRenderedPageBreak/>
        <w:t>Artikel 10</w:t>
      </w:r>
      <w:bookmarkEnd w:id="380"/>
      <w:bookmarkEnd w:id="381"/>
      <w:bookmarkEnd w:id="382"/>
      <w:bookmarkEnd w:id="383"/>
      <w:bookmarkEnd w:id="384"/>
      <w:bookmarkEnd w:id="385"/>
      <w:bookmarkEnd w:id="386"/>
    </w:p>
    <w:p w:rsidR="002B2937" w:rsidRPr="00CC4038" w:rsidRDefault="002B2937">
      <w:pPr>
        <w:pStyle w:val="Kop2"/>
        <w:tabs>
          <w:tab w:val="left" w:pos="567"/>
        </w:tabs>
        <w:ind w:left="1418" w:hanging="1418"/>
        <w:rPr>
          <w:rFonts w:ascii="Calibri" w:hAnsi="Calibri" w:cs="Calibri"/>
          <w:sz w:val="22"/>
          <w:szCs w:val="22"/>
        </w:rPr>
      </w:pPr>
      <w:bookmarkStart w:id="387" w:name="_Toc426344890"/>
      <w:bookmarkStart w:id="388" w:name="_Toc426345319"/>
      <w:bookmarkStart w:id="389" w:name="_Toc426345463"/>
      <w:bookmarkStart w:id="390" w:name="_Toc426345564"/>
      <w:bookmarkStart w:id="391" w:name="_Toc426345665"/>
      <w:bookmarkStart w:id="392" w:name="_Toc426347021"/>
      <w:bookmarkStart w:id="393" w:name="_Toc272410652"/>
      <w:r w:rsidRPr="00CC4038">
        <w:rPr>
          <w:rFonts w:ascii="Calibri" w:hAnsi="Calibri" w:cs="Calibri"/>
          <w:sz w:val="22"/>
          <w:szCs w:val="22"/>
        </w:rPr>
        <w:t>Verlof zonder behoud van salaris</w:t>
      </w:r>
      <w:bookmarkEnd w:id="387"/>
      <w:bookmarkEnd w:id="388"/>
      <w:bookmarkEnd w:id="389"/>
      <w:bookmarkEnd w:id="390"/>
      <w:bookmarkEnd w:id="391"/>
      <w:bookmarkEnd w:id="392"/>
      <w:bookmarkEnd w:id="393"/>
    </w:p>
    <w:p w:rsidR="002B2937" w:rsidRPr="00CC4038" w:rsidRDefault="002B2937">
      <w:pPr>
        <w:pStyle w:val="Kop3"/>
        <w:tabs>
          <w:tab w:val="left" w:pos="567"/>
        </w:tabs>
        <w:ind w:left="1418" w:hanging="1418"/>
        <w:rPr>
          <w:rFonts w:ascii="Calibri" w:hAnsi="Calibri" w:cs="Calibri"/>
          <w:sz w:val="22"/>
          <w:szCs w:val="22"/>
        </w:rPr>
      </w:pPr>
      <w:bookmarkStart w:id="394" w:name="_Toc426344891"/>
      <w:bookmarkStart w:id="395" w:name="_Toc426345320"/>
      <w:bookmarkStart w:id="396" w:name="_Toc426345464"/>
      <w:bookmarkStart w:id="397" w:name="_Toc426345565"/>
      <w:bookmarkStart w:id="398" w:name="_Toc426345666"/>
      <w:bookmarkStart w:id="399" w:name="_Toc426347022"/>
      <w:bookmarkStart w:id="400" w:name="_Toc272410653"/>
      <w:r w:rsidRPr="00CC4038">
        <w:rPr>
          <w:rFonts w:ascii="Calibri" w:hAnsi="Calibri" w:cs="Calibri"/>
          <w:sz w:val="22"/>
          <w:szCs w:val="22"/>
        </w:rPr>
        <w:t>10.1</w:t>
      </w:r>
      <w:r w:rsidRPr="00CC4038">
        <w:rPr>
          <w:rFonts w:ascii="Calibri" w:hAnsi="Calibri" w:cs="Calibri"/>
          <w:sz w:val="22"/>
          <w:szCs w:val="22"/>
        </w:rPr>
        <w:tab/>
        <w:t>Algemeen</w:t>
      </w:r>
      <w:bookmarkEnd w:id="394"/>
      <w:bookmarkEnd w:id="395"/>
      <w:bookmarkEnd w:id="396"/>
      <w:bookmarkEnd w:id="397"/>
      <w:bookmarkEnd w:id="398"/>
      <w:bookmarkEnd w:id="399"/>
      <w:bookmarkEnd w:id="400"/>
    </w:p>
    <w:p w:rsidR="002B2937" w:rsidRPr="00CC4038" w:rsidRDefault="002B2937" w:rsidP="006A4F60">
      <w:pPr>
        <w:tabs>
          <w:tab w:val="left" w:pos="-1699"/>
          <w:tab w:val="left" w:pos="-979"/>
          <w:tab w:val="left" w:pos="-259"/>
          <w:tab w:val="left" w:pos="567"/>
        </w:tabs>
        <w:suppressAutoHyphens/>
        <w:ind w:left="567" w:hanging="567"/>
        <w:rPr>
          <w:rFonts w:ascii="Calibri" w:hAnsi="Calibri" w:cs="Calibri"/>
          <w:sz w:val="22"/>
          <w:szCs w:val="22"/>
        </w:rPr>
      </w:pPr>
      <w:r w:rsidRPr="00CC4038">
        <w:rPr>
          <w:rFonts w:ascii="Calibri" w:hAnsi="Calibri" w:cs="Calibri"/>
          <w:sz w:val="22"/>
          <w:szCs w:val="22"/>
        </w:rPr>
        <w:tab/>
        <w:t>De werkgever zal afwezigheid zonder doorbetaling van salaris (verlet) in bijzonde</w:t>
      </w:r>
      <w:r w:rsidRPr="00CC4038">
        <w:rPr>
          <w:rFonts w:ascii="Calibri" w:hAnsi="Calibri" w:cs="Calibri"/>
          <w:sz w:val="22"/>
          <w:szCs w:val="22"/>
        </w:rPr>
        <w:softHyphen/>
        <w:t>re gevallen toestaan wanneer:</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r w:rsidRPr="00CC4038">
        <w:rPr>
          <w:rFonts w:ascii="Calibri" w:hAnsi="Calibri" w:cs="Calibri"/>
          <w:sz w:val="22"/>
          <w:szCs w:val="22"/>
        </w:rPr>
        <w:t xml:space="preserve">  </w:t>
      </w:r>
      <w:r w:rsidRPr="00CC4038">
        <w:rPr>
          <w:rFonts w:ascii="Calibri" w:hAnsi="Calibri" w:cs="Calibri"/>
          <w:sz w:val="22"/>
          <w:szCs w:val="22"/>
        </w:rPr>
        <w:tab/>
        <w:t xml:space="preserve">- </w:t>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t xml:space="preserve">de werknemer die minstens twee dagen van tevoren aan de werkgever </w:t>
      </w:r>
      <w:r w:rsidR="00D82AB1">
        <w:rPr>
          <w:rFonts w:ascii="Calibri" w:hAnsi="Calibri" w:cs="Calibri"/>
          <w:sz w:val="22"/>
          <w:szCs w:val="22"/>
        </w:rPr>
        <w:t xml:space="preserve">  </w:t>
      </w:r>
      <w:r w:rsidR="00D82AB1">
        <w:rPr>
          <w:rFonts w:ascii="Calibri" w:hAnsi="Calibri" w:cs="Calibri"/>
          <w:sz w:val="22"/>
          <w:szCs w:val="22"/>
        </w:rPr>
        <w:br/>
        <w:t xml:space="preserve">      </w:t>
      </w:r>
      <w:r w:rsidRPr="00CC4038">
        <w:rPr>
          <w:rFonts w:ascii="Calibri" w:hAnsi="Calibri" w:cs="Calibri"/>
          <w:sz w:val="22"/>
          <w:szCs w:val="22"/>
        </w:rPr>
        <w:t>verzoekt,</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r w:rsidRPr="00CC4038">
        <w:rPr>
          <w:rFonts w:ascii="Calibri" w:hAnsi="Calibri" w:cs="Calibri"/>
          <w:sz w:val="22"/>
          <w:szCs w:val="22"/>
        </w:rPr>
        <w:t xml:space="preserve">  </w:t>
      </w:r>
      <w:r w:rsidRPr="00CC4038">
        <w:rPr>
          <w:rFonts w:ascii="Calibri" w:hAnsi="Calibri" w:cs="Calibri"/>
          <w:sz w:val="22"/>
          <w:szCs w:val="22"/>
        </w:rPr>
        <w:tab/>
        <w:t>-</w:t>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t>er ter beoordeling van de werkgever redelijkerwijs aanlei</w:t>
      </w:r>
      <w:r w:rsidRPr="00CC4038">
        <w:rPr>
          <w:rFonts w:ascii="Calibri" w:hAnsi="Calibri" w:cs="Calibri"/>
          <w:sz w:val="22"/>
          <w:szCs w:val="22"/>
        </w:rPr>
        <w:softHyphen/>
        <w:t>ding toe bestaat en</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r w:rsidRPr="00CC4038">
        <w:rPr>
          <w:rFonts w:ascii="Calibri" w:hAnsi="Calibri" w:cs="Calibri"/>
          <w:sz w:val="22"/>
          <w:szCs w:val="22"/>
        </w:rPr>
        <w:t xml:space="preserve">  </w:t>
      </w:r>
      <w:r w:rsidRPr="00CC4038">
        <w:rPr>
          <w:rFonts w:ascii="Calibri" w:hAnsi="Calibri" w:cs="Calibri"/>
          <w:sz w:val="22"/>
          <w:szCs w:val="22"/>
        </w:rPr>
        <w:tab/>
        <w:t>-</w:t>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t>het bedrijfsbelang de afwezigheid toestaat.</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r w:rsidRPr="00CC4038">
        <w:rPr>
          <w:rFonts w:ascii="Calibri" w:hAnsi="Calibri" w:cs="Calibri"/>
          <w:sz w:val="22"/>
          <w:szCs w:val="22"/>
        </w:rPr>
        <w:tab/>
      </w:r>
    </w:p>
    <w:p w:rsidR="001A0109" w:rsidRPr="00CC4038" w:rsidRDefault="002B2937" w:rsidP="00F2323D">
      <w:pPr>
        <w:tabs>
          <w:tab w:val="left" w:pos="-1699"/>
          <w:tab w:val="left" w:pos="-979"/>
          <w:tab w:val="left" w:pos="-259"/>
          <w:tab w:val="left" w:pos="567"/>
        </w:tabs>
        <w:suppressAutoHyphens/>
        <w:ind w:left="567" w:hanging="567"/>
        <w:rPr>
          <w:rFonts w:ascii="Calibri" w:hAnsi="Calibri" w:cs="Calibri"/>
          <w:sz w:val="22"/>
          <w:szCs w:val="22"/>
        </w:rPr>
      </w:pPr>
      <w:r w:rsidRPr="00CC4038">
        <w:rPr>
          <w:rFonts w:ascii="Calibri" w:hAnsi="Calibri" w:cs="Calibri"/>
          <w:sz w:val="22"/>
          <w:szCs w:val="22"/>
        </w:rPr>
        <w:tab/>
      </w:r>
      <w:r w:rsidR="007D71BC" w:rsidRPr="00CC4038">
        <w:rPr>
          <w:rFonts w:ascii="Calibri" w:hAnsi="Calibri" w:cs="Calibri"/>
          <w:sz w:val="22"/>
          <w:szCs w:val="22"/>
        </w:rPr>
        <w:t>Indien de werknemer een afwezigheid zonder doorbetaling van salaris (</w:t>
      </w:r>
      <w:proofErr w:type="spellStart"/>
      <w:r w:rsidR="007D71BC" w:rsidRPr="00CC4038">
        <w:rPr>
          <w:rFonts w:ascii="Calibri" w:hAnsi="Calibri" w:cs="Calibri"/>
          <w:sz w:val="22"/>
          <w:szCs w:val="22"/>
        </w:rPr>
        <w:t>sabatical</w:t>
      </w:r>
      <w:proofErr w:type="spellEnd"/>
      <w:r w:rsidR="007D71BC" w:rsidRPr="00CC4038">
        <w:rPr>
          <w:rFonts w:ascii="Calibri" w:hAnsi="Calibri" w:cs="Calibri"/>
          <w:sz w:val="22"/>
          <w:szCs w:val="22"/>
        </w:rPr>
        <w:t xml:space="preserve">) wil nemen dient hij </w:t>
      </w:r>
      <w:r w:rsidR="00F2323D" w:rsidRPr="00CC4038">
        <w:rPr>
          <w:rFonts w:ascii="Calibri" w:hAnsi="Calibri" w:cs="Calibri"/>
          <w:sz w:val="22"/>
          <w:szCs w:val="22"/>
        </w:rPr>
        <w:t xml:space="preserve">schriftelijk </w:t>
      </w:r>
      <w:r w:rsidR="00647622">
        <w:rPr>
          <w:rFonts w:ascii="Calibri" w:hAnsi="Calibri" w:cs="Calibri"/>
          <w:sz w:val="22"/>
          <w:szCs w:val="22"/>
        </w:rPr>
        <w:t>zes</w:t>
      </w:r>
      <w:r w:rsidR="007D71BC" w:rsidRPr="00CC4038">
        <w:rPr>
          <w:rFonts w:ascii="Calibri" w:hAnsi="Calibri" w:cs="Calibri"/>
          <w:sz w:val="22"/>
          <w:szCs w:val="22"/>
        </w:rPr>
        <w:t xml:space="preserve"> maanden voorafgaand aan de beoogde periode toestemming te vragen aan de werkgever. De werkgever zal binnen </w:t>
      </w:r>
      <w:r w:rsidR="00FE13F7">
        <w:rPr>
          <w:rFonts w:ascii="Segoe UI Symbol" w:eastAsia="Times New Roman" w:hAnsi="Segoe UI Symbol" w:cs="Calibri"/>
          <w:sz w:val="22"/>
          <w:szCs w:val="22"/>
          <w:lang w:eastAsia="ja-JP"/>
        </w:rPr>
        <w:t>één</w:t>
      </w:r>
      <w:r w:rsidR="00FE13F7" w:rsidRPr="00CC4038" w:rsidDel="00FE13F7">
        <w:rPr>
          <w:rFonts w:ascii="Calibri" w:hAnsi="Calibri" w:cs="Calibri"/>
          <w:sz w:val="22"/>
          <w:szCs w:val="22"/>
        </w:rPr>
        <w:t xml:space="preserve"> </w:t>
      </w:r>
      <w:r w:rsidR="007D71BC" w:rsidRPr="00CC4038">
        <w:rPr>
          <w:rFonts w:ascii="Calibri" w:hAnsi="Calibri" w:cs="Calibri"/>
          <w:sz w:val="22"/>
          <w:szCs w:val="22"/>
        </w:rPr>
        <w:t>maand de werknemer informeren over het wel dan niet toestaan</w:t>
      </w:r>
      <w:r w:rsidR="00F2323D" w:rsidRPr="00CC4038">
        <w:rPr>
          <w:rFonts w:ascii="Calibri" w:hAnsi="Calibri" w:cs="Calibri"/>
          <w:sz w:val="22"/>
          <w:szCs w:val="22"/>
        </w:rPr>
        <w:t xml:space="preserve"> van deze beoogde periode. </w:t>
      </w:r>
    </w:p>
    <w:p w:rsidR="001A0109" w:rsidRPr="00CC4038" w:rsidRDefault="001A0109" w:rsidP="00F2323D">
      <w:pPr>
        <w:tabs>
          <w:tab w:val="left" w:pos="-1699"/>
          <w:tab w:val="left" w:pos="-979"/>
          <w:tab w:val="left" w:pos="-259"/>
          <w:tab w:val="left" w:pos="567"/>
        </w:tabs>
        <w:suppressAutoHyphens/>
        <w:ind w:left="567" w:hanging="567"/>
        <w:rPr>
          <w:rFonts w:ascii="Calibri" w:hAnsi="Calibri" w:cs="Calibri"/>
          <w:sz w:val="22"/>
          <w:szCs w:val="22"/>
        </w:rPr>
      </w:pPr>
    </w:p>
    <w:p w:rsidR="00F2323D" w:rsidRPr="00CC4038" w:rsidRDefault="00F2323D" w:rsidP="00CC4038">
      <w:pPr>
        <w:tabs>
          <w:tab w:val="left" w:pos="-1699"/>
          <w:tab w:val="left" w:pos="-979"/>
          <w:tab w:val="left" w:pos="-259"/>
          <w:tab w:val="left" w:pos="567"/>
        </w:tabs>
        <w:suppressAutoHyphens/>
        <w:ind w:left="567"/>
        <w:rPr>
          <w:rFonts w:ascii="Calibri" w:hAnsi="Calibri" w:cs="Calibri"/>
          <w:sz w:val="22"/>
          <w:szCs w:val="22"/>
        </w:rPr>
      </w:pPr>
      <w:r w:rsidRPr="00CC4038">
        <w:rPr>
          <w:rFonts w:ascii="Calibri" w:hAnsi="Calibri" w:cs="Calibri"/>
          <w:sz w:val="22"/>
          <w:szCs w:val="22"/>
        </w:rPr>
        <w:t>Voor elk uur verlet zal aan de werknemer een evenredig deel van zijn maandinko</w:t>
      </w:r>
      <w:r w:rsidRPr="00CC4038">
        <w:rPr>
          <w:rFonts w:ascii="Calibri" w:hAnsi="Calibri" w:cs="Calibri"/>
          <w:sz w:val="22"/>
          <w:szCs w:val="22"/>
        </w:rPr>
        <w:softHyphen/>
        <w:t xml:space="preserve">men in rekening worden gebracht. </w:t>
      </w:r>
    </w:p>
    <w:p w:rsidR="002B2937" w:rsidRPr="00CC4038" w:rsidRDefault="002B2937">
      <w:pPr>
        <w:pStyle w:val="Kop3"/>
        <w:tabs>
          <w:tab w:val="left" w:pos="567"/>
        </w:tabs>
        <w:ind w:left="1418" w:hanging="1418"/>
        <w:rPr>
          <w:rFonts w:ascii="Calibri" w:hAnsi="Calibri" w:cs="Calibri"/>
          <w:sz w:val="22"/>
          <w:szCs w:val="22"/>
        </w:rPr>
      </w:pPr>
      <w:bookmarkStart w:id="401" w:name="_Toc426344892"/>
      <w:bookmarkStart w:id="402" w:name="_Toc426345321"/>
      <w:bookmarkStart w:id="403" w:name="_Toc426345465"/>
      <w:bookmarkStart w:id="404" w:name="_Toc426345566"/>
      <w:bookmarkStart w:id="405" w:name="_Toc426345667"/>
      <w:bookmarkStart w:id="406" w:name="_Toc426347023"/>
      <w:bookmarkStart w:id="407" w:name="_Toc272410654"/>
      <w:r w:rsidRPr="00CC4038">
        <w:rPr>
          <w:rFonts w:ascii="Calibri" w:hAnsi="Calibri" w:cs="Calibri"/>
          <w:sz w:val="22"/>
          <w:szCs w:val="22"/>
        </w:rPr>
        <w:t>10.2</w:t>
      </w:r>
      <w:r w:rsidRPr="00CC4038">
        <w:rPr>
          <w:rFonts w:ascii="Calibri" w:hAnsi="Calibri" w:cs="Calibri"/>
          <w:sz w:val="22"/>
          <w:szCs w:val="22"/>
        </w:rPr>
        <w:tab/>
        <w:t>Schorsing</w:t>
      </w:r>
      <w:bookmarkEnd w:id="401"/>
      <w:bookmarkEnd w:id="402"/>
      <w:bookmarkEnd w:id="403"/>
      <w:bookmarkEnd w:id="404"/>
      <w:bookmarkEnd w:id="405"/>
      <w:bookmarkEnd w:id="406"/>
      <w:bookmarkEnd w:id="407"/>
    </w:p>
    <w:p w:rsidR="002B2937" w:rsidRPr="00CC4038" w:rsidRDefault="002B2937">
      <w:pPr>
        <w:tabs>
          <w:tab w:val="left" w:pos="-1699"/>
          <w:tab w:val="left" w:pos="-979"/>
          <w:tab w:val="left" w:pos="-259"/>
          <w:tab w:val="left" w:pos="567"/>
        </w:tabs>
        <w:suppressAutoHyphens/>
        <w:ind w:left="567" w:hanging="567"/>
        <w:rPr>
          <w:rFonts w:ascii="Calibri" w:hAnsi="Calibri" w:cs="Calibri"/>
          <w:sz w:val="22"/>
          <w:szCs w:val="22"/>
        </w:rPr>
      </w:pPr>
      <w:r w:rsidRPr="00CC4038">
        <w:rPr>
          <w:rFonts w:ascii="Calibri" w:hAnsi="Calibri" w:cs="Calibri"/>
          <w:sz w:val="22"/>
          <w:szCs w:val="22"/>
        </w:rPr>
        <w:tab/>
        <w:t>De werkgever is niet verplicht het salaris door te beta</w:t>
      </w:r>
      <w:r w:rsidRPr="00CC4038">
        <w:rPr>
          <w:rFonts w:ascii="Calibri" w:hAnsi="Calibri" w:cs="Calibri"/>
          <w:sz w:val="22"/>
          <w:szCs w:val="22"/>
        </w:rPr>
        <w:softHyphen/>
        <w:t>len bij schorsing van de werknemer.</w:t>
      </w:r>
    </w:p>
    <w:p w:rsidR="002B2937" w:rsidRPr="00CC4038" w:rsidRDefault="002B2937">
      <w:pPr>
        <w:pStyle w:val="Kop3"/>
        <w:tabs>
          <w:tab w:val="left" w:pos="567"/>
        </w:tabs>
        <w:ind w:left="1418" w:hanging="1418"/>
        <w:rPr>
          <w:rFonts w:ascii="Calibri" w:hAnsi="Calibri" w:cs="Calibri"/>
          <w:sz w:val="22"/>
          <w:szCs w:val="22"/>
        </w:rPr>
      </w:pPr>
      <w:bookmarkStart w:id="408" w:name="_Toc426344893"/>
      <w:bookmarkStart w:id="409" w:name="_Toc426345322"/>
      <w:bookmarkStart w:id="410" w:name="_Toc426345466"/>
      <w:bookmarkStart w:id="411" w:name="_Toc426345567"/>
      <w:bookmarkStart w:id="412" w:name="_Toc426345668"/>
      <w:bookmarkStart w:id="413" w:name="_Toc426347024"/>
      <w:bookmarkStart w:id="414" w:name="_Toc272410655"/>
      <w:r w:rsidRPr="00CC4038">
        <w:rPr>
          <w:rFonts w:ascii="Calibri" w:hAnsi="Calibri" w:cs="Calibri"/>
          <w:sz w:val="22"/>
          <w:szCs w:val="22"/>
        </w:rPr>
        <w:t>10.3</w:t>
      </w:r>
      <w:r w:rsidRPr="00CC4038">
        <w:rPr>
          <w:rFonts w:ascii="Calibri" w:hAnsi="Calibri" w:cs="Calibri"/>
          <w:sz w:val="22"/>
          <w:szCs w:val="22"/>
        </w:rPr>
        <w:tab/>
        <w:t>Verkorte werkweek</w:t>
      </w:r>
      <w:bookmarkEnd w:id="408"/>
      <w:bookmarkEnd w:id="409"/>
      <w:bookmarkEnd w:id="410"/>
      <w:bookmarkEnd w:id="411"/>
      <w:bookmarkEnd w:id="412"/>
      <w:bookmarkEnd w:id="413"/>
      <w:bookmarkEnd w:id="414"/>
    </w:p>
    <w:p w:rsidR="002B2937" w:rsidRPr="00CC4038" w:rsidRDefault="00D82AB1">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ab/>
        <w:t>a.</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De werkgever is niet verplicht het salaris door te betalen bij de invoe</w:t>
      </w:r>
      <w:r w:rsidR="002B2937" w:rsidRPr="00CC4038">
        <w:rPr>
          <w:rFonts w:ascii="Calibri" w:hAnsi="Calibri" w:cs="Calibri"/>
          <w:sz w:val="22"/>
          <w:szCs w:val="22"/>
        </w:rPr>
        <w:softHyphen/>
        <w:t>ring van een verkorte werkweek (daaronder mede begrepen een nul-urenweek) mits de werkgever hiervoor de ingevolge artikel 8 van het Buitengewoon Besluit Arbeidsverhoudingen vereiste vergunning heeft verkregen. Voordat tot de hiervoor bedoelde aanvraag w</w:t>
      </w:r>
      <w:r w:rsidR="00397CE0" w:rsidRPr="00CC4038">
        <w:rPr>
          <w:rFonts w:ascii="Calibri" w:hAnsi="Calibri" w:cs="Calibri"/>
          <w:sz w:val="22"/>
          <w:szCs w:val="22"/>
        </w:rPr>
        <w:t>ordt overge</w:t>
      </w:r>
      <w:r w:rsidR="00397CE0" w:rsidRPr="00CC4038">
        <w:rPr>
          <w:rFonts w:ascii="Calibri" w:hAnsi="Calibri" w:cs="Calibri"/>
          <w:sz w:val="22"/>
          <w:szCs w:val="22"/>
        </w:rPr>
        <w:softHyphen/>
        <w:t>gaan zal met de vakvereni</w:t>
      </w:r>
      <w:r w:rsidR="002B2937" w:rsidRPr="00CC4038">
        <w:rPr>
          <w:rFonts w:ascii="Calibri" w:hAnsi="Calibri" w:cs="Calibri"/>
          <w:sz w:val="22"/>
          <w:szCs w:val="22"/>
        </w:rPr>
        <w:t>gingen overle</w:t>
      </w:r>
      <w:r w:rsidR="00397CE0" w:rsidRPr="00CC4038">
        <w:rPr>
          <w:rFonts w:ascii="Calibri" w:hAnsi="Calibri" w:cs="Calibri"/>
          <w:sz w:val="22"/>
          <w:szCs w:val="22"/>
        </w:rPr>
        <w:t>g worden gepleegd. Partijen ach</w:t>
      </w:r>
      <w:r w:rsidR="002B2937" w:rsidRPr="00CC4038">
        <w:rPr>
          <w:rFonts w:ascii="Calibri" w:hAnsi="Calibri" w:cs="Calibri"/>
          <w:sz w:val="22"/>
          <w:szCs w:val="22"/>
        </w:rPr>
        <w:t>ten een termijn van een week voor dit voorafgaand overleg vol</w:t>
      </w:r>
      <w:r w:rsidR="002B2937" w:rsidRPr="00CC4038">
        <w:rPr>
          <w:rFonts w:ascii="Calibri" w:hAnsi="Calibri" w:cs="Calibri"/>
          <w:sz w:val="22"/>
          <w:szCs w:val="22"/>
        </w:rPr>
        <w:softHyphen/>
        <w:t xml:space="preserve">doende. </w:t>
      </w:r>
    </w:p>
    <w:p w:rsidR="003D5DD7" w:rsidRDefault="003D5DD7">
      <w:pPr>
        <w:tabs>
          <w:tab w:val="left" w:pos="-1699"/>
          <w:tab w:val="left" w:pos="-979"/>
          <w:tab w:val="left" w:pos="-259"/>
          <w:tab w:val="left" w:pos="567"/>
        </w:tabs>
        <w:suppressAutoHyphens/>
        <w:ind w:left="1418" w:hanging="1418"/>
        <w:rPr>
          <w:rFonts w:ascii="Calibri" w:hAnsi="Calibri" w:cs="Calibri"/>
          <w:sz w:val="22"/>
          <w:szCs w:val="22"/>
        </w:rPr>
      </w:pPr>
    </w:p>
    <w:p w:rsidR="002B2937" w:rsidRDefault="00D82AB1">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Evenmin is door</w:t>
      </w:r>
      <w:r w:rsidR="00397CE0" w:rsidRPr="00CC4038">
        <w:rPr>
          <w:rFonts w:ascii="Calibri" w:hAnsi="Calibri" w:cs="Calibri"/>
          <w:sz w:val="22"/>
          <w:szCs w:val="22"/>
        </w:rPr>
        <w:t>betaling verplicht bij de voort</w:t>
      </w:r>
      <w:r w:rsidR="002B2937" w:rsidRPr="00CC4038">
        <w:rPr>
          <w:rFonts w:ascii="Calibri" w:hAnsi="Calibri" w:cs="Calibri"/>
          <w:sz w:val="22"/>
          <w:szCs w:val="22"/>
        </w:rPr>
        <w:t>zetting van de verkorte werkweek (daaronder mede begrepen een zgn. nul</w:t>
      </w:r>
      <w:r w:rsidR="00D27480" w:rsidRPr="00CC4038">
        <w:rPr>
          <w:rFonts w:ascii="Calibri" w:hAnsi="Calibri" w:cs="Calibri"/>
          <w:sz w:val="22"/>
          <w:szCs w:val="22"/>
        </w:rPr>
        <w:t>-</w:t>
      </w:r>
      <w:r w:rsidR="002B2937" w:rsidRPr="00CC4038">
        <w:rPr>
          <w:rFonts w:ascii="Calibri" w:hAnsi="Calibri" w:cs="Calibri"/>
          <w:sz w:val="22"/>
          <w:szCs w:val="22"/>
        </w:rPr>
        <w:t>urenweek). In dit geval zal de werkgever de vakverenigingen ten minste een week van tevoren inlichten.</w:t>
      </w:r>
    </w:p>
    <w:p w:rsidR="007047CB" w:rsidRPr="00CC4038" w:rsidRDefault="007047CB">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3D5DD7" w:rsidP="003D5DD7">
      <w:pPr>
        <w:tabs>
          <w:tab w:val="left" w:pos="-1699"/>
          <w:tab w:val="left" w:pos="-979"/>
          <w:tab w:val="left" w:pos="-259"/>
          <w:tab w:val="left" w:pos="567"/>
        </w:tabs>
        <w:suppressAutoHyphens/>
        <w:ind w:left="1446" w:hanging="1162"/>
        <w:rPr>
          <w:rFonts w:ascii="Calibri" w:hAnsi="Calibri" w:cs="Calibri"/>
          <w:sz w:val="22"/>
          <w:szCs w:val="22"/>
        </w:rPr>
      </w:pPr>
      <w:r>
        <w:rPr>
          <w:rFonts w:ascii="Calibri" w:hAnsi="Calibri" w:cs="Calibri"/>
          <w:sz w:val="22"/>
          <w:szCs w:val="22"/>
        </w:rPr>
        <w:tab/>
      </w:r>
      <w:r w:rsidR="00D82AB1">
        <w:rPr>
          <w:rFonts w:ascii="Calibri" w:hAnsi="Calibri" w:cs="Calibri"/>
          <w:sz w:val="22"/>
          <w:szCs w:val="22"/>
        </w:rPr>
        <w:t>b.</w:t>
      </w:r>
      <w:r w:rsidR="00D82AB1">
        <w:rPr>
          <w:rFonts w:ascii="Calibri" w:hAnsi="Calibri" w:cs="Calibri"/>
          <w:sz w:val="22"/>
          <w:szCs w:val="22"/>
        </w:rPr>
        <w:tab/>
      </w:r>
      <w:r w:rsidR="002B2937" w:rsidRPr="00CC4038">
        <w:rPr>
          <w:rFonts w:ascii="Calibri" w:hAnsi="Calibri" w:cs="Calibri"/>
          <w:sz w:val="22"/>
          <w:szCs w:val="22"/>
        </w:rPr>
        <w:t>Bij invo</w:t>
      </w:r>
      <w:r w:rsidR="00397CE0" w:rsidRPr="00CC4038">
        <w:rPr>
          <w:rFonts w:ascii="Calibri" w:hAnsi="Calibri" w:cs="Calibri"/>
          <w:sz w:val="22"/>
          <w:szCs w:val="22"/>
        </w:rPr>
        <w:t>ering of verlenging van een ver</w:t>
      </w:r>
      <w:r w:rsidR="002B2937" w:rsidRPr="00CC4038">
        <w:rPr>
          <w:rFonts w:ascii="Calibri" w:hAnsi="Calibri" w:cs="Calibri"/>
          <w:sz w:val="22"/>
          <w:szCs w:val="22"/>
        </w:rPr>
        <w:t>korte we</w:t>
      </w:r>
      <w:r w:rsidR="00397CE0" w:rsidRPr="00CC4038">
        <w:rPr>
          <w:rFonts w:ascii="Calibri" w:hAnsi="Calibri" w:cs="Calibri"/>
          <w:sz w:val="22"/>
          <w:szCs w:val="22"/>
        </w:rPr>
        <w:t>rkweek alsmede indien ten gevol</w:t>
      </w:r>
      <w:r w:rsidR="002B2937" w:rsidRPr="00CC4038">
        <w:rPr>
          <w:rFonts w:ascii="Calibri" w:hAnsi="Calibri" w:cs="Calibri"/>
          <w:sz w:val="22"/>
          <w:szCs w:val="22"/>
        </w:rPr>
        <w:t xml:space="preserve">ge </w:t>
      </w:r>
      <w:r w:rsidR="00397CE0" w:rsidRPr="00CC4038">
        <w:rPr>
          <w:rFonts w:ascii="Calibri" w:hAnsi="Calibri" w:cs="Calibri"/>
          <w:sz w:val="22"/>
          <w:szCs w:val="22"/>
        </w:rPr>
        <w:t>van bedrijfsschade niet kan worden gewerkt, zal de werk</w:t>
      </w:r>
      <w:r w:rsidR="002B2937" w:rsidRPr="00CC4038">
        <w:rPr>
          <w:rFonts w:ascii="Calibri" w:hAnsi="Calibri" w:cs="Calibri"/>
          <w:sz w:val="22"/>
          <w:szCs w:val="22"/>
        </w:rPr>
        <w:t>gever op de uitkering krachtens de WW een aanvulling toekennen tot het maandinkomen</w:t>
      </w:r>
      <w:r w:rsidR="00397CE0" w:rsidRPr="00CC4038">
        <w:rPr>
          <w:rFonts w:ascii="Calibri" w:hAnsi="Calibri" w:cs="Calibri"/>
          <w:sz w:val="22"/>
          <w:szCs w:val="22"/>
        </w:rPr>
        <w:t xml:space="preserve"> van de werknemer in</w:t>
      </w:r>
      <w:r w:rsidR="002B2937" w:rsidRPr="00CC4038">
        <w:rPr>
          <w:rFonts w:ascii="Calibri" w:hAnsi="Calibri" w:cs="Calibri"/>
          <w:sz w:val="22"/>
          <w:szCs w:val="22"/>
        </w:rPr>
        <w:t>dien en voor zo</w:t>
      </w:r>
      <w:r w:rsidR="00397CE0" w:rsidRPr="00CC4038">
        <w:rPr>
          <w:rFonts w:ascii="Calibri" w:hAnsi="Calibri" w:cs="Calibri"/>
          <w:sz w:val="22"/>
          <w:szCs w:val="22"/>
        </w:rPr>
        <w:t>ver deze aanvulling niet in min</w:t>
      </w:r>
      <w:r w:rsidR="002B2937" w:rsidRPr="00CC4038">
        <w:rPr>
          <w:rFonts w:ascii="Calibri" w:hAnsi="Calibri" w:cs="Calibri"/>
          <w:sz w:val="22"/>
          <w:szCs w:val="22"/>
        </w:rPr>
        <w:t>dering wordt gebracht op de uitkering.</w:t>
      </w:r>
    </w:p>
    <w:p w:rsidR="002B2937" w:rsidRPr="00CC4038" w:rsidRDefault="00D82AB1" w:rsidP="003D5DD7">
      <w:pPr>
        <w:tabs>
          <w:tab w:val="left" w:pos="-1699"/>
          <w:tab w:val="left" w:pos="-979"/>
          <w:tab w:val="left" w:pos="-259"/>
          <w:tab w:val="left" w:pos="567"/>
        </w:tabs>
        <w:suppressAutoHyphens/>
        <w:ind w:left="1446" w:hanging="1162"/>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Indien als gevolg van bedrijfssc</w:t>
      </w:r>
      <w:r w:rsidR="00397CE0" w:rsidRPr="00CC4038">
        <w:rPr>
          <w:rFonts w:ascii="Calibri" w:hAnsi="Calibri" w:cs="Calibri"/>
          <w:sz w:val="22"/>
          <w:szCs w:val="22"/>
        </w:rPr>
        <w:t>hade geen arbeid kan worden verricht, zal de werk</w:t>
      </w:r>
      <w:r w:rsidR="002B2937" w:rsidRPr="00CC4038">
        <w:rPr>
          <w:rFonts w:ascii="Calibri" w:hAnsi="Calibri" w:cs="Calibri"/>
          <w:sz w:val="22"/>
          <w:szCs w:val="22"/>
        </w:rPr>
        <w:t>gever, indien geen WW-uitkering wordt toege</w:t>
      </w:r>
      <w:r w:rsidR="002B2937" w:rsidRPr="00CC4038">
        <w:rPr>
          <w:rFonts w:ascii="Calibri" w:hAnsi="Calibri" w:cs="Calibri"/>
          <w:sz w:val="22"/>
          <w:szCs w:val="22"/>
        </w:rPr>
        <w:softHyphen/>
        <w:t>kend, het maand</w:t>
      </w:r>
      <w:r w:rsidR="00397CE0" w:rsidRPr="00CC4038">
        <w:rPr>
          <w:rFonts w:ascii="Calibri" w:hAnsi="Calibri" w:cs="Calibri"/>
          <w:sz w:val="22"/>
          <w:szCs w:val="22"/>
        </w:rPr>
        <w:t>inko</w:t>
      </w:r>
      <w:r w:rsidR="002B2937" w:rsidRPr="00CC4038">
        <w:rPr>
          <w:rFonts w:ascii="Calibri" w:hAnsi="Calibri" w:cs="Calibri"/>
          <w:sz w:val="22"/>
          <w:szCs w:val="22"/>
        </w:rPr>
        <w:t>men doorbetalen.</w:t>
      </w:r>
    </w:p>
    <w:p w:rsidR="007047CB" w:rsidRPr="00CC4038" w:rsidRDefault="007047CB">
      <w:pPr>
        <w:tabs>
          <w:tab w:val="left" w:pos="-1699"/>
          <w:tab w:val="left" w:pos="-979"/>
          <w:tab w:val="left" w:pos="-259"/>
          <w:tab w:val="left" w:pos="567"/>
        </w:tabs>
        <w:suppressAutoHyphens/>
        <w:ind w:left="1418" w:hanging="1418"/>
        <w:rPr>
          <w:rFonts w:ascii="Calibri" w:hAnsi="Calibri" w:cs="Calibri"/>
          <w:sz w:val="22"/>
          <w:szCs w:val="22"/>
        </w:rPr>
      </w:pPr>
    </w:p>
    <w:p w:rsidR="00D82AB1" w:rsidRDefault="00D82AB1">
      <w:pPr>
        <w:rPr>
          <w:rFonts w:ascii="Calibri" w:hAnsi="Calibri" w:cs="Calibri"/>
          <w:b/>
          <w:kern w:val="28"/>
          <w:sz w:val="22"/>
          <w:szCs w:val="22"/>
          <w:u w:val="single"/>
        </w:rPr>
      </w:pPr>
      <w:bookmarkStart w:id="415" w:name="_Toc426344894"/>
      <w:bookmarkStart w:id="416" w:name="_Toc426345323"/>
      <w:bookmarkStart w:id="417" w:name="_Toc426345467"/>
      <w:bookmarkStart w:id="418" w:name="_Toc426345568"/>
      <w:bookmarkStart w:id="419" w:name="_Toc426345669"/>
      <w:bookmarkStart w:id="420" w:name="_Toc426347025"/>
      <w:bookmarkStart w:id="421" w:name="_Toc272410656"/>
      <w:r>
        <w:rPr>
          <w:rFonts w:ascii="Calibri" w:hAnsi="Calibri" w:cs="Calibri"/>
          <w:sz w:val="22"/>
          <w:szCs w:val="22"/>
        </w:rPr>
        <w:br w:type="page"/>
      </w:r>
    </w:p>
    <w:p w:rsidR="002B2937" w:rsidRPr="00CC4038" w:rsidRDefault="002B2937" w:rsidP="00CC4038">
      <w:pPr>
        <w:pStyle w:val="Kop1"/>
        <w:tabs>
          <w:tab w:val="left" w:pos="567"/>
        </w:tabs>
        <w:jc w:val="left"/>
        <w:rPr>
          <w:rFonts w:ascii="Calibri" w:hAnsi="Calibri" w:cs="Calibri"/>
          <w:sz w:val="22"/>
          <w:szCs w:val="22"/>
        </w:rPr>
      </w:pPr>
      <w:r w:rsidRPr="00CC4038">
        <w:rPr>
          <w:rFonts w:ascii="Calibri" w:hAnsi="Calibri" w:cs="Calibri"/>
          <w:sz w:val="22"/>
          <w:szCs w:val="22"/>
        </w:rPr>
        <w:lastRenderedPageBreak/>
        <w:t>Artikel 11</w:t>
      </w:r>
      <w:bookmarkEnd w:id="415"/>
      <w:bookmarkEnd w:id="416"/>
      <w:bookmarkEnd w:id="417"/>
      <w:bookmarkEnd w:id="418"/>
      <w:bookmarkEnd w:id="419"/>
      <w:bookmarkEnd w:id="420"/>
      <w:bookmarkEnd w:id="421"/>
    </w:p>
    <w:p w:rsidR="002B2937" w:rsidRPr="00CC4038" w:rsidRDefault="002B2937">
      <w:pPr>
        <w:pStyle w:val="Kop2"/>
        <w:tabs>
          <w:tab w:val="left" w:pos="567"/>
        </w:tabs>
        <w:ind w:left="1418" w:hanging="1418"/>
        <w:rPr>
          <w:rFonts w:ascii="Calibri" w:hAnsi="Calibri" w:cs="Calibri"/>
          <w:sz w:val="22"/>
          <w:szCs w:val="22"/>
        </w:rPr>
      </w:pPr>
      <w:bookmarkStart w:id="422" w:name="_Toc426344895"/>
      <w:bookmarkStart w:id="423" w:name="_Toc426345324"/>
      <w:bookmarkStart w:id="424" w:name="_Toc426345468"/>
      <w:bookmarkStart w:id="425" w:name="_Toc426345569"/>
      <w:bookmarkStart w:id="426" w:name="_Toc426345670"/>
      <w:bookmarkStart w:id="427" w:name="_Toc426347026"/>
      <w:bookmarkStart w:id="428" w:name="_Toc272410657"/>
      <w:r w:rsidRPr="00CC4038">
        <w:rPr>
          <w:rFonts w:ascii="Calibri" w:hAnsi="Calibri" w:cs="Calibri"/>
          <w:sz w:val="22"/>
          <w:szCs w:val="22"/>
        </w:rPr>
        <w:t>Vakantie</w:t>
      </w:r>
      <w:bookmarkEnd w:id="422"/>
      <w:bookmarkEnd w:id="423"/>
      <w:bookmarkEnd w:id="424"/>
      <w:bookmarkEnd w:id="425"/>
      <w:bookmarkEnd w:id="426"/>
      <w:bookmarkEnd w:id="427"/>
      <w:bookmarkEnd w:id="428"/>
    </w:p>
    <w:p w:rsidR="002B2937" w:rsidRPr="00CC4038" w:rsidRDefault="002B2937">
      <w:pPr>
        <w:pStyle w:val="Kop3"/>
        <w:tabs>
          <w:tab w:val="left" w:pos="567"/>
        </w:tabs>
        <w:ind w:left="1418" w:hanging="1418"/>
        <w:rPr>
          <w:rFonts w:ascii="Calibri" w:hAnsi="Calibri" w:cs="Calibri"/>
          <w:sz w:val="22"/>
          <w:szCs w:val="22"/>
        </w:rPr>
      </w:pPr>
      <w:bookmarkStart w:id="429" w:name="_Toc426344896"/>
      <w:bookmarkStart w:id="430" w:name="_Toc426345325"/>
      <w:bookmarkStart w:id="431" w:name="_Toc426345469"/>
      <w:bookmarkStart w:id="432" w:name="_Toc426345570"/>
      <w:bookmarkStart w:id="433" w:name="_Toc426345671"/>
      <w:bookmarkStart w:id="434" w:name="_Toc426347027"/>
      <w:bookmarkStart w:id="435" w:name="_Toc272410658"/>
      <w:r w:rsidRPr="00CC4038">
        <w:rPr>
          <w:rFonts w:ascii="Calibri" w:hAnsi="Calibri" w:cs="Calibri"/>
          <w:sz w:val="22"/>
          <w:szCs w:val="22"/>
        </w:rPr>
        <w:t>11.1</w:t>
      </w:r>
      <w:r w:rsidRPr="00CC4038">
        <w:rPr>
          <w:rFonts w:ascii="Calibri" w:hAnsi="Calibri" w:cs="Calibri"/>
          <w:sz w:val="22"/>
          <w:szCs w:val="22"/>
        </w:rPr>
        <w:tab/>
        <w:t>Vakantiejaar</w:t>
      </w:r>
      <w:bookmarkEnd w:id="429"/>
      <w:bookmarkEnd w:id="430"/>
      <w:bookmarkEnd w:id="431"/>
      <w:bookmarkEnd w:id="432"/>
      <w:bookmarkEnd w:id="433"/>
      <w:bookmarkEnd w:id="434"/>
      <w:bookmarkEnd w:id="435"/>
    </w:p>
    <w:p w:rsidR="00883228" w:rsidRPr="0071690B" w:rsidRDefault="002B2937" w:rsidP="00883228">
      <w:pPr>
        <w:widowControl w:val="0"/>
        <w:tabs>
          <w:tab w:val="left" w:pos="4"/>
          <w:tab w:val="left" w:pos="720"/>
          <w:tab w:val="left" w:pos="1728"/>
          <w:tab w:val="left" w:pos="2160"/>
        </w:tabs>
        <w:suppressAutoHyphens/>
        <w:ind w:left="1418" w:hanging="1418"/>
        <w:rPr>
          <w:rFonts w:ascii="Calibri" w:hAnsi="Calibri" w:cs="Calibri"/>
          <w:spacing w:val="-2"/>
          <w:sz w:val="22"/>
          <w:szCs w:val="22"/>
        </w:rPr>
      </w:pPr>
      <w:r w:rsidRPr="00CC4038">
        <w:rPr>
          <w:rFonts w:ascii="Calibri" w:hAnsi="Calibri" w:cs="Calibri"/>
          <w:sz w:val="22"/>
          <w:szCs w:val="22"/>
        </w:rPr>
        <w:tab/>
        <w:t>Het vakantiejaar valt samen met het kalen</w:t>
      </w:r>
      <w:r w:rsidRPr="00CC4038">
        <w:rPr>
          <w:rFonts w:ascii="Calibri" w:hAnsi="Calibri" w:cs="Calibri"/>
          <w:sz w:val="22"/>
          <w:szCs w:val="22"/>
        </w:rPr>
        <w:softHyphen/>
        <w:t>derjaar.</w:t>
      </w:r>
      <w:r w:rsidR="00883228">
        <w:rPr>
          <w:rFonts w:ascii="Trebuchet MS" w:hAnsi="Trebuchet MS" w:cs="Calibri"/>
          <w:sz w:val="20"/>
        </w:rPr>
        <w:t xml:space="preserve"> </w:t>
      </w:r>
      <w:r w:rsidR="00883228" w:rsidRPr="0071690B">
        <w:rPr>
          <w:rFonts w:ascii="Calibri" w:hAnsi="Calibri" w:cs="Calibri"/>
          <w:spacing w:val="-2"/>
          <w:sz w:val="22"/>
          <w:szCs w:val="22"/>
        </w:rPr>
        <w:t xml:space="preserve">De </w:t>
      </w:r>
      <w:r w:rsidR="00883228" w:rsidRPr="0071690B">
        <w:rPr>
          <w:rFonts w:ascii="Calibri" w:hAnsi="Calibri" w:cs="Calibri"/>
          <w:sz w:val="22"/>
          <w:szCs w:val="22"/>
        </w:rPr>
        <w:t>werkgever</w:t>
      </w:r>
      <w:r w:rsidR="00883228" w:rsidRPr="0071690B">
        <w:rPr>
          <w:rFonts w:ascii="Calibri" w:hAnsi="Calibri" w:cs="Calibri"/>
          <w:spacing w:val="-2"/>
          <w:sz w:val="22"/>
          <w:szCs w:val="22"/>
        </w:rPr>
        <w:t xml:space="preserve"> draagt er zorg voor dat bij</w:t>
      </w:r>
    </w:p>
    <w:p w:rsidR="00883228" w:rsidRPr="0071690B" w:rsidRDefault="00883228" w:rsidP="00883228">
      <w:pPr>
        <w:widowControl w:val="0"/>
        <w:tabs>
          <w:tab w:val="left" w:pos="4"/>
          <w:tab w:val="left" w:pos="720"/>
          <w:tab w:val="left" w:pos="1728"/>
          <w:tab w:val="left" w:pos="2160"/>
        </w:tabs>
        <w:suppressAutoHyphens/>
        <w:ind w:left="1418" w:hanging="1418"/>
        <w:rPr>
          <w:rFonts w:ascii="Calibri" w:hAnsi="Calibri" w:cs="Calibri"/>
          <w:spacing w:val="-2"/>
          <w:sz w:val="22"/>
          <w:szCs w:val="22"/>
        </w:rPr>
      </w:pPr>
      <w:r w:rsidRPr="0071690B">
        <w:rPr>
          <w:rFonts w:ascii="Calibri" w:hAnsi="Calibri" w:cs="Calibri"/>
          <w:spacing w:val="-2"/>
          <w:sz w:val="22"/>
          <w:szCs w:val="22"/>
        </w:rPr>
        <w:t>opname van vakantie-uren altijd de uren van het saldo worden afgeschreven die als eerste komen</w:t>
      </w:r>
    </w:p>
    <w:p w:rsidR="002B2937" w:rsidRPr="00CC4038" w:rsidRDefault="00883228" w:rsidP="006A4F60">
      <w:pPr>
        <w:widowControl w:val="0"/>
        <w:tabs>
          <w:tab w:val="left" w:pos="4"/>
          <w:tab w:val="left" w:pos="720"/>
          <w:tab w:val="left" w:pos="1728"/>
          <w:tab w:val="left" w:pos="2160"/>
        </w:tabs>
        <w:suppressAutoHyphens/>
        <w:ind w:left="1418" w:hanging="1418"/>
        <w:rPr>
          <w:rFonts w:ascii="Calibri" w:hAnsi="Calibri" w:cs="Calibri"/>
          <w:sz w:val="22"/>
          <w:szCs w:val="22"/>
        </w:rPr>
      </w:pPr>
      <w:r w:rsidRPr="0071690B">
        <w:rPr>
          <w:rFonts w:ascii="Calibri" w:hAnsi="Calibri" w:cs="Calibri"/>
          <w:spacing w:val="-2"/>
          <w:sz w:val="22"/>
          <w:szCs w:val="22"/>
        </w:rPr>
        <w:t>te vervallen of te verjaren.</w:t>
      </w:r>
    </w:p>
    <w:p w:rsidR="002B2937" w:rsidRPr="00CC4038" w:rsidRDefault="002B2937">
      <w:pPr>
        <w:pStyle w:val="Kop3"/>
        <w:tabs>
          <w:tab w:val="left" w:pos="567"/>
        </w:tabs>
        <w:ind w:left="1418" w:hanging="1418"/>
        <w:rPr>
          <w:rFonts w:ascii="Calibri" w:hAnsi="Calibri" w:cs="Calibri"/>
          <w:sz w:val="22"/>
          <w:szCs w:val="22"/>
        </w:rPr>
      </w:pPr>
      <w:bookmarkStart w:id="436" w:name="_Toc426344897"/>
      <w:bookmarkStart w:id="437" w:name="_Toc426345326"/>
      <w:bookmarkStart w:id="438" w:name="_Toc426345470"/>
      <w:bookmarkStart w:id="439" w:name="_Toc426345571"/>
      <w:bookmarkStart w:id="440" w:name="_Toc426345672"/>
      <w:bookmarkStart w:id="441" w:name="_Toc426347028"/>
      <w:bookmarkStart w:id="442" w:name="_Toc272410659"/>
      <w:r w:rsidRPr="00CC4038">
        <w:rPr>
          <w:rFonts w:ascii="Calibri" w:hAnsi="Calibri" w:cs="Calibri"/>
          <w:sz w:val="22"/>
          <w:szCs w:val="22"/>
        </w:rPr>
        <w:t>11.2</w:t>
      </w:r>
      <w:r w:rsidRPr="00CC4038">
        <w:rPr>
          <w:rFonts w:ascii="Calibri" w:hAnsi="Calibri" w:cs="Calibri"/>
          <w:sz w:val="22"/>
          <w:szCs w:val="22"/>
        </w:rPr>
        <w:tab/>
        <w:t>Duur der vakantie</w:t>
      </w:r>
      <w:bookmarkEnd w:id="436"/>
      <w:bookmarkEnd w:id="437"/>
      <w:bookmarkEnd w:id="438"/>
      <w:bookmarkEnd w:id="439"/>
      <w:bookmarkEnd w:id="440"/>
      <w:bookmarkEnd w:id="441"/>
      <w:bookmarkEnd w:id="442"/>
    </w:p>
    <w:p w:rsidR="00F2323D" w:rsidRPr="00CC4038" w:rsidRDefault="002B2937" w:rsidP="00C707EC">
      <w:pPr>
        <w:numPr>
          <w:ilvl w:val="0"/>
          <w:numId w:val="7"/>
        </w:numPr>
        <w:tabs>
          <w:tab w:val="left" w:pos="-1699"/>
          <w:tab w:val="left" w:pos="-979"/>
          <w:tab w:val="left" w:pos="-259"/>
          <w:tab w:val="left" w:pos="567"/>
          <w:tab w:val="left" w:pos="1418"/>
        </w:tabs>
        <w:suppressAutoHyphens/>
        <w:ind w:left="1414" w:hanging="826"/>
        <w:rPr>
          <w:rFonts w:ascii="Calibri" w:hAnsi="Calibri" w:cs="Calibri"/>
          <w:sz w:val="22"/>
          <w:szCs w:val="22"/>
        </w:rPr>
      </w:pPr>
      <w:r w:rsidRPr="00CC4038">
        <w:rPr>
          <w:rFonts w:ascii="Calibri" w:hAnsi="Calibri" w:cs="Calibri"/>
          <w:sz w:val="22"/>
          <w:szCs w:val="22"/>
        </w:rPr>
        <w:t xml:space="preserve">De werknemer verwerft per vakantiejaar recht op vakantie met behoud van salaris van </w:t>
      </w:r>
      <w:r w:rsidR="009A47AE">
        <w:rPr>
          <w:rFonts w:ascii="Calibri" w:hAnsi="Calibri" w:cs="Calibri"/>
          <w:sz w:val="22"/>
          <w:szCs w:val="22"/>
        </w:rPr>
        <w:t>twintig</w:t>
      </w:r>
      <w:r w:rsidR="00883228">
        <w:rPr>
          <w:rFonts w:ascii="Calibri" w:hAnsi="Calibri" w:cs="Calibri"/>
          <w:sz w:val="22"/>
          <w:szCs w:val="22"/>
        </w:rPr>
        <w:t xml:space="preserve"> wettelijke en </w:t>
      </w:r>
      <w:r w:rsidR="00411563">
        <w:rPr>
          <w:rFonts w:ascii="Calibri" w:hAnsi="Calibri" w:cs="Calibri"/>
          <w:sz w:val="22"/>
          <w:szCs w:val="22"/>
        </w:rPr>
        <w:t>zes</w:t>
      </w:r>
      <w:r w:rsidRPr="00CC4038">
        <w:rPr>
          <w:rFonts w:ascii="Calibri" w:hAnsi="Calibri" w:cs="Calibri"/>
          <w:sz w:val="22"/>
          <w:szCs w:val="22"/>
        </w:rPr>
        <w:t xml:space="preserve"> </w:t>
      </w:r>
      <w:r w:rsidR="00883228">
        <w:rPr>
          <w:rFonts w:ascii="Calibri" w:hAnsi="Calibri" w:cs="Calibri"/>
          <w:sz w:val="22"/>
          <w:szCs w:val="22"/>
        </w:rPr>
        <w:t xml:space="preserve">bovenwettelijke </w:t>
      </w:r>
      <w:r w:rsidRPr="00CC4038">
        <w:rPr>
          <w:rFonts w:ascii="Calibri" w:hAnsi="Calibri" w:cs="Calibri"/>
          <w:sz w:val="22"/>
          <w:szCs w:val="22"/>
        </w:rPr>
        <w:t xml:space="preserve">dagen of diensten, </w:t>
      </w:r>
    </w:p>
    <w:p w:rsidR="00F2323D" w:rsidRPr="00CC4038" w:rsidRDefault="00F2323D" w:rsidP="005D6135">
      <w:pPr>
        <w:tabs>
          <w:tab w:val="left" w:pos="-1699"/>
          <w:tab w:val="left" w:pos="-979"/>
          <w:tab w:val="left" w:pos="-259"/>
          <w:tab w:val="left" w:pos="11624"/>
        </w:tabs>
        <w:suppressAutoHyphens/>
        <w:ind w:left="1414"/>
        <w:rPr>
          <w:rFonts w:ascii="Calibri" w:hAnsi="Calibri" w:cs="Calibri"/>
          <w:sz w:val="22"/>
          <w:szCs w:val="22"/>
        </w:rPr>
      </w:pPr>
      <w:r w:rsidRPr="00CC4038">
        <w:rPr>
          <w:rFonts w:ascii="Calibri" w:hAnsi="Calibri" w:cs="Calibri"/>
          <w:sz w:val="22"/>
          <w:szCs w:val="22"/>
        </w:rPr>
        <w:t xml:space="preserve">De werknemer werkzaam in de </w:t>
      </w:r>
      <w:r w:rsidR="00FE13F7">
        <w:rPr>
          <w:rFonts w:ascii="Calibri" w:hAnsi="Calibri" w:cs="Calibri"/>
          <w:sz w:val="22"/>
          <w:szCs w:val="22"/>
        </w:rPr>
        <w:t>vijf ploegendienst</w:t>
      </w:r>
      <w:r w:rsidRPr="00CC4038">
        <w:rPr>
          <w:rFonts w:ascii="Calibri" w:hAnsi="Calibri" w:cs="Calibri"/>
          <w:sz w:val="22"/>
          <w:szCs w:val="22"/>
        </w:rPr>
        <w:t xml:space="preserve">. verwerft per vakantiejaar recht op vakantie met behoud van salaris van </w:t>
      </w:r>
      <w:r w:rsidR="009A47AE">
        <w:rPr>
          <w:rFonts w:ascii="Calibri" w:hAnsi="Calibri" w:cs="Calibri"/>
          <w:sz w:val="22"/>
          <w:szCs w:val="22"/>
        </w:rPr>
        <w:t>twintig</w:t>
      </w:r>
      <w:r w:rsidR="00883228">
        <w:rPr>
          <w:rFonts w:ascii="Calibri" w:hAnsi="Calibri" w:cs="Calibri"/>
          <w:sz w:val="22"/>
          <w:szCs w:val="22"/>
        </w:rPr>
        <w:t xml:space="preserve"> wettelijke en </w:t>
      </w:r>
      <w:r w:rsidR="00411563">
        <w:rPr>
          <w:rFonts w:ascii="Calibri" w:hAnsi="Calibri" w:cs="Calibri"/>
          <w:sz w:val="22"/>
          <w:szCs w:val="22"/>
        </w:rPr>
        <w:t>zeven</w:t>
      </w:r>
      <w:r w:rsidR="009A47AE">
        <w:rPr>
          <w:rFonts w:ascii="Calibri" w:hAnsi="Calibri" w:cs="Calibri"/>
          <w:sz w:val="22"/>
          <w:szCs w:val="22"/>
        </w:rPr>
        <w:t xml:space="preserve"> </w:t>
      </w:r>
      <w:r w:rsidR="00883228">
        <w:rPr>
          <w:rFonts w:ascii="Calibri" w:hAnsi="Calibri" w:cs="Calibri"/>
          <w:sz w:val="22"/>
          <w:szCs w:val="22"/>
        </w:rPr>
        <w:t xml:space="preserve">bovenwettelijke </w:t>
      </w:r>
      <w:r w:rsidRPr="00CC4038">
        <w:rPr>
          <w:rFonts w:ascii="Calibri" w:hAnsi="Calibri" w:cs="Calibri"/>
          <w:sz w:val="22"/>
          <w:szCs w:val="22"/>
        </w:rPr>
        <w:t>dagen of diensten</w:t>
      </w:r>
      <w:r w:rsidR="005D6135">
        <w:rPr>
          <w:rFonts w:ascii="Calibri" w:hAnsi="Calibri" w:cs="Calibri"/>
          <w:sz w:val="22"/>
          <w:szCs w:val="22"/>
        </w:rPr>
        <w:t>.</w:t>
      </w:r>
    </w:p>
    <w:p w:rsidR="00F2323D" w:rsidRPr="00CC4038" w:rsidRDefault="00F2323D" w:rsidP="00F2323D">
      <w:pPr>
        <w:tabs>
          <w:tab w:val="left" w:pos="-1699"/>
          <w:tab w:val="left" w:pos="-979"/>
          <w:tab w:val="left" w:pos="-259"/>
          <w:tab w:val="left" w:pos="567"/>
        </w:tabs>
        <w:suppressAutoHyphens/>
        <w:ind w:left="570"/>
        <w:rPr>
          <w:rFonts w:ascii="Calibri" w:hAnsi="Calibri" w:cs="Calibri"/>
          <w:sz w:val="22"/>
          <w:szCs w:val="22"/>
        </w:rPr>
      </w:pPr>
    </w:p>
    <w:p w:rsidR="002B2937" w:rsidRPr="00CC4038" w:rsidRDefault="00F2323D" w:rsidP="005D6135">
      <w:pPr>
        <w:tabs>
          <w:tab w:val="left" w:pos="-1699"/>
          <w:tab w:val="left" w:pos="-979"/>
          <w:tab w:val="left" w:pos="-259"/>
          <w:tab w:val="left" w:pos="567"/>
        </w:tabs>
        <w:suppressAutoHyphens/>
        <w:ind w:left="1418" w:firstLine="10"/>
        <w:rPr>
          <w:rFonts w:ascii="Calibri" w:hAnsi="Calibri" w:cs="Calibri"/>
          <w:sz w:val="22"/>
          <w:szCs w:val="22"/>
        </w:rPr>
      </w:pPr>
      <w:r w:rsidRPr="00CC4038">
        <w:rPr>
          <w:rFonts w:ascii="Calibri" w:hAnsi="Calibri" w:cs="Calibri"/>
          <w:sz w:val="22"/>
          <w:szCs w:val="22"/>
        </w:rPr>
        <w:t>Beide met inachtneming van het bepaalde in Artikel 11.3 en 11.4.</w:t>
      </w:r>
    </w:p>
    <w:p w:rsidR="002B2937" w:rsidRPr="00CC4038" w:rsidRDefault="002B2937" w:rsidP="00F2323D">
      <w:pPr>
        <w:tabs>
          <w:tab w:val="left" w:pos="-1699"/>
          <w:tab w:val="left" w:pos="-979"/>
          <w:tab w:val="left" w:pos="-259"/>
          <w:tab w:val="left" w:pos="567"/>
        </w:tabs>
        <w:suppressAutoHyphens/>
        <w:ind w:left="1418" w:hanging="1418"/>
        <w:rPr>
          <w:rFonts w:ascii="Calibri" w:hAnsi="Calibri" w:cs="Calibri"/>
          <w:sz w:val="22"/>
          <w:szCs w:val="22"/>
        </w:rPr>
      </w:pPr>
    </w:p>
    <w:p w:rsidR="002B2937" w:rsidRPr="006A4F60" w:rsidRDefault="00F2323D" w:rsidP="00C707EC">
      <w:pPr>
        <w:numPr>
          <w:ilvl w:val="0"/>
          <w:numId w:val="7"/>
        </w:numPr>
        <w:tabs>
          <w:tab w:val="left" w:pos="-1699"/>
          <w:tab w:val="left" w:pos="-979"/>
          <w:tab w:val="left" w:pos="-259"/>
          <w:tab w:val="left" w:pos="1418"/>
        </w:tabs>
        <w:suppressAutoHyphens/>
        <w:ind w:left="1418" w:hanging="844"/>
        <w:rPr>
          <w:rFonts w:ascii="Calibri" w:hAnsi="Calibri" w:cs="Calibri"/>
          <w:sz w:val="22"/>
          <w:szCs w:val="22"/>
        </w:rPr>
      </w:pPr>
      <w:r w:rsidRPr="006A4F60">
        <w:rPr>
          <w:rFonts w:ascii="Calibri" w:hAnsi="Calibri" w:cs="Calibri"/>
          <w:sz w:val="22"/>
          <w:szCs w:val="22"/>
        </w:rPr>
        <w:t>D</w:t>
      </w:r>
      <w:r w:rsidR="002B2937" w:rsidRPr="006A4F60">
        <w:rPr>
          <w:rFonts w:ascii="Calibri" w:hAnsi="Calibri" w:cs="Calibri"/>
          <w:sz w:val="22"/>
          <w:szCs w:val="22"/>
        </w:rPr>
        <w:t xml:space="preserve">e werknemer, die slechts een deel van het vakantiejaar in dienst van de </w:t>
      </w:r>
      <w:r w:rsidR="005D6135" w:rsidRPr="006A4F60">
        <w:rPr>
          <w:rFonts w:ascii="Calibri" w:hAnsi="Calibri" w:cs="Calibri"/>
          <w:sz w:val="22"/>
          <w:szCs w:val="22"/>
        </w:rPr>
        <w:t xml:space="preserve"> </w:t>
      </w:r>
      <w:r w:rsidR="002B2937" w:rsidRPr="006A4F60">
        <w:rPr>
          <w:rFonts w:ascii="Calibri" w:hAnsi="Calibri" w:cs="Calibri"/>
          <w:sz w:val="22"/>
          <w:szCs w:val="22"/>
        </w:rPr>
        <w:t>werkgever is (geweest), heeft recht op een evenredig deel van de in dit lid genoemde vakan</w:t>
      </w:r>
      <w:r w:rsidR="002B2937" w:rsidRPr="006A4F60">
        <w:rPr>
          <w:rFonts w:ascii="Calibri" w:hAnsi="Calibri" w:cs="Calibri"/>
          <w:sz w:val="22"/>
          <w:szCs w:val="22"/>
        </w:rPr>
        <w:softHyphen/>
        <w:t>tie.</w:t>
      </w:r>
    </w:p>
    <w:p w:rsidR="002B2937" w:rsidRPr="00CC4038" w:rsidRDefault="002B2937">
      <w:pPr>
        <w:pStyle w:val="Kop3"/>
        <w:tabs>
          <w:tab w:val="left" w:pos="567"/>
        </w:tabs>
        <w:ind w:left="1418" w:hanging="1418"/>
        <w:rPr>
          <w:rFonts w:ascii="Calibri" w:hAnsi="Calibri" w:cs="Calibri"/>
          <w:sz w:val="22"/>
          <w:szCs w:val="22"/>
        </w:rPr>
      </w:pPr>
      <w:bookmarkStart w:id="443" w:name="_Toc426344898"/>
      <w:bookmarkStart w:id="444" w:name="_Toc426345327"/>
      <w:bookmarkStart w:id="445" w:name="_Toc426345471"/>
      <w:bookmarkStart w:id="446" w:name="_Toc426345572"/>
      <w:bookmarkStart w:id="447" w:name="_Toc426345673"/>
      <w:bookmarkStart w:id="448" w:name="_Toc426347029"/>
      <w:bookmarkStart w:id="449" w:name="_Toc272410660"/>
      <w:r w:rsidRPr="00CC4038">
        <w:rPr>
          <w:rFonts w:ascii="Calibri" w:hAnsi="Calibri" w:cs="Calibri"/>
          <w:sz w:val="22"/>
          <w:szCs w:val="22"/>
        </w:rPr>
        <w:t>11.3</w:t>
      </w:r>
      <w:r w:rsidRPr="00CC4038">
        <w:rPr>
          <w:rFonts w:ascii="Calibri" w:hAnsi="Calibri" w:cs="Calibri"/>
          <w:sz w:val="22"/>
          <w:szCs w:val="22"/>
        </w:rPr>
        <w:tab/>
        <w:t>Aaneengesloten vakantie</w:t>
      </w:r>
      <w:bookmarkEnd w:id="443"/>
      <w:bookmarkEnd w:id="444"/>
      <w:bookmarkEnd w:id="445"/>
      <w:bookmarkEnd w:id="446"/>
      <w:bookmarkEnd w:id="447"/>
      <w:bookmarkEnd w:id="448"/>
      <w:bookmarkEnd w:id="449"/>
    </w:p>
    <w:p w:rsidR="00394E18" w:rsidRDefault="00D82AB1" w:rsidP="00883228">
      <w:pPr>
        <w:tabs>
          <w:tab w:val="left" w:pos="-1699"/>
          <w:tab w:val="left" w:pos="-979"/>
          <w:tab w:val="left" w:pos="-259"/>
          <w:tab w:val="left" w:pos="567"/>
        </w:tabs>
        <w:suppressAutoHyphens/>
        <w:ind w:left="1418" w:hanging="1418"/>
        <w:rPr>
          <w:rFonts w:ascii="Trebuchet MS" w:hAnsi="Trebuchet MS" w:cs="Calibri"/>
          <w:sz w:val="20"/>
        </w:rPr>
      </w:pPr>
      <w:r>
        <w:rPr>
          <w:rFonts w:ascii="Calibri" w:hAnsi="Calibri" w:cs="Calibri"/>
          <w:sz w:val="22"/>
          <w:szCs w:val="22"/>
        </w:rPr>
        <w:t xml:space="preserve">  </w:t>
      </w:r>
      <w:r>
        <w:rPr>
          <w:rFonts w:ascii="Calibri" w:hAnsi="Calibri" w:cs="Calibri"/>
          <w:sz w:val="22"/>
          <w:szCs w:val="22"/>
        </w:rPr>
        <w:tab/>
        <w:t>a.</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 xml:space="preserve">Alle werknemers hebben recht op </w:t>
      </w:r>
      <w:r w:rsidR="00411563">
        <w:rPr>
          <w:rFonts w:ascii="Calibri" w:hAnsi="Calibri" w:cs="Calibri"/>
          <w:sz w:val="22"/>
          <w:szCs w:val="22"/>
        </w:rPr>
        <w:t>drie</w:t>
      </w:r>
      <w:r w:rsidR="002B2937" w:rsidRPr="00CC4038">
        <w:rPr>
          <w:rFonts w:ascii="Calibri" w:hAnsi="Calibri" w:cs="Calibri"/>
          <w:sz w:val="22"/>
          <w:szCs w:val="22"/>
        </w:rPr>
        <w:t xml:space="preserve"> weken aaneengesloten vakantie, inclusief </w:t>
      </w:r>
      <w:r w:rsidR="00411563">
        <w:rPr>
          <w:rFonts w:ascii="Calibri" w:hAnsi="Calibri" w:cs="Calibri"/>
          <w:sz w:val="22"/>
          <w:szCs w:val="22"/>
        </w:rPr>
        <w:t>vier</w:t>
      </w:r>
      <w:r w:rsidR="002B2937" w:rsidRPr="00CC4038">
        <w:rPr>
          <w:rFonts w:ascii="Calibri" w:hAnsi="Calibri" w:cs="Calibri"/>
          <w:sz w:val="22"/>
          <w:szCs w:val="22"/>
        </w:rPr>
        <w:t xml:space="preserve"> weekenden. Het tijdstip van de aaneengesloten vakantie wordt door de werkgever vastgesteld na overleg met de werknemer</w:t>
      </w:r>
    </w:p>
    <w:p w:rsidR="00883228" w:rsidRDefault="00883228" w:rsidP="00883228">
      <w:pPr>
        <w:tabs>
          <w:tab w:val="left" w:pos="-1699"/>
          <w:tab w:val="left" w:pos="-979"/>
          <w:tab w:val="left" w:pos="-259"/>
          <w:tab w:val="left" w:pos="567"/>
        </w:tabs>
        <w:suppressAutoHyphens/>
        <w:ind w:left="1418" w:hanging="1418"/>
        <w:rPr>
          <w:rFonts w:ascii="Trebuchet MS" w:hAnsi="Trebuchet MS" w:cs="Calibri"/>
          <w:sz w:val="20"/>
        </w:rPr>
      </w:pPr>
    </w:p>
    <w:p w:rsidR="002B2937" w:rsidRPr="00CC4038" w:rsidRDefault="00394E18">
      <w:pPr>
        <w:tabs>
          <w:tab w:val="left" w:pos="-1699"/>
          <w:tab w:val="left" w:pos="-979"/>
          <w:tab w:val="left" w:pos="-259"/>
          <w:tab w:val="left" w:pos="567"/>
        </w:tabs>
        <w:suppressAutoHyphens/>
        <w:ind w:left="1418" w:hanging="1418"/>
        <w:rPr>
          <w:rFonts w:ascii="Calibri" w:hAnsi="Calibri" w:cs="Calibri"/>
          <w:sz w:val="22"/>
          <w:szCs w:val="22"/>
        </w:rPr>
      </w:pPr>
      <w:r w:rsidRPr="00394E18">
        <w:rPr>
          <w:rFonts w:ascii="Calibri" w:hAnsi="Calibri" w:cs="Calibri"/>
          <w:sz w:val="22"/>
          <w:szCs w:val="22"/>
        </w:rPr>
        <w:t xml:space="preserve">. </w:t>
      </w:r>
      <w:r w:rsidR="00D82AB1">
        <w:rPr>
          <w:rFonts w:ascii="Calibri" w:hAnsi="Calibri" w:cs="Calibri"/>
          <w:sz w:val="22"/>
          <w:szCs w:val="22"/>
        </w:rPr>
        <w:tab/>
      </w:r>
      <w:r w:rsidR="00D82AB1">
        <w:rPr>
          <w:rFonts w:ascii="Calibri" w:hAnsi="Calibri" w:cs="Calibri"/>
          <w:sz w:val="22"/>
          <w:szCs w:val="22"/>
        </w:rPr>
        <w:tab/>
      </w:r>
      <w:r w:rsidR="00D82AB1">
        <w:rPr>
          <w:rFonts w:ascii="Calibri" w:hAnsi="Calibri" w:cs="Calibri"/>
          <w:sz w:val="22"/>
          <w:szCs w:val="22"/>
        </w:rPr>
        <w:tab/>
      </w:r>
      <w:r w:rsidRPr="00394E18">
        <w:rPr>
          <w:rFonts w:ascii="Calibri" w:hAnsi="Calibri" w:cs="Calibri"/>
          <w:sz w:val="22"/>
          <w:szCs w:val="22"/>
        </w:rPr>
        <w:t xml:space="preserve">Bovendien is het mogelijk om </w:t>
      </w:r>
      <w:r w:rsidR="00411563">
        <w:rPr>
          <w:rFonts w:ascii="Calibri" w:hAnsi="Calibri" w:cs="Calibri"/>
          <w:sz w:val="22"/>
          <w:szCs w:val="22"/>
        </w:rPr>
        <w:t>een</w:t>
      </w:r>
      <w:r w:rsidRPr="00394E18">
        <w:rPr>
          <w:rFonts w:ascii="Calibri" w:hAnsi="Calibri" w:cs="Calibri"/>
          <w:sz w:val="22"/>
          <w:szCs w:val="22"/>
        </w:rPr>
        <w:t xml:space="preserve">maal per </w:t>
      </w:r>
      <w:r w:rsidR="00411563">
        <w:rPr>
          <w:rFonts w:ascii="Calibri" w:hAnsi="Calibri" w:cs="Calibri"/>
          <w:sz w:val="22"/>
          <w:szCs w:val="22"/>
        </w:rPr>
        <w:t>drie</w:t>
      </w:r>
      <w:r w:rsidRPr="00394E18">
        <w:rPr>
          <w:rFonts w:ascii="Calibri" w:hAnsi="Calibri" w:cs="Calibri"/>
          <w:sz w:val="22"/>
          <w:szCs w:val="22"/>
        </w:rPr>
        <w:t xml:space="preserve"> jaar een langere vakantie te nemen (max. </w:t>
      </w:r>
      <w:r w:rsidR="00647622">
        <w:rPr>
          <w:rFonts w:ascii="Calibri" w:hAnsi="Calibri" w:cs="Calibri"/>
          <w:sz w:val="22"/>
          <w:szCs w:val="22"/>
        </w:rPr>
        <w:t>zes</w:t>
      </w:r>
      <w:r w:rsidRPr="00394E18">
        <w:rPr>
          <w:rFonts w:ascii="Calibri" w:hAnsi="Calibri" w:cs="Calibri"/>
          <w:sz w:val="22"/>
          <w:szCs w:val="22"/>
        </w:rPr>
        <w:t xml:space="preserve"> weken), uiteraard na onderling overleg en indien er voldoende vakantiedagen beschikbaar zijn.  Nadat in onderling overleg er sluitende afspraken zijn gemaakt over reserveren van extra vakantiedagen en de opname hiervan.</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r w:rsidRPr="00CC4038">
        <w:rPr>
          <w:rFonts w:ascii="Calibri" w:hAnsi="Calibri" w:cs="Calibri"/>
          <w:sz w:val="22"/>
          <w:szCs w:val="22"/>
        </w:rPr>
        <w:t xml:space="preserve">  </w:t>
      </w:r>
      <w:r w:rsidRPr="00CC4038">
        <w:rPr>
          <w:rFonts w:ascii="Calibri" w:hAnsi="Calibri" w:cs="Calibri"/>
          <w:sz w:val="22"/>
          <w:szCs w:val="22"/>
        </w:rPr>
        <w:tab/>
      </w:r>
      <w:r w:rsidRPr="00CC4038">
        <w:rPr>
          <w:rFonts w:ascii="Calibri" w:hAnsi="Calibri" w:cs="Calibri"/>
          <w:sz w:val="22"/>
          <w:szCs w:val="22"/>
        </w:rPr>
        <w:tab/>
      </w:r>
    </w:p>
    <w:p w:rsidR="002B2937" w:rsidRPr="00CC4038" w:rsidRDefault="00D82AB1">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b.</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 xml:space="preserve">De werkzaamheden in het gehele bedrijf, </w:t>
      </w:r>
      <w:r w:rsidR="003D5DD7">
        <w:rPr>
          <w:rFonts w:ascii="Calibri" w:hAnsi="Calibri" w:cs="Calibri"/>
          <w:sz w:val="22"/>
          <w:szCs w:val="22"/>
        </w:rPr>
        <w:t>i</w:t>
      </w:r>
      <w:r w:rsidR="005D6135">
        <w:rPr>
          <w:rFonts w:ascii="Calibri" w:hAnsi="Calibri" w:cs="Calibri"/>
          <w:sz w:val="22"/>
          <w:szCs w:val="22"/>
        </w:rPr>
        <w:t xml:space="preserve">nclusief </w:t>
      </w:r>
      <w:r w:rsidR="008C18E3" w:rsidRPr="000617AF">
        <w:rPr>
          <w:rFonts w:ascii="Calibri" w:hAnsi="Calibri" w:cs="Calibri"/>
          <w:sz w:val="22"/>
          <w:szCs w:val="22"/>
        </w:rPr>
        <w:t xml:space="preserve">de </w:t>
      </w:r>
      <w:r w:rsidR="00411563">
        <w:rPr>
          <w:rFonts w:ascii="Calibri" w:hAnsi="Calibri" w:cs="Calibri"/>
          <w:sz w:val="22"/>
          <w:szCs w:val="22"/>
        </w:rPr>
        <w:t>vijf</w:t>
      </w:r>
      <w:r w:rsidR="008C18E3" w:rsidRPr="000617AF">
        <w:rPr>
          <w:rFonts w:ascii="Calibri" w:hAnsi="Calibri" w:cs="Calibri"/>
          <w:sz w:val="22"/>
          <w:szCs w:val="22"/>
        </w:rPr>
        <w:t xml:space="preserve"> ploegendienst</w:t>
      </w:r>
      <w:r w:rsidR="002B2937" w:rsidRPr="00CC4038">
        <w:rPr>
          <w:rFonts w:ascii="Calibri" w:hAnsi="Calibri" w:cs="Calibri"/>
          <w:sz w:val="22"/>
          <w:szCs w:val="22"/>
        </w:rPr>
        <w:t xml:space="preserve">, zullen worden stopgezet van 24 december van enig jaar van 15.00 uur tot en met 2 januari daaraanvolgende tot 07.00 uur. Voor deze verplichte collectieve stop dienen ATV- en/of </w:t>
      </w:r>
      <w:r w:rsidR="00411563">
        <w:rPr>
          <w:rFonts w:ascii="Calibri" w:hAnsi="Calibri" w:cs="Calibri"/>
          <w:sz w:val="22"/>
          <w:szCs w:val="22"/>
        </w:rPr>
        <w:t>vakantie</w:t>
      </w:r>
      <w:r w:rsidR="002B2937" w:rsidRPr="00CC4038">
        <w:rPr>
          <w:rFonts w:ascii="Calibri" w:hAnsi="Calibri" w:cs="Calibri"/>
          <w:sz w:val="22"/>
          <w:szCs w:val="22"/>
        </w:rPr>
        <w:t>dagen te worden aangewend, met dien ver</w:t>
      </w:r>
      <w:r w:rsidR="00397CE0" w:rsidRPr="00CC4038">
        <w:rPr>
          <w:rFonts w:ascii="Calibri" w:hAnsi="Calibri" w:cs="Calibri"/>
          <w:sz w:val="22"/>
          <w:szCs w:val="22"/>
        </w:rPr>
        <w:t>stande dat dit niet geldt voor k</w:t>
      </w:r>
      <w:r w:rsidR="002B2937" w:rsidRPr="00CC4038">
        <w:rPr>
          <w:rFonts w:ascii="Calibri" w:hAnsi="Calibri" w:cs="Calibri"/>
          <w:sz w:val="22"/>
          <w:szCs w:val="22"/>
        </w:rPr>
        <w:t>ersta</w:t>
      </w:r>
      <w:r w:rsidR="00397CE0" w:rsidRPr="00CC4038">
        <w:rPr>
          <w:rFonts w:ascii="Calibri" w:hAnsi="Calibri" w:cs="Calibri"/>
          <w:sz w:val="22"/>
          <w:szCs w:val="22"/>
        </w:rPr>
        <w:t>vond vanaf 15.00 uur, de beide kerstdagen o</w:t>
      </w:r>
      <w:r w:rsidR="002B2937" w:rsidRPr="00CC4038">
        <w:rPr>
          <w:rFonts w:ascii="Calibri" w:hAnsi="Calibri" w:cs="Calibri"/>
          <w:sz w:val="22"/>
          <w:szCs w:val="22"/>
        </w:rPr>
        <w:t>ud</w:t>
      </w:r>
      <w:r w:rsidR="00397CE0" w:rsidRPr="00CC4038">
        <w:rPr>
          <w:rFonts w:ascii="Calibri" w:hAnsi="Calibri" w:cs="Calibri"/>
          <w:sz w:val="22"/>
          <w:szCs w:val="22"/>
        </w:rPr>
        <w:t>ejaarsavond vanaf 15.00 uur en n</w:t>
      </w:r>
      <w:r w:rsidR="002B2937" w:rsidRPr="00CC4038">
        <w:rPr>
          <w:rFonts w:ascii="Calibri" w:hAnsi="Calibri" w:cs="Calibri"/>
          <w:sz w:val="22"/>
          <w:szCs w:val="22"/>
        </w:rPr>
        <w:t xml:space="preserve">ieuwjaarsdag. </w:t>
      </w:r>
    </w:p>
    <w:p w:rsidR="002B2937" w:rsidRPr="00CC4038" w:rsidRDefault="002B2937" w:rsidP="00397CE0">
      <w:pPr>
        <w:tabs>
          <w:tab w:val="left" w:pos="-1699"/>
          <w:tab w:val="left" w:pos="-979"/>
          <w:tab w:val="left" w:pos="-259"/>
          <w:tab w:val="left" w:pos="567"/>
        </w:tabs>
        <w:suppressAutoHyphens/>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r w:rsidRPr="00CC4038">
        <w:rPr>
          <w:rFonts w:ascii="Calibri" w:hAnsi="Calibri" w:cs="Calibri"/>
          <w:sz w:val="22"/>
          <w:szCs w:val="22"/>
        </w:rPr>
        <w:t xml:space="preserve">  </w:t>
      </w:r>
      <w:r w:rsidRPr="00CC4038">
        <w:rPr>
          <w:rFonts w:ascii="Calibri" w:hAnsi="Calibri" w:cs="Calibri"/>
          <w:sz w:val="22"/>
          <w:szCs w:val="22"/>
        </w:rPr>
        <w:tab/>
        <w:t>c.</w:t>
      </w:r>
      <w:r w:rsidRPr="00CC4038">
        <w:rPr>
          <w:rFonts w:ascii="Calibri" w:hAnsi="Calibri" w:cs="Calibri"/>
          <w:sz w:val="22"/>
          <w:szCs w:val="22"/>
        </w:rPr>
        <w:tab/>
      </w:r>
      <w:r w:rsidRPr="00CC4038">
        <w:rPr>
          <w:rFonts w:ascii="Calibri" w:hAnsi="Calibri" w:cs="Calibri"/>
          <w:sz w:val="22"/>
          <w:szCs w:val="22"/>
        </w:rPr>
        <w:tab/>
        <w:t xml:space="preserve">Indien de werkgever om redenen van bedrijfsbelang na overleg met de werknemer het door hem vastgestelde tijdvak van de vakantie wijzigt, zal hij de materiële schade vergoeden die de werknemer, als gevolg daarvan, lijdt. </w:t>
      </w:r>
    </w:p>
    <w:p w:rsidR="006A4F60" w:rsidRPr="00CC4038" w:rsidRDefault="006A4F60" w:rsidP="006A4F60">
      <w:pPr>
        <w:pStyle w:val="Kop3"/>
        <w:tabs>
          <w:tab w:val="left" w:pos="567"/>
        </w:tabs>
        <w:ind w:left="1418" w:hanging="1418"/>
        <w:rPr>
          <w:rFonts w:ascii="Calibri" w:hAnsi="Calibri" w:cs="Calibri"/>
          <w:sz w:val="22"/>
          <w:szCs w:val="22"/>
        </w:rPr>
      </w:pPr>
      <w:bookmarkStart w:id="450" w:name="_Toc426344899"/>
      <w:bookmarkStart w:id="451" w:name="_Toc426345328"/>
      <w:bookmarkStart w:id="452" w:name="_Toc426345472"/>
      <w:bookmarkStart w:id="453" w:name="_Toc426345573"/>
      <w:bookmarkStart w:id="454" w:name="_Toc426345674"/>
      <w:bookmarkStart w:id="455" w:name="_Toc426347030"/>
      <w:bookmarkStart w:id="456" w:name="_Toc272410661"/>
      <w:r w:rsidRPr="00CC4038">
        <w:rPr>
          <w:rFonts w:ascii="Calibri" w:hAnsi="Calibri" w:cs="Calibri"/>
          <w:sz w:val="22"/>
          <w:szCs w:val="22"/>
        </w:rPr>
        <w:t>11.4</w:t>
      </w:r>
      <w:r w:rsidRPr="00CC4038">
        <w:rPr>
          <w:rFonts w:ascii="Calibri" w:hAnsi="Calibri" w:cs="Calibri"/>
          <w:sz w:val="22"/>
          <w:szCs w:val="22"/>
        </w:rPr>
        <w:tab/>
      </w:r>
      <w:r>
        <w:rPr>
          <w:rFonts w:ascii="Calibri" w:hAnsi="Calibri" w:cs="Calibri"/>
          <w:sz w:val="22"/>
          <w:szCs w:val="22"/>
        </w:rPr>
        <w:t>Resterende  vakantie</w:t>
      </w:r>
      <w:r w:rsidRPr="00CC4038">
        <w:rPr>
          <w:rFonts w:ascii="Calibri" w:hAnsi="Calibri" w:cs="Calibri"/>
          <w:sz w:val="22"/>
          <w:szCs w:val="22"/>
        </w:rPr>
        <w:t>dagen</w:t>
      </w:r>
    </w:p>
    <w:p w:rsidR="006A4F60" w:rsidRDefault="006A4F60" w:rsidP="006A4F60">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a.</w:t>
      </w:r>
      <w:r>
        <w:rPr>
          <w:rFonts w:ascii="Calibri" w:hAnsi="Calibri" w:cs="Calibri"/>
          <w:sz w:val="22"/>
          <w:szCs w:val="22"/>
        </w:rPr>
        <w:tab/>
      </w:r>
      <w:r>
        <w:rPr>
          <w:rFonts w:ascii="Calibri" w:hAnsi="Calibri" w:cs="Calibri"/>
          <w:sz w:val="22"/>
          <w:szCs w:val="22"/>
        </w:rPr>
        <w:tab/>
      </w:r>
      <w:r w:rsidRPr="00CC4038">
        <w:rPr>
          <w:rFonts w:ascii="Calibri" w:hAnsi="Calibri" w:cs="Calibri"/>
          <w:sz w:val="22"/>
          <w:szCs w:val="22"/>
        </w:rPr>
        <w:t xml:space="preserve">De werkgever kan van de </w:t>
      </w:r>
      <w:r>
        <w:rPr>
          <w:rFonts w:ascii="Calibri" w:hAnsi="Calibri" w:cs="Calibri"/>
          <w:sz w:val="22"/>
          <w:szCs w:val="22"/>
        </w:rPr>
        <w:t>vakantie</w:t>
      </w:r>
      <w:r w:rsidRPr="00CC4038">
        <w:rPr>
          <w:rFonts w:ascii="Calibri" w:hAnsi="Calibri" w:cs="Calibri"/>
          <w:sz w:val="22"/>
          <w:szCs w:val="22"/>
        </w:rPr>
        <w:t xml:space="preserve">dagen ten hoogste </w:t>
      </w:r>
      <w:r>
        <w:rPr>
          <w:rFonts w:ascii="Calibri" w:hAnsi="Calibri" w:cs="Calibri"/>
          <w:sz w:val="22"/>
          <w:szCs w:val="22"/>
        </w:rPr>
        <w:t>drie</w:t>
      </w:r>
      <w:r w:rsidRPr="00CC4038">
        <w:rPr>
          <w:rFonts w:ascii="Calibri" w:hAnsi="Calibri" w:cs="Calibri"/>
          <w:sz w:val="22"/>
          <w:szCs w:val="22"/>
        </w:rPr>
        <w:t xml:space="preserve"> dagen als vaste </w:t>
      </w:r>
      <w:r>
        <w:rPr>
          <w:rFonts w:ascii="Calibri" w:hAnsi="Calibri" w:cs="Calibri"/>
          <w:sz w:val="22"/>
          <w:szCs w:val="22"/>
        </w:rPr>
        <w:t>vakantie</w:t>
      </w:r>
      <w:r w:rsidRPr="00CC4038">
        <w:rPr>
          <w:rFonts w:ascii="Calibri" w:hAnsi="Calibri" w:cs="Calibri"/>
          <w:sz w:val="22"/>
          <w:szCs w:val="22"/>
        </w:rPr>
        <w:t xml:space="preserve">dagen aanwijzen, welke aanwijzing als regel bij de aanvang van het kalenderjaar met instemming van de Ondernemingsraad geschiedt. </w:t>
      </w:r>
    </w:p>
    <w:p w:rsidR="006A4F60" w:rsidRDefault="006A4F60" w:rsidP="006A4F60">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ab/>
      </w:r>
      <w:r>
        <w:rPr>
          <w:rFonts w:ascii="Calibri" w:hAnsi="Calibri" w:cs="Calibri"/>
          <w:sz w:val="22"/>
          <w:szCs w:val="22"/>
        </w:rPr>
        <w:tab/>
      </w:r>
    </w:p>
    <w:p w:rsidR="006A4F60" w:rsidRPr="00CC4038" w:rsidRDefault="006A4F60" w:rsidP="006A4F60">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CC4038">
        <w:rPr>
          <w:rFonts w:ascii="Calibri" w:hAnsi="Calibri" w:cs="Calibri"/>
          <w:sz w:val="22"/>
          <w:szCs w:val="22"/>
        </w:rPr>
        <w:t xml:space="preserve">Daarenboven zal in verband met Artikel 11.3 sub b, </w:t>
      </w:r>
      <w:r w:rsidRPr="00CC4038">
        <w:rPr>
          <w:rFonts w:ascii="Calibri" w:hAnsi="Calibri" w:cs="Calibri"/>
          <w:sz w:val="22"/>
          <w:szCs w:val="22"/>
        </w:rPr>
        <w:br/>
      </w:r>
      <w:r>
        <w:rPr>
          <w:rFonts w:ascii="Segoe UI Symbol" w:eastAsia="Times New Roman" w:hAnsi="Segoe UI Symbol" w:cs="Calibri"/>
          <w:sz w:val="22"/>
          <w:szCs w:val="22"/>
          <w:lang w:eastAsia="ja-JP"/>
        </w:rPr>
        <w:t>één</w:t>
      </w:r>
      <w:r w:rsidRPr="00CC4038" w:rsidDel="00411563">
        <w:rPr>
          <w:rFonts w:ascii="Calibri" w:hAnsi="Calibri" w:cs="Calibri"/>
          <w:sz w:val="22"/>
          <w:szCs w:val="22"/>
        </w:rPr>
        <w:t xml:space="preserve"> </w:t>
      </w:r>
      <w:r>
        <w:rPr>
          <w:rFonts w:ascii="Calibri" w:hAnsi="Calibri" w:cs="Calibri"/>
          <w:sz w:val="22"/>
          <w:szCs w:val="22"/>
        </w:rPr>
        <w:t>vakantie</w:t>
      </w:r>
      <w:r w:rsidRPr="00CC4038">
        <w:rPr>
          <w:rFonts w:ascii="Calibri" w:hAnsi="Calibri" w:cs="Calibri"/>
          <w:sz w:val="22"/>
          <w:szCs w:val="22"/>
        </w:rPr>
        <w:t xml:space="preserve">dag vast worden afgeschreven van het vakantietegoed voor de stopzetting tussen </w:t>
      </w:r>
      <w:r>
        <w:rPr>
          <w:rFonts w:ascii="Calibri" w:hAnsi="Calibri" w:cs="Calibri"/>
          <w:sz w:val="22"/>
          <w:szCs w:val="22"/>
        </w:rPr>
        <w:t>k</w:t>
      </w:r>
      <w:r w:rsidRPr="00CC4038">
        <w:rPr>
          <w:rFonts w:ascii="Calibri" w:hAnsi="Calibri" w:cs="Calibri"/>
          <w:sz w:val="22"/>
          <w:szCs w:val="22"/>
        </w:rPr>
        <w:t xml:space="preserve">erst en Nieuwjaar. </w:t>
      </w:r>
    </w:p>
    <w:p w:rsidR="00182082" w:rsidRDefault="00182082">
      <w:pPr>
        <w:pStyle w:val="Kop3"/>
        <w:tabs>
          <w:tab w:val="left" w:pos="567"/>
        </w:tabs>
        <w:ind w:left="1418" w:hanging="1418"/>
        <w:rPr>
          <w:rFonts w:ascii="Calibri" w:hAnsi="Calibri" w:cs="Calibri"/>
          <w:sz w:val="22"/>
          <w:szCs w:val="22"/>
        </w:rPr>
      </w:pPr>
    </w:p>
    <w:p w:rsidR="00182082" w:rsidRPr="00182082" w:rsidRDefault="00182082">
      <w:pPr>
        <w:pStyle w:val="Kop3"/>
        <w:tabs>
          <w:tab w:val="left" w:pos="567"/>
        </w:tabs>
        <w:ind w:left="1418" w:hanging="1418"/>
        <w:rPr>
          <w:rFonts w:ascii="Calibri" w:hAnsi="Calibri" w:cs="Calibri"/>
          <w:sz w:val="22"/>
          <w:szCs w:val="22"/>
          <w:u w:val="single"/>
        </w:rPr>
      </w:pPr>
      <w:r w:rsidRPr="00182082">
        <w:rPr>
          <w:rFonts w:ascii="Calibri" w:hAnsi="Calibri" w:cs="Calibri"/>
          <w:sz w:val="22"/>
          <w:szCs w:val="22"/>
          <w:u w:val="single"/>
        </w:rPr>
        <w:t>Artikel 11 (vervolg)</w:t>
      </w:r>
    </w:p>
    <w:bookmarkEnd w:id="450"/>
    <w:bookmarkEnd w:id="451"/>
    <w:bookmarkEnd w:id="452"/>
    <w:bookmarkEnd w:id="453"/>
    <w:bookmarkEnd w:id="454"/>
    <w:bookmarkEnd w:id="455"/>
    <w:bookmarkEnd w:id="456"/>
    <w:p w:rsidR="000A4E36" w:rsidRPr="00CC4038" w:rsidRDefault="00D82AB1">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2B2937" w:rsidRPr="00CC4038" w:rsidRDefault="002B2937" w:rsidP="00CC4038">
      <w:pPr>
        <w:tabs>
          <w:tab w:val="left" w:pos="-1699"/>
          <w:tab w:val="left" w:pos="-979"/>
          <w:tab w:val="left" w:pos="-259"/>
          <w:tab w:val="left" w:pos="567"/>
        </w:tabs>
        <w:suppressAutoHyphens/>
        <w:ind w:left="1418"/>
        <w:rPr>
          <w:rFonts w:ascii="Calibri" w:hAnsi="Calibri" w:cs="Calibri"/>
          <w:sz w:val="22"/>
          <w:szCs w:val="22"/>
        </w:rPr>
      </w:pPr>
      <w:r w:rsidRPr="00CC4038">
        <w:rPr>
          <w:rFonts w:ascii="Calibri" w:hAnsi="Calibri" w:cs="Calibri"/>
          <w:sz w:val="22"/>
          <w:szCs w:val="22"/>
        </w:rPr>
        <w:t xml:space="preserve">Indien gedurende de </w:t>
      </w:r>
      <w:r w:rsidR="009A47AE">
        <w:rPr>
          <w:rFonts w:ascii="Calibri" w:hAnsi="Calibri" w:cs="Calibri"/>
          <w:sz w:val="22"/>
          <w:szCs w:val="22"/>
        </w:rPr>
        <w:t>k</w:t>
      </w:r>
      <w:r w:rsidRPr="00CC4038">
        <w:rPr>
          <w:rFonts w:ascii="Calibri" w:hAnsi="Calibri" w:cs="Calibri"/>
          <w:sz w:val="22"/>
          <w:szCs w:val="22"/>
        </w:rPr>
        <w:t xml:space="preserve">erststop meer dan </w:t>
      </w:r>
      <w:r w:rsidR="00411563">
        <w:rPr>
          <w:rFonts w:ascii="Segoe UI Symbol" w:eastAsia="Times New Roman" w:hAnsi="Segoe UI Symbol" w:cs="Calibri"/>
          <w:sz w:val="22"/>
          <w:szCs w:val="22"/>
          <w:lang w:eastAsia="ja-JP"/>
        </w:rPr>
        <w:t>één</w:t>
      </w:r>
      <w:r w:rsidRPr="00CC4038">
        <w:rPr>
          <w:rFonts w:ascii="Calibri" w:hAnsi="Calibri" w:cs="Calibri"/>
          <w:sz w:val="22"/>
          <w:szCs w:val="22"/>
        </w:rPr>
        <w:t xml:space="preserve"> dienst verzuimd moet worden, komt van het extra aantal te verzuimen diensten </w:t>
      </w:r>
      <w:r w:rsidR="00411563">
        <w:rPr>
          <w:rFonts w:ascii="Segoe UI Symbol" w:eastAsia="Times New Roman" w:hAnsi="Segoe UI Symbol" w:cs="Calibri"/>
          <w:sz w:val="22"/>
          <w:szCs w:val="22"/>
          <w:lang w:eastAsia="ja-JP"/>
        </w:rPr>
        <w:t>één</w:t>
      </w:r>
      <w:r w:rsidRPr="00CC4038">
        <w:rPr>
          <w:rFonts w:ascii="Calibri" w:hAnsi="Calibri" w:cs="Calibri"/>
          <w:sz w:val="22"/>
          <w:szCs w:val="22"/>
        </w:rPr>
        <w:t xml:space="preserve"> dienst voor rekening van de werkgever. </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D82AB1">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b.</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 xml:space="preserve">De werknemer kan de overblijvende </w:t>
      </w:r>
      <w:r w:rsidR="00411563">
        <w:rPr>
          <w:rFonts w:ascii="Calibri" w:hAnsi="Calibri" w:cs="Calibri"/>
          <w:sz w:val="22"/>
          <w:szCs w:val="22"/>
        </w:rPr>
        <w:t>vakantie</w:t>
      </w:r>
      <w:r w:rsidR="00397CE0" w:rsidRPr="00CC4038">
        <w:rPr>
          <w:rFonts w:ascii="Calibri" w:hAnsi="Calibri" w:cs="Calibri"/>
          <w:sz w:val="22"/>
          <w:szCs w:val="22"/>
        </w:rPr>
        <w:t>dagen opnemen op het tijd</w:t>
      </w:r>
      <w:r w:rsidR="002B2937" w:rsidRPr="00CC4038">
        <w:rPr>
          <w:rFonts w:ascii="Calibri" w:hAnsi="Calibri" w:cs="Calibri"/>
          <w:sz w:val="22"/>
          <w:szCs w:val="22"/>
        </w:rPr>
        <w:t>stip dat door hem wordt gewenst, tenzij de eisen van het bedrijf zich hierteg</w:t>
      </w:r>
      <w:r w:rsidR="00397CE0" w:rsidRPr="00CC4038">
        <w:rPr>
          <w:rFonts w:ascii="Calibri" w:hAnsi="Calibri" w:cs="Calibri"/>
          <w:sz w:val="22"/>
          <w:szCs w:val="22"/>
        </w:rPr>
        <w:t>en naar het oordeel van de werk</w:t>
      </w:r>
      <w:r w:rsidR="002B2937" w:rsidRPr="00CC4038">
        <w:rPr>
          <w:rFonts w:ascii="Calibri" w:hAnsi="Calibri" w:cs="Calibri"/>
          <w:sz w:val="22"/>
          <w:szCs w:val="22"/>
        </w:rPr>
        <w:t>gever verzetten</w:t>
      </w:r>
      <w:r w:rsidR="00A162CF" w:rsidRPr="00CC4038">
        <w:rPr>
          <w:rFonts w:ascii="Calibri" w:hAnsi="Calibri" w:cs="Calibri"/>
          <w:sz w:val="22"/>
          <w:szCs w:val="22"/>
        </w:rPr>
        <w:t>.</w:t>
      </w:r>
      <w:r w:rsidR="002B2937" w:rsidRPr="00CC4038">
        <w:rPr>
          <w:rFonts w:ascii="Calibri" w:hAnsi="Calibri" w:cs="Calibri"/>
          <w:sz w:val="22"/>
          <w:szCs w:val="22"/>
        </w:rPr>
        <w:t xml:space="preserve"> </w:t>
      </w:r>
    </w:p>
    <w:p w:rsidR="002B2937" w:rsidRPr="00CC4038" w:rsidRDefault="002B2937">
      <w:pPr>
        <w:pStyle w:val="Kop3"/>
        <w:tabs>
          <w:tab w:val="left" w:pos="567"/>
        </w:tabs>
        <w:ind w:left="1418" w:hanging="1418"/>
        <w:rPr>
          <w:rFonts w:ascii="Calibri" w:hAnsi="Calibri" w:cs="Calibri"/>
          <w:sz w:val="22"/>
          <w:szCs w:val="22"/>
        </w:rPr>
      </w:pPr>
      <w:bookmarkStart w:id="457" w:name="_Toc426344900"/>
      <w:bookmarkStart w:id="458" w:name="_Toc426345329"/>
      <w:bookmarkStart w:id="459" w:name="_Toc426345473"/>
      <w:bookmarkStart w:id="460" w:name="_Toc426345574"/>
      <w:bookmarkStart w:id="461" w:name="_Toc426345675"/>
      <w:bookmarkStart w:id="462" w:name="_Toc426347031"/>
      <w:bookmarkStart w:id="463" w:name="_Toc272410662"/>
      <w:r w:rsidRPr="00CC4038">
        <w:rPr>
          <w:rFonts w:ascii="Calibri" w:hAnsi="Calibri" w:cs="Calibri"/>
          <w:sz w:val="22"/>
          <w:szCs w:val="22"/>
        </w:rPr>
        <w:t>11.5</w:t>
      </w:r>
      <w:r w:rsidRPr="00CC4038">
        <w:rPr>
          <w:rFonts w:ascii="Calibri" w:hAnsi="Calibri" w:cs="Calibri"/>
          <w:sz w:val="22"/>
          <w:szCs w:val="22"/>
        </w:rPr>
        <w:tab/>
        <w:t>Niet opgenomen vakantie</w:t>
      </w:r>
      <w:bookmarkEnd w:id="457"/>
      <w:bookmarkEnd w:id="458"/>
      <w:bookmarkEnd w:id="459"/>
      <w:bookmarkEnd w:id="460"/>
      <w:bookmarkEnd w:id="461"/>
      <w:bookmarkEnd w:id="462"/>
      <w:bookmarkEnd w:id="463"/>
    </w:p>
    <w:p w:rsidR="00883228" w:rsidRPr="0071690B" w:rsidRDefault="00D82AB1" w:rsidP="005367FA">
      <w:pPr>
        <w:pStyle w:val="Plattetekstinspringen2"/>
        <w:rPr>
          <w:rFonts w:ascii="Calibri" w:hAnsi="Calibri" w:cs="Calibri"/>
          <w:sz w:val="22"/>
          <w:szCs w:val="22"/>
        </w:rPr>
      </w:pPr>
      <w:bookmarkStart w:id="464" w:name="_Toc426344901"/>
      <w:bookmarkStart w:id="465" w:name="_Toc426345330"/>
      <w:bookmarkStart w:id="466" w:name="_Toc426345474"/>
      <w:bookmarkStart w:id="467" w:name="_Toc426345575"/>
      <w:bookmarkStart w:id="468" w:name="_Toc426345676"/>
      <w:bookmarkStart w:id="469" w:name="_Toc426347032"/>
      <w:r>
        <w:rPr>
          <w:rFonts w:ascii="Calibri" w:hAnsi="Calibri" w:cs="Calibri"/>
          <w:sz w:val="22"/>
          <w:szCs w:val="22"/>
        </w:rPr>
        <w:tab/>
        <w:t>a.</w:t>
      </w:r>
      <w:r>
        <w:rPr>
          <w:rFonts w:ascii="Calibri" w:hAnsi="Calibri" w:cs="Calibri"/>
          <w:sz w:val="22"/>
          <w:szCs w:val="22"/>
        </w:rPr>
        <w:tab/>
      </w:r>
      <w:r>
        <w:rPr>
          <w:rFonts w:ascii="Calibri" w:hAnsi="Calibri" w:cs="Calibri"/>
          <w:sz w:val="22"/>
          <w:szCs w:val="22"/>
        </w:rPr>
        <w:tab/>
      </w:r>
      <w:r w:rsidR="007E31CB">
        <w:rPr>
          <w:rFonts w:ascii="Calibri" w:hAnsi="Calibri" w:cs="Calibri"/>
          <w:sz w:val="22"/>
          <w:szCs w:val="22"/>
        </w:rPr>
        <w:t>W</w:t>
      </w:r>
      <w:r w:rsidR="00883228" w:rsidRPr="0071690B">
        <w:rPr>
          <w:rFonts w:ascii="Calibri" w:hAnsi="Calibri" w:cs="Calibri"/>
          <w:sz w:val="22"/>
          <w:szCs w:val="22"/>
        </w:rPr>
        <w:t>ettelijke vakantierechten door de werknemer niet opgenomen binnen een half jaar na</w:t>
      </w:r>
      <w:r w:rsidR="00411563">
        <w:rPr>
          <w:rFonts w:ascii="Calibri" w:hAnsi="Calibri" w:cs="Calibri"/>
          <w:sz w:val="22"/>
          <w:szCs w:val="22"/>
        </w:rPr>
        <w:t xml:space="preserve"> het jaar waarin </w:t>
      </w:r>
      <w:r w:rsidR="00883228" w:rsidRPr="0071690B">
        <w:rPr>
          <w:rFonts w:ascii="Calibri" w:hAnsi="Calibri" w:cs="Calibri"/>
          <w:sz w:val="22"/>
          <w:szCs w:val="22"/>
        </w:rPr>
        <w:t xml:space="preserve">zij zijn verworven, vervallen. Wanneer de werknemer aannemelijk maakt redelijkerwijs niet in staat te zijn geweest om vakantie op te nemen, dan wordt de vervaltermijn van zes maanden voor de wettelijke dagen omgezet naar een verjaringstermijn van vijf jaar voor de wettelijke dagen. </w:t>
      </w:r>
    </w:p>
    <w:p w:rsidR="00883228" w:rsidRPr="0071690B" w:rsidRDefault="00883228" w:rsidP="00883228">
      <w:pPr>
        <w:widowControl w:val="0"/>
        <w:tabs>
          <w:tab w:val="left" w:pos="4"/>
          <w:tab w:val="left" w:pos="1152"/>
          <w:tab w:val="left" w:pos="1440"/>
          <w:tab w:val="left" w:pos="1728"/>
          <w:tab w:val="left" w:pos="2160"/>
        </w:tabs>
        <w:suppressAutoHyphens/>
        <w:ind w:left="4" w:hanging="4"/>
        <w:rPr>
          <w:rFonts w:ascii="Calibri" w:hAnsi="Calibri" w:cs="Calibri"/>
          <w:sz w:val="22"/>
          <w:szCs w:val="22"/>
        </w:rPr>
      </w:pPr>
    </w:p>
    <w:p w:rsidR="00883228" w:rsidRPr="0071690B" w:rsidRDefault="00883228" w:rsidP="00883228">
      <w:pPr>
        <w:widowControl w:val="0"/>
        <w:tabs>
          <w:tab w:val="left" w:pos="4"/>
          <w:tab w:val="left" w:pos="1152"/>
          <w:tab w:val="left" w:pos="1440"/>
          <w:tab w:val="left" w:pos="1728"/>
          <w:tab w:val="left" w:pos="2160"/>
        </w:tabs>
        <w:suppressAutoHyphens/>
        <w:ind w:left="1416" w:hanging="4"/>
        <w:rPr>
          <w:rFonts w:ascii="Calibri" w:hAnsi="Calibri" w:cs="Calibri"/>
          <w:sz w:val="22"/>
          <w:szCs w:val="22"/>
          <w:lang w:eastAsia="en-US"/>
        </w:rPr>
      </w:pPr>
      <w:r w:rsidRPr="0071690B">
        <w:rPr>
          <w:rFonts w:ascii="Calibri" w:hAnsi="Calibri" w:cs="Calibri"/>
          <w:sz w:val="22"/>
          <w:szCs w:val="22"/>
        </w:rPr>
        <w:tab/>
        <w:t xml:space="preserve">De bovenwettelijke vakantierechten en alle vakantierechten uit voorgaande jaren die door de werknemer naar 2012 </w:t>
      </w:r>
      <w:r w:rsidR="00411563">
        <w:rPr>
          <w:rFonts w:ascii="Calibri" w:hAnsi="Calibri" w:cs="Calibri"/>
          <w:sz w:val="22"/>
          <w:szCs w:val="22"/>
        </w:rPr>
        <w:t xml:space="preserve">zijn </w:t>
      </w:r>
      <w:r w:rsidRPr="0071690B">
        <w:rPr>
          <w:rFonts w:ascii="Calibri" w:hAnsi="Calibri" w:cs="Calibri"/>
          <w:sz w:val="22"/>
          <w:szCs w:val="22"/>
        </w:rPr>
        <w:t>meegenomen, die niet zijn opgenomen binnen vijf jaar na het eind van het kalenderjaar waarin ze zijn verworven, verjaren.</w:t>
      </w:r>
    </w:p>
    <w:p w:rsidR="00D27480" w:rsidRPr="00CC4038" w:rsidRDefault="00D27480">
      <w:pPr>
        <w:pStyle w:val="Plattetekstinspringen"/>
        <w:ind w:left="1418" w:hanging="1418"/>
        <w:rPr>
          <w:rFonts w:ascii="Calibri" w:hAnsi="Calibri" w:cs="Calibri"/>
          <w:sz w:val="22"/>
          <w:szCs w:val="22"/>
        </w:rPr>
      </w:pPr>
    </w:p>
    <w:p w:rsidR="002B2937" w:rsidRPr="00CC4038" w:rsidRDefault="002B2937" w:rsidP="006A4F60">
      <w:pPr>
        <w:pStyle w:val="Plattetekstinspringen"/>
        <w:ind w:left="1418" w:hanging="1418"/>
        <w:rPr>
          <w:rFonts w:ascii="Calibri" w:hAnsi="Calibri" w:cs="Calibri"/>
          <w:sz w:val="22"/>
          <w:szCs w:val="22"/>
        </w:rPr>
      </w:pPr>
      <w:r w:rsidRPr="00CC4038">
        <w:rPr>
          <w:rFonts w:ascii="Calibri" w:hAnsi="Calibri" w:cs="Calibri"/>
          <w:sz w:val="22"/>
          <w:szCs w:val="22"/>
        </w:rPr>
        <w:tab/>
        <w:t>b.</w:t>
      </w:r>
      <w:r w:rsidRPr="00CC4038">
        <w:rPr>
          <w:rFonts w:ascii="Calibri" w:hAnsi="Calibri" w:cs="Calibri"/>
          <w:sz w:val="22"/>
          <w:szCs w:val="22"/>
        </w:rPr>
        <w:tab/>
      </w:r>
      <w:r w:rsidRPr="00CC4038">
        <w:rPr>
          <w:rFonts w:ascii="Calibri" w:hAnsi="Calibri" w:cs="Calibri"/>
          <w:sz w:val="22"/>
          <w:szCs w:val="22"/>
        </w:rPr>
        <w:tab/>
        <w:t xml:space="preserve">In afwijking van het bepaalde in sub a, is de werknemer aan het begin van elk jaar gerechtigd inzake </w:t>
      </w:r>
      <w:r w:rsidR="00411563">
        <w:rPr>
          <w:rFonts w:ascii="Calibri" w:hAnsi="Calibri" w:cs="Calibri"/>
          <w:sz w:val="22"/>
          <w:szCs w:val="22"/>
        </w:rPr>
        <w:t>vijf</w:t>
      </w:r>
      <w:r w:rsidRPr="00CC4038">
        <w:rPr>
          <w:rFonts w:ascii="Calibri" w:hAnsi="Calibri" w:cs="Calibri"/>
          <w:sz w:val="22"/>
          <w:szCs w:val="22"/>
        </w:rPr>
        <w:t xml:space="preserve"> van de vrij beschikbare vakantiedagen de volgende keuze te maken:</w:t>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p>
    <w:p w:rsidR="002B2937" w:rsidRPr="00CC4038" w:rsidRDefault="002B2937">
      <w:pPr>
        <w:tabs>
          <w:tab w:val="left" w:pos="-1699"/>
          <w:tab w:val="left" w:pos="-979"/>
          <w:tab w:val="left" w:pos="-259"/>
          <w:tab w:val="left" w:pos="567"/>
          <w:tab w:val="left" w:pos="1134"/>
        </w:tabs>
        <w:suppressAutoHyphens/>
        <w:ind w:left="1695" w:hanging="1695"/>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00411563">
        <w:rPr>
          <w:rFonts w:ascii="Calibri" w:hAnsi="Calibri" w:cs="Calibri"/>
          <w:sz w:val="22"/>
          <w:szCs w:val="22"/>
        </w:rPr>
        <w:t>1</w:t>
      </w:r>
      <w:r w:rsidRPr="00CC4038">
        <w:rPr>
          <w:rFonts w:ascii="Calibri" w:hAnsi="Calibri" w:cs="Calibri"/>
          <w:sz w:val="22"/>
          <w:szCs w:val="22"/>
        </w:rPr>
        <w:t>.</w:t>
      </w:r>
      <w:r w:rsidRPr="00CC4038">
        <w:rPr>
          <w:rFonts w:ascii="Calibri" w:hAnsi="Calibri" w:cs="Calibri"/>
          <w:sz w:val="22"/>
          <w:szCs w:val="22"/>
        </w:rPr>
        <w:tab/>
        <w:t xml:space="preserve">deze dagen worden gespaard en gebruikt om eerder met </w:t>
      </w:r>
      <w:r w:rsidR="003A50AB" w:rsidRPr="00CC4038">
        <w:rPr>
          <w:rFonts w:ascii="Calibri" w:hAnsi="Calibri" w:cs="Calibri"/>
          <w:sz w:val="22"/>
          <w:szCs w:val="22"/>
        </w:rPr>
        <w:t>pensioen</w:t>
      </w:r>
      <w:r w:rsidRPr="00CC4038">
        <w:rPr>
          <w:rFonts w:ascii="Calibri" w:hAnsi="Calibri" w:cs="Calibri"/>
          <w:sz w:val="22"/>
          <w:szCs w:val="22"/>
        </w:rPr>
        <w:t xml:space="preserve"> te </w:t>
      </w:r>
      <w:r w:rsidR="00F67BA9">
        <w:rPr>
          <w:rFonts w:ascii="Calibri" w:hAnsi="Calibri" w:cs="Calibri"/>
          <w:sz w:val="22"/>
          <w:szCs w:val="22"/>
        </w:rPr>
        <w:br/>
        <w:t xml:space="preserve">      </w:t>
      </w:r>
      <w:r w:rsidRPr="00CC4038">
        <w:rPr>
          <w:rFonts w:ascii="Calibri" w:hAnsi="Calibri" w:cs="Calibri"/>
          <w:sz w:val="22"/>
          <w:szCs w:val="22"/>
        </w:rPr>
        <w:t>gaan;</w:t>
      </w:r>
    </w:p>
    <w:p w:rsidR="002B2937" w:rsidRDefault="002B2937">
      <w:pPr>
        <w:tabs>
          <w:tab w:val="left" w:pos="-1699"/>
          <w:tab w:val="left" w:pos="-979"/>
          <w:tab w:val="left" w:pos="-259"/>
          <w:tab w:val="left" w:pos="567"/>
          <w:tab w:val="left" w:pos="1134"/>
        </w:tabs>
        <w:suppressAutoHyphens/>
        <w:ind w:left="1695" w:hanging="1695"/>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00E96B35">
        <w:rPr>
          <w:rFonts w:ascii="Calibri" w:hAnsi="Calibri" w:cs="Calibri"/>
          <w:sz w:val="22"/>
          <w:szCs w:val="22"/>
        </w:rPr>
        <w:t>2</w:t>
      </w:r>
      <w:r w:rsidRPr="00CC4038">
        <w:rPr>
          <w:rFonts w:ascii="Calibri" w:hAnsi="Calibri" w:cs="Calibri"/>
          <w:sz w:val="22"/>
          <w:szCs w:val="22"/>
        </w:rPr>
        <w:t>.</w:t>
      </w:r>
      <w:r w:rsidRPr="00CC4038">
        <w:rPr>
          <w:rFonts w:ascii="Calibri" w:hAnsi="Calibri" w:cs="Calibri"/>
          <w:sz w:val="22"/>
          <w:szCs w:val="22"/>
        </w:rPr>
        <w:tab/>
        <w:t xml:space="preserve">deze dagen worden gespaard ten behoeve van langdurig verlof. Het saldo </w:t>
      </w:r>
      <w:r w:rsidR="006A14E3">
        <w:rPr>
          <w:rFonts w:ascii="Calibri" w:hAnsi="Calibri" w:cs="Calibri"/>
          <w:sz w:val="22"/>
          <w:szCs w:val="22"/>
        </w:rPr>
        <w:t xml:space="preserve"> </w:t>
      </w:r>
      <w:r w:rsidR="006A14E3">
        <w:rPr>
          <w:rFonts w:ascii="Calibri" w:hAnsi="Calibri" w:cs="Calibri"/>
          <w:sz w:val="22"/>
          <w:szCs w:val="22"/>
        </w:rPr>
        <w:br/>
        <w:t xml:space="preserve">      </w:t>
      </w:r>
      <w:r w:rsidRPr="00CC4038">
        <w:rPr>
          <w:rFonts w:ascii="Calibri" w:hAnsi="Calibri" w:cs="Calibri"/>
          <w:sz w:val="22"/>
          <w:szCs w:val="22"/>
        </w:rPr>
        <w:t>aan gespaarde dagen in het kader van dit sub</w:t>
      </w:r>
      <w:r w:rsidR="00BF1C76">
        <w:rPr>
          <w:rFonts w:ascii="Calibri" w:hAnsi="Calibri" w:cs="Calibri"/>
          <w:sz w:val="22"/>
          <w:szCs w:val="22"/>
        </w:rPr>
        <w:t xml:space="preserve"> </w:t>
      </w:r>
      <w:r w:rsidRPr="00CC4038">
        <w:rPr>
          <w:rFonts w:ascii="Calibri" w:hAnsi="Calibri" w:cs="Calibri"/>
          <w:sz w:val="22"/>
          <w:szCs w:val="22"/>
        </w:rPr>
        <w:t xml:space="preserve">lid bedraagt nooit meer dan </w:t>
      </w:r>
      <w:r w:rsidR="006A14E3">
        <w:rPr>
          <w:rFonts w:ascii="Calibri" w:hAnsi="Calibri" w:cs="Calibri"/>
          <w:sz w:val="22"/>
          <w:szCs w:val="22"/>
        </w:rPr>
        <w:br/>
        <w:t xml:space="preserve">      </w:t>
      </w:r>
      <w:r w:rsidRPr="00CC4038">
        <w:rPr>
          <w:rFonts w:ascii="Calibri" w:hAnsi="Calibri" w:cs="Calibri"/>
          <w:sz w:val="22"/>
          <w:szCs w:val="22"/>
        </w:rPr>
        <w:t xml:space="preserve">25. Bij overschrijding van dit saldo kan wel gebruik gemaakt worden van </w:t>
      </w:r>
      <w:r w:rsidR="006A14E3">
        <w:rPr>
          <w:rFonts w:ascii="Calibri" w:hAnsi="Calibri" w:cs="Calibri"/>
          <w:sz w:val="22"/>
          <w:szCs w:val="22"/>
        </w:rPr>
        <w:br/>
        <w:t xml:space="preserve">      </w:t>
      </w:r>
      <w:r w:rsidRPr="00CC4038">
        <w:rPr>
          <w:rFonts w:ascii="Calibri" w:hAnsi="Calibri" w:cs="Calibri"/>
          <w:sz w:val="22"/>
          <w:szCs w:val="22"/>
        </w:rPr>
        <w:t xml:space="preserve">het bepaalde in sub 1 en 2 van dit lid. Het verzoek om langdurig met </w:t>
      </w:r>
      <w:r w:rsidR="006A14E3">
        <w:rPr>
          <w:rFonts w:ascii="Calibri" w:hAnsi="Calibri" w:cs="Calibri"/>
          <w:sz w:val="22"/>
          <w:szCs w:val="22"/>
        </w:rPr>
        <w:br/>
        <w:t xml:space="preserve">      </w:t>
      </w:r>
      <w:r w:rsidRPr="00CC4038">
        <w:rPr>
          <w:rFonts w:ascii="Calibri" w:hAnsi="Calibri" w:cs="Calibri"/>
          <w:sz w:val="22"/>
          <w:szCs w:val="22"/>
        </w:rPr>
        <w:t xml:space="preserve">verlof te gaan zal tijdig bij de werkgever worden ingediend. De op te </w:t>
      </w:r>
      <w:r w:rsidR="006A14E3">
        <w:rPr>
          <w:rFonts w:ascii="Calibri" w:hAnsi="Calibri" w:cs="Calibri"/>
          <w:sz w:val="22"/>
          <w:szCs w:val="22"/>
        </w:rPr>
        <w:br/>
        <w:t xml:space="preserve">      </w:t>
      </w:r>
      <w:r w:rsidRPr="00CC4038">
        <w:rPr>
          <w:rFonts w:ascii="Calibri" w:hAnsi="Calibri" w:cs="Calibri"/>
          <w:sz w:val="22"/>
          <w:szCs w:val="22"/>
        </w:rPr>
        <w:t xml:space="preserve">nemen periode zal in overleg tussen de werkgever en de werknemer </w:t>
      </w:r>
      <w:r w:rsidR="006A14E3">
        <w:rPr>
          <w:rFonts w:ascii="Calibri" w:hAnsi="Calibri" w:cs="Calibri"/>
          <w:sz w:val="22"/>
          <w:szCs w:val="22"/>
        </w:rPr>
        <w:br/>
        <w:t xml:space="preserve">      </w:t>
      </w:r>
      <w:r w:rsidRPr="00CC4038">
        <w:rPr>
          <w:rFonts w:ascii="Calibri" w:hAnsi="Calibri" w:cs="Calibri"/>
          <w:sz w:val="22"/>
          <w:szCs w:val="22"/>
        </w:rPr>
        <w:t>worden vastgesteld.</w:t>
      </w:r>
    </w:p>
    <w:p w:rsidR="006A4F60" w:rsidRPr="00CC4038" w:rsidRDefault="006A4F60" w:rsidP="006A4F60">
      <w:pPr>
        <w:pStyle w:val="Kop3"/>
        <w:tabs>
          <w:tab w:val="left" w:pos="567"/>
        </w:tabs>
        <w:ind w:left="567" w:hanging="567"/>
        <w:rPr>
          <w:rFonts w:ascii="Calibri" w:hAnsi="Calibri" w:cs="Calibri"/>
          <w:sz w:val="22"/>
          <w:szCs w:val="22"/>
        </w:rPr>
      </w:pPr>
      <w:r w:rsidRPr="00CC4038">
        <w:rPr>
          <w:rFonts w:ascii="Calibri" w:hAnsi="Calibri" w:cs="Calibri"/>
          <w:sz w:val="22"/>
          <w:szCs w:val="22"/>
        </w:rPr>
        <w:t>11.6</w:t>
      </w:r>
      <w:r w:rsidRPr="00CC4038">
        <w:rPr>
          <w:rFonts w:ascii="Calibri" w:hAnsi="Calibri" w:cs="Calibri"/>
          <w:sz w:val="22"/>
          <w:szCs w:val="22"/>
        </w:rPr>
        <w:tab/>
        <w:t>Het niet verwerven van vakantierechten gedurende onderbreking der werkzaamheden</w:t>
      </w:r>
    </w:p>
    <w:p w:rsidR="006A4F60" w:rsidRPr="00CC4038" w:rsidRDefault="006A4F60" w:rsidP="006A4F60">
      <w:pPr>
        <w:tabs>
          <w:tab w:val="left" w:pos="-1699"/>
          <w:tab w:val="left" w:pos="-979"/>
          <w:tab w:val="left" w:pos="-259"/>
          <w:tab w:val="left" w:pos="567"/>
        </w:tabs>
        <w:suppressAutoHyphens/>
        <w:ind w:left="1418" w:right="720"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a.</w:t>
      </w:r>
      <w:r>
        <w:rPr>
          <w:rFonts w:ascii="Calibri" w:hAnsi="Calibri" w:cs="Calibri"/>
          <w:sz w:val="22"/>
          <w:szCs w:val="22"/>
        </w:rPr>
        <w:tab/>
      </w:r>
      <w:r>
        <w:rPr>
          <w:rFonts w:ascii="Calibri" w:hAnsi="Calibri" w:cs="Calibri"/>
          <w:sz w:val="22"/>
          <w:szCs w:val="22"/>
        </w:rPr>
        <w:tab/>
      </w:r>
      <w:r w:rsidRPr="00CC4038">
        <w:rPr>
          <w:rFonts w:ascii="Calibri" w:hAnsi="Calibri" w:cs="Calibri"/>
          <w:sz w:val="22"/>
          <w:szCs w:val="22"/>
        </w:rPr>
        <w:t>De werknemer verwerft geen vakantierechten over de tijd gedurende welke hij wegens het niet verrichten van zijn werk</w:t>
      </w:r>
      <w:r w:rsidRPr="00CC4038">
        <w:rPr>
          <w:rFonts w:ascii="Calibri" w:hAnsi="Calibri" w:cs="Calibri"/>
          <w:sz w:val="22"/>
          <w:szCs w:val="22"/>
        </w:rPr>
        <w:softHyphen/>
        <w:t xml:space="preserve">zaamheden geen aanspraak op salaris heeft. </w:t>
      </w:r>
    </w:p>
    <w:p w:rsidR="006A4F60" w:rsidRPr="00CC4038" w:rsidRDefault="006A4F60" w:rsidP="006A4F60">
      <w:pPr>
        <w:tabs>
          <w:tab w:val="left" w:pos="-1699"/>
          <w:tab w:val="left" w:pos="-979"/>
          <w:tab w:val="left" w:pos="-259"/>
          <w:tab w:val="left" w:pos="567"/>
        </w:tabs>
        <w:suppressAutoHyphens/>
        <w:ind w:left="1418" w:right="720" w:hanging="1418"/>
        <w:rPr>
          <w:rFonts w:ascii="Calibri" w:hAnsi="Calibri" w:cs="Calibri"/>
          <w:sz w:val="22"/>
          <w:szCs w:val="22"/>
        </w:rPr>
      </w:pPr>
    </w:p>
    <w:p w:rsidR="006A4F60" w:rsidRDefault="006A4F60" w:rsidP="006A4F60">
      <w:pPr>
        <w:tabs>
          <w:tab w:val="left" w:pos="-1699"/>
          <w:tab w:val="left" w:pos="-979"/>
          <w:tab w:val="left" w:pos="-259"/>
          <w:tab w:val="left" w:pos="567"/>
          <w:tab w:val="left" w:pos="1418"/>
        </w:tabs>
        <w:suppressAutoHyphens/>
        <w:ind w:left="1701" w:hanging="1701"/>
        <w:rPr>
          <w:rFonts w:ascii="Calibri" w:hAnsi="Calibri" w:cs="Calibri"/>
          <w:sz w:val="22"/>
          <w:szCs w:val="22"/>
        </w:rPr>
      </w:pPr>
      <w:r w:rsidRPr="00CC4038">
        <w:rPr>
          <w:rFonts w:ascii="Calibri" w:hAnsi="Calibri" w:cs="Calibri"/>
          <w:sz w:val="22"/>
          <w:szCs w:val="22"/>
        </w:rPr>
        <w:tab/>
      </w:r>
      <w:r>
        <w:rPr>
          <w:rFonts w:ascii="Calibri" w:hAnsi="Calibri" w:cs="Calibri"/>
          <w:sz w:val="22"/>
          <w:szCs w:val="22"/>
        </w:rPr>
        <w:t>b.</w:t>
      </w:r>
      <w:r>
        <w:rPr>
          <w:rFonts w:ascii="Calibri" w:hAnsi="Calibri" w:cs="Calibri"/>
          <w:sz w:val="22"/>
          <w:szCs w:val="22"/>
        </w:rPr>
        <w:tab/>
      </w:r>
      <w:r w:rsidRPr="00CC4038">
        <w:rPr>
          <w:rFonts w:ascii="Calibri" w:hAnsi="Calibri" w:cs="Calibri"/>
          <w:sz w:val="22"/>
          <w:szCs w:val="22"/>
        </w:rPr>
        <w:t>Het onder a. bepaalde is niet van toep</w:t>
      </w:r>
      <w:r>
        <w:rPr>
          <w:rFonts w:ascii="Calibri" w:hAnsi="Calibri" w:cs="Calibri"/>
          <w:sz w:val="22"/>
          <w:szCs w:val="22"/>
        </w:rPr>
        <w:t xml:space="preserve">assing indien de </w:t>
      </w:r>
    </w:p>
    <w:p w:rsidR="006A4F60" w:rsidRDefault="006A4F60" w:rsidP="006A4F60">
      <w:pPr>
        <w:tabs>
          <w:tab w:val="left" w:pos="-1699"/>
          <w:tab w:val="left" w:pos="-979"/>
          <w:tab w:val="left" w:pos="-259"/>
          <w:tab w:val="left" w:pos="567"/>
          <w:tab w:val="left" w:pos="1418"/>
        </w:tabs>
        <w:suppressAutoHyphens/>
        <w:ind w:left="1701" w:hanging="1701"/>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werknemer zijn </w:t>
      </w:r>
      <w:r w:rsidRPr="00CC4038">
        <w:rPr>
          <w:rFonts w:ascii="Calibri" w:hAnsi="Calibri" w:cs="Calibri"/>
          <w:sz w:val="22"/>
          <w:szCs w:val="22"/>
        </w:rPr>
        <w:t>werkzaamheden niet heeft verricht wegens:</w:t>
      </w:r>
      <w:r w:rsidRPr="00CC4038">
        <w:rPr>
          <w:rFonts w:ascii="Calibri" w:hAnsi="Calibri" w:cs="Calibri"/>
          <w:sz w:val="22"/>
          <w:szCs w:val="22"/>
        </w:rPr>
        <w:tab/>
      </w:r>
      <w:r w:rsidRPr="00CC4038">
        <w:rPr>
          <w:rFonts w:ascii="Calibri" w:hAnsi="Calibri" w:cs="Calibri"/>
          <w:sz w:val="22"/>
          <w:szCs w:val="22"/>
        </w:rPr>
        <w:tab/>
        <w:t xml:space="preserve">  </w:t>
      </w:r>
      <w:r>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p>
    <w:p w:rsidR="006A4F60" w:rsidRDefault="006A4F60" w:rsidP="006A4F60">
      <w:pPr>
        <w:tabs>
          <w:tab w:val="left" w:pos="-1699"/>
          <w:tab w:val="left" w:pos="-979"/>
          <w:tab w:val="left" w:pos="-259"/>
          <w:tab w:val="left" w:pos="567"/>
          <w:tab w:val="left" w:pos="1418"/>
        </w:tabs>
        <w:suppressAutoHyphens/>
        <w:ind w:left="1701" w:hanging="1701"/>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CC4038">
        <w:rPr>
          <w:rFonts w:ascii="Calibri" w:hAnsi="Calibri" w:cs="Calibri"/>
          <w:sz w:val="22"/>
          <w:szCs w:val="22"/>
        </w:rPr>
        <w:t xml:space="preserve">-   </w:t>
      </w:r>
      <w:r>
        <w:rPr>
          <w:rFonts w:ascii="Calibri" w:hAnsi="Calibri" w:cs="Calibri"/>
          <w:sz w:val="22"/>
          <w:szCs w:val="22"/>
        </w:rPr>
        <w:tab/>
      </w:r>
      <w:r w:rsidRPr="00CC4038">
        <w:rPr>
          <w:rFonts w:ascii="Calibri" w:hAnsi="Calibri" w:cs="Calibri"/>
          <w:sz w:val="22"/>
          <w:szCs w:val="22"/>
        </w:rPr>
        <w:t>het naleven van een wettelijke verplichting of verbinte</w:t>
      </w:r>
      <w:r w:rsidRPr="00CC4038">
        <w:rPr>
          <w:rFonts w:ascii="Calibri" w:hAnsi="Calibri" w:cs="Calibri"/>
          <w:sz w:val="22"/>
          <w:szCs w:val="22"/>
        </w:rPr>
        <w:softHyphen/>
        <w:t>nis ten aanzien van de landsverdediging of openbare orde, niet zijnde opkomstplicht voor de eerste oefening;</w:t>
      </w:r>
    </w:p>
    <w:p w:rsidR="006A4F60" w:rsidRDefault="006A4F60" w:rsidP="006A4F60">
      <w:pPr>
        <w:tabs>
          <w:tab w:val="left" w:pos="-1699"/>
          <w:tab w:val="left" w:pos="-979"/>
          <w:tab w:val="left" w:pos="-259"/>
          <w:tab w:val="left" w:pos="567"/>
          <w:tab w:val="left" w:pos="1418"/>
        </w:tabs>
        <w:suppressAutoHyphens/>
        <w:ind w:left="1701" w:hanging="1701"/>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 xml:space="preserve">-  </w:t>
      </w:r>
      <w:r>
        <w:rPr>
          <w:rFonts w:ascii="Calibri" w:hAnsi="Calibri" w:cs="Calibri"/>
          <w:sz w:val="22"/>
          <w:szCs w:val="22"/>
        </w:rPr>
        <w:t xml:space="preserve"> </w:t>
      </w:r>
      <w:r>
        <w:rPr>
          <w:rFonts w:ascii="Calibri" w:hAnsi="Calibri" w:cs="Calibri"/>
          <w:sz w:val="22"/>
          <w:szCs w:val="22"/>
        </w:rPr>
        <w:tab/>
      </w:r>
      <w:r w:rsidRPr="00CC4038">
        <w:rPr>
          <w:rFonts w:ascii="Calibri" w:hAnsi="Calibri" w:cs="Calibri"/>
          <w:sz w:val="22"/>
          <w:szCs w:val="22"/>
        </w:rPr>
        <w:t>het genieten van verlof, gebaseerd op in een vorige dienstbetrek</w:t>
      </w:r>
      <w:r w:rsidRPr="00CC4038">
        <w:rPr>
          <w:rFonts w:ascii="Calibri" w:hAnsi="Calibri" w:cs="Calibri"/>
          <w:sz w:val="22"/>
          <w:szCs w:val="22"/>
        </w:rPr>
        <w:softHyphen/>
        <w:t>king verworven doch niet opgenomen verlof;</w:t>
      </w:r>
    </w:p>
    <w:p w:rsidR="006A4F60" w:rsidRPr="00CC4038" w:rsidRDefault="006A4F60" w:rsidP="006A4F60">
      <w:pPr>
        <w:tabs>
          <w:tab w:val="left" w:pos="-1699"/>
          <w:tab w:val="left" w:pos="-979"/>
          <w:tab w:val="left" w:pos="-259"/>
          <w:tab w:val="left" w:pos="567"/>
          <w:tab w:val="left" w:pos="1418"/>
        </w:tabs>
        <w:suppressAutoHyphens/>
        <w:ind w:left="1701" w:hanging="283"/>
        <w:rPr>
          <w:rFonts w:ascii="Calibri" w:hAnsi="Calibri" w:cs="Calibri"/>
          <w:sz w:val="22"/>
          <w:szCs w:val="22"/>
        </w:rPr>
      </w:pPr>
      <w:r w:rsidRPr="00CC4038">
        <w:rPr>
          <w:rFonts w:ascii="Calibri" w:hAnsi="Calibri" w:cs="Calibri"/>
          <w:sz w:val="22"/>
          <w:szCs w:val="22"/>
        </w:rPr>
        <w:t xml:space="preserve">-   </w:t>
      </w:r>
      <w:r>
        <w:rPr>
          <w:rFonts w:ascii="Calibri" w:hAnsi="Calibri" w:cs="Calibri"/>
          <w:sz w:val="22"/>
          <w:szCs w:val="22"/>
        </w:rPr>
        <w:tab/>
      </w:r>
      <w:r w:rsidRPr="00CC4038">
        <w:rPr>
          <w:rFonts w:ascii="Calibri" w:hAnsi="Calibri" w:cs="Calibri"/>
          <w:sz w:val="22"/>
          <w:szCs w:val="22"/>
        </w:rPr>
        <w:t>het met toestemming van de werkgever deelnemen aan een door de vakvereniging van de werknemer georganiseerde bijeenkomst;</w:t>
      </w:r>
    </w:p>
    <w:p w:rsidR="006A4F60" w:rsidRPr="00CC4038" w:rsidRDefault="006A4F60" w:rsidP="006A4F60">
      <w:pPr>
        <w:tabs>
          <w:tab w:val="left" w:pos="-1699"/>
          <w:tab w:val="left" w:pos="-979"/>
          <w:tab w:val="left" w:pos="-259"/>
          <w:tab w:val="left" w:pos="567"/>
          <w:tab w:val="left" w:pos="1418"/>
        </w:tabs>
        <w:suppressAutoHyphens/>
        <w:ind w:left="1701" w:hanging="283"/>
        <w:rPr>
          <w:rFonts w:ascii="Calibri" w:hAnsi="Calibri" w:cs="Calibri"/>
          <w:sz w:val="22"/>
          <w:szCs w:val="22"/>
        </w:rPr>
      </w:pPr>
      <w:r w:rsidRPr="00CC4038">
        <w:rPr>
          <w:rFonts w:ascii="Calibri" w:hAnsi="Calibri" w:cs="Calibri"/>
          <w:sz w:val="22"/>
          <w:szCs w:val="22"/>
        </w:rPr>
        <w:t xml:space="preserve">-   </w:t>
      </w:r>
      <w:r>
        <w:rPr>
          <w:rFonts w:ascii="Calibri" w:hAnsi="Calibri" w:cs="Calibri"/>
          <w:sz w:val="22"/>
          <w:szCs w:val="22"/>
        </w:rPr>
        <w:tab/>
      </w:r>
      <w:r w:rsidRPr="00CC4038">
        <w:rPr>
          <w:rFonts w:ascii="Calibri" w:hAnsi="Calibri" w:cs="Calibri"/>
          <w:sz w:val="22"/>
          <w:szCs w:val="22"/>
        </w:rPr>
        <w:t>onvrijwillige werkloosheid bij handha</w:t>
      </w:r>
      <w:r w:rsidRPr="00CC4038">
        <w:rPr>
          <w:rFonts w:ascii="Calibri" w:hAnsi="Calibri" w:cs="Calibri"/>
          <w:sz w:val="22"/>
          <w:szCs w:val="22"/>
        </w:rPr>
        <w:softHyphen/>
        <w:t>ving van het dienstverband;</w:t>
      </w:r>
    </w:p>
    <w:p w:rsidR="006A4F60" w:rsidRDefault="006A4F60" w:rsidP="006A4F60">
      <w:pPr>
        <w:tabs>
          <w:tab w:val="left" w:pos="-1699"/>
          <w:tab w:val="left" w:pos="-979"/>
          <w:tab w:val="left" w:pos="-259"/>
          <w:tab w:val="left" w:pos="567"/>
          <w:tab w:val="left" w:pos="1418"/>
        </w:tabs>
        <w:suppressAutoHyphens/>
        <w:ind w:left="1701" w:right="1180" w:hanging="1701"/>
        <w:rPr>
          <w:rFonts w:ascii="Calibri" w:hAnsi="Calibri" w:cs="Calibri"/>
          <w:sz w:val="22"/>
          <w:szCs w:val="22"/>
        </w:rPr>
      </w:pPr>
      <w:r w:rsidRPr="00CC4038">
        <w:rPr>
          <w:rFonts w:ascii="Calibri" w:hAnsi="Calibri" w:cs="Calibri"/>
          <w:sz w:val="22"/>
          <w:szCs w:val="22"/>
        </w:rPr>
        <w:tab/>
      </w:r>
      <w:r w:rsidRPr="00CC4038">
        <w:rPr>
          <w:rFonts w:ascii="Calibri" w:hAnsi="Calibri" w:cs="Calibri"/>
          <w:sz w:val="22"/>
          <w:szCs w:val="22"/>
        </w:rPr>
        <w:tab/>
        <w:t xml:space="preserve">-   </w:t>
      </w:r>
      <w:r>
        <w:rPr>
          <w:rFonts w:ascii="Calibri" w:hAnsi="Calibri" w:cs="Calibri"/>
          <w:sz w:val="22"/>
          <w:szCs w:val="22"/>
        </w:rPr>
        <w:tab/>
      </w:r>
      <w:r w:rsidRPr="00CC4038">
        <w:rPr>
          <w:rFonts w:ascii="Calibri" w:hAnsi="Calibri" w:cs="Calibri"/>
          <w:sz w:val="22"/>
          <w:szCs w:val="22"/>
        </w:rPr>
        <w:t>zwangerschap of bevalling.</w:t>
      </w:r>
    </w:p>
    <w:p w:rsidR="00C05413" w:rsidRPr="00D8538E" w:rsidRDefault="00D8538E">
      <w:pPr>
        <w:tabs>
          <w:tab w:val="left" w:pos="-1699"/>
          <w:tab w:val="left" w:pos="-979"/>
          <w:tab w:val="left" w:pos="-259"/>
          <w:tab w:val="left" w:pos="567"/>
          <w:tab w:val="left" w:pos="1134"/>
        </w:tabs>
        <w:suppressAutoHyphens/>
        <w:ind w:left="1695" w:hanging="1695"/>
        <w:rPr>
          <w:rFonts w:ascii="Calibri" w:hAnsi="Calibri" w:cs="Calibri"/>
          <w:b/>
          <w:sz w:val="22"/>
          <w:szCs w:val="22"/>
          <w:u w:val="single"/>
        </w:rPr>
      </w:pPr>
      <w:r>
        <w:rPr>
          <w:rFonts w:ascii="Calibri" w:hAnsi="Calibri" w:cs="Calibri"/>
          <w:b/>
          <w:sz w:val="22"/>
          <w:szCs w:val="22"/>
          <w:u w:val="single"/>
        </w:rPr>
        <w:lastRenderedPageBreak/>
        <w:t>Artikel 11 (vervolg)</w:t>
      </w:r>
    </w:p>
    <w:bookmarkEnd w:id="464"/>
    <w:bookmarkEnd w:id="465"/>
    <w:bookmarkEnd w:id="466"/>
    <w:bookmarkEnd w:id="467"/>
    <w:bookmarkEnd w:id="468"/>
    <w:bookmarkEnd w:id="469"/>
    <w:p w:rsidR="00883228" w:rsidRDefault="00883228">
      <w:pPr>
        <w:tabs>
          <w:tab w:val="left" w:pos="-1699"/>
          <w:tab w:val="left" w:pos="-979"/>
          <w:tab w:val="left" w:pos="-259"/>
          <w:tab w:val="left" w:pos="567"/>
          <w:tab w:val="left" w:pos="1418"/>
        </w:tabs>
        <w:suppressAutoHyphens/>
        <w:ind w:left="1701" w:right="1180" w:hanging="1701"/>
        <w:rPr>
          <w:rFonts w:ascii="Calibri" w:hAnsi="Calibri" w:cs="Calibri"/>
          <w:sz w:val="22"/>
          <w:szCs w:val="22"/>
        </w:rPr>
      </w:pPr>
    </w:p>
    <w:p w:rsidR="002B2937" w:rsidRDefault="005367FA">
      <w:pPr>
        <w:tabs>
          <w:tab w:val="left" w:pos="-1699"/>
          <w:tab w:val="left" w:pos="-979"/>
          <w:tab w:val="left" w:pos="-259"/>
          <w:tab w:val="left" w:pos="567"/>
        </w:tabs>
        <w:suppressAutoHyphens/>
        <w:ind w:left="1418" w:hanging="1418"/>
        <w:rPr>
          <w:rFonts w:ascii="Calibri" w:hAnsi="Calibri" w:cs="Calibri"/>
          <w:sz w:val="22"/>
          <w:szCs w:val="22"/>
        </w:rPr>
      </w:pPr>
      <w:r w:rsidRPr="0071690B">
        <w:rPr>
          <w:rFonts w:ascii="Calibri" w:hAnsi="Calibri" w:cs="Calibri"/>
          <w:sz w:val="22"/>
          <w:szCs w:val="22"/>
        </w:rPr>
        <w:tab/>
      </w:r>
      <w:r w:rsidRPr="0071690B">
        <w:rPr>
          <w:rFonts w:ascii="Calibri" w:hAnsi="Calibri" w:cs="Calibri"/>
          <w:sz w:val="22"/>
          <w:szCs w:val="22"/>
        </w:rPr>
        <w:tab/>
      </w:r>
      <w:r w:rsidRPr="0071690B">
        <w:rPr>
          <w:rFonts w:ascii="Calibri" w:hAnsi="Calibri" w:cs="Calibri"/>
          <w:sz w:val="22"/>
          <w:szCs w:val="22"/>
        </w:rPr>
        <w:tab/>
      </w:r>
      <w:r w:rsidR="00883228" w:rsidRPr="0071690B">
        <w:rPr>
          <w:rFonts w:ascii="Calibri" w:hAnsi="Calibri" w:cs="Calibri"/>
          <w:sz w:val="22"/>
          <w:szCs w:val="22"/>
        </w:rPr>
        <w:t>Met ingang van 1 januari 2012 vindt zowel tijdens volledig</w:t>
      </w:r>
      <w:r w:rsidRPr="0071690B">
        <w:rPr>
          <w:rFonts w:ascii="Calibri" w:hAnsi="Calibri" w:cs="Calibri"/>
          <w:sz w:val="22"/>
          <w:szCs w:val="22"/>
        </w:rPr>
        <w:t xml:space="preserve">e, als tijdens gedeeltelijke </w:t>
      </w:r>
      <w:r w:rsidR="00883228" w:rsidRPr="0071690B">
        <w:rPr>
          <w:rFonts w:ascii="Calibri" w:hAnsi="Calibri" w:cs="Calibri"/>
          <w:sz w:val="22"/>
          <w:szCs w:val="22"/>
        </w:rPr>
        <w:t>arbeidsongeschiktheid, volledige opbouw van de wettelijke</w:t>
      </w:r>
      <w:r w:rsidR="00C402B6" w:rsidRPr="0071690B">
        <w:rPr>
          <w:rFonts w:ascii="Calibri" w:hAnsi="Calibri" w:cs="Calibri"/>
          <w:sz w:val="22"/>
          <w:szCs w:val="22"/>
        </w:rPr>
        <w:t xml:space="preserve"> en bovenwettelijke </w:t>
      </w:r>
      <w:r w:rsidR="00883228" w:rsidRPr="0071690B">
        <w:rPr>
          <w:rFonts w:ascii="Calibri" w:hAnsi="Calibri" w:cs="Calibri"/>
          <w:sz w:val="22"/>
          <w:szCs w:val="22"/>
        </w:rPr>
        <w:t>vakantierechten plaats</w:t>
      </w:r>
      <w:r w:rsidR="00E96B35">
        <w:rPr>
          <w:rFonts w:ascii="Calibri" w:hAnsi="Calibri" w:cs="Calibri"/>
          <w:sz w:val="22"/>
          <w:szCs w:val="22"/>
        </w:rPr>
        <w:t xml:space="preserve"> zolang als er voor de werkgever een loondoorbetalingsverplichting is</w:t>
      </w:r>
      <w:r w:rsidR="00883228" w:rsidRPr="0071690B">
        <w:rPr>
          <w:rFonts w:ascii="Calibri" w:hAnsi="Calibri" w:cs="Calibri"/>
          <w:sz w:val="22"/>
          <w:szCs w:val="22"/>
        </w:rPr>
        <w:t>.</w:t>
      </w:r>
      <w:r w:rsidR="003C7429">
        <w:rPr>
          <w:rFonts w:ascii="Calibri" w:hAnsi="Calibri" w:cs="Calibri"/>
          <w:sz w:val="22"/>
          <w:szCs w:val="22"/>
        </w:rPr>
        <w:t xml:space="preserve"> </w:t>
      </w:r>
      <w:r w:rsidR="00D8538E">
        <w:rPr>
          <w:rFonts w:ascii="Calibri" w:hAnsi="Calibri" w:cs="Calibri"/>
          <w:sz w:val="22"/>
          <w:szCs w:val="22"/>
        </w:rPr>
        <w:t xml:space="preserve"> </w:t>
      </w:r>
      <w:r w:rsidR="002B2937" w:rsidRPr="00CC4038">
        <w:rPr>
          <w:rFonts w:ascii="Calibri" w:hAnsi="Calibri" w:cs="Calibri"/>
          <w:sz w:val="22"/>
          <w:szCs w:val="22"/>
        </w:rPr>
        <w:t>In die gevallen waarbij spra</w:t>
      </w:r>
      <w:r w:rsidR="00397CE0" w:rsidRPr="00CC4038">
        <w:rPr>
          <w:rFonts w:ascii="Calibri" w:hAnsi="Calibri" w:cs="Calibri"/>
          <w:sz w:val="22"/>
          <w:szCs w:val="22"/>
        </w:rPr>
        <w:t xml:space="preserve">ke is van blijvende arbeidsongeschiktheid en </w:t>
      </w:r>
      <w:r w:rsidR="005D6135" w:rsidRPr="00CC4038">
        <w:rPr>
          <w:rFonts w:ascii="Calibri" w:hAnsi="Calibri" w:cs="Calibri"/>
          <w:sz w:val="22"/>
          <w:szCs w:val="22"/>
        </w:rPr>
        <w:t>re-integratie</w:t>
      </w:r>
      <w:r w:rsidR="002B2937" w:rsidRPr="00CC4038">
        <w:rPr>
          <w:rFonts w:ascii="Calibri" w:hAnsi="Calibri" w:cs="Calibri"/>
          <w:sz w:val="22"/>
          <w:szCs w:val="22"/>
        </w:rPr>
        <w:t xml:space="preserve"> niet mogelijk blijkt, zullen nog </w:t>
      </w:r>
      <w:r w:rsidR="00883228">
        <w:rPr>
          <w:rFonts w:ascii="Calibri" w:hAnsi="Calibri" w:cs="Calibri"/>
          <w:sz w:val="22"/>
          <w:szCs w:val="22"/>
        </w:rPr>
        <w:t xml:space="preserve">bovenwettelijke </w:t>
      </w:r>
      <w:r w:rsidR="002B2937" w:rsidRPr="00CC4038">
        <w:rPr>
          <w:rFonts w:ascii="Calibri" w:hAnsi="Calibri" w:cs="Calibri"/>
          <w:sz w:val="22"/>
          <w:szCs w:val="22"/>
        </w:rPr>
        <w:t>vakant</w:t>
      </w:r>
      <w:r w:rsidR="00397CE0" w:rsidRPr="00CC4038">
        <w:rPr>
          <w:rFonts w:ascii="Calibri" w:hAnsi="Calibri" w:cs="Calibri"/>
          <w:sz w:val="22"/>
          <w:szCs w:val="22"/>
        </w:rPr>
        <w:t xml:space="preserve">ierechten worden verworven over maximaal </w:t>
      </w:r>
      <w:r w:rsidR="001E2683">
        <w:rPr>
          <w:rFonts w:ascii="Calibri" w:hAnsi="Calibri" w:cs="Calibri"/>
          <w:sz w:val="22"/>
          <w:szCs w:val="22"/>
        </w:rPr>
        <w:t>twaalf</w:t>
      </w:r>
      <w:r w:rsidR="00397CE0" w:rsidRPr="00CC4038">
        <w:rPr>
          <w:rFonts w:ascii="Calibri" w:hAnsi="Calibri" w:cs="Calibri"/>
          <w:sz w:val="22"/>
          <w:szCs w:val="22"/>
        </w:rPr>
        <w:t xml:space="preserve"> maan</w:t>
      </w:r>
      <w:r w:rsidR="002B2937" w:rsidRPr="00CC4038">
        <w:rPr>
          <w:rFonts w:ascii="Calibri" w:hAnsi="Calibri" w:cs="Calibri"/>
          <w:sz w:val="22"/>
          <w:szCs w:val="22"/>
        </w:rPr>
        <w:t xml:space="preserve">den. </w:t>
      </w:r>
    </w:p>
    <w:p w:rsidR="003C7429" w:rsidRPr="00CC4038" w:rsidRDefault="003C7429">
      <w:pPr>
        <w:tabs>
          <w:tab w:val="left" w:pos="-1699"/>
          <w:tab w:val="left" w:pos="-979"/>
          <w:tab w:val="left" w:pos="-259"/>
          <w:tab w:val="left" w:pos="567"/>
        </w:tabs>
        <w:suppressAutoHyphens/>
        <w:ind w:left="1418" w:hanging="1418"/>
        <w:rPr>
          <w:rFonts w:ascii="Calibri" w:hAnsi="Calibri" w:cs="Calibri"/>
          <w:sz w:val="22"/>
          <w:szCs w:val="22"/>
        </w:rPr>
      </w:pPr>
    </w:p>
    <w:p w:rsidR="003C7429" w:rsidRDefault="00D8538E">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sidR="00E96B35">
        <w:rPr>
          <w:rFonts w:ascii="Calibri" w:hAnsi="Calibri" w:cs="Calibri"/>
          <w:sz w:val="22"/>
          <w:szCs w:val="22"/>
        </w:rPr>
        <w:t>c.</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 xml:space="preserve">De werknemer die op 1 mei van het kalenderjaar de leeftijd van </w:t>
      </w:r>
      <w:r w:rsidR="003C7429">
        <w:rPr>
          <w:rFonts w:ascii="Calibri" w:hAnsi="Calibri" w:cs="Calibri"/>
          <w:sz w:val="22"/>
          <w:szCs w:val="22"/>
        </w:rPr>
        <w:t>achttien</w:t>
      </w:r>
      <w:r w:rsidR="002B2937" w:rsidRPr="00CC4038">
        <w:rPr>
          <w:rFonts w:ascii="Calibri" w:hAnsi="Calibri" w:cs="Calibri"/>
          <w:sz w:val="22"/>
          <w:szCs w:val="22"/>
        </w:rPr>
        <w:t xml:space="preserve"> jaar nog niet heeft bereikt en niet meer leerplichtig is, verwerft vakan</w:t>
      </w:r>
      <w:r w:rsidR="002B2937" w:rsidRPr="00CC4038">
        <w:rPr>
          <w:rFonts w:ascii="Calibri" w:hAnsi="Calibri" w:cs="Calibri"/>
          <w:sz w:val="22"/>
          <w:szCs w:val="22"/>
        </w:rPr>
        <w:softHyphen/>
        <w:t>tie</w:t>
      </w:r>
      <w:r w:rsidR="002B2937" w:rsidRPr="00CC4038">
        <w:rPr>
          <w:rFonts w:ascii="Calibri" w:hAnsi="Calibri" w:cs="Calibri"/>
          <w:sz w:val="22"/>
          <w:szCs w:val="22"/>
        </w:rPr>
        <w:softHyphen/>
        <w:t>rechten over tijd welke hij besteedt aan het volgen van onderricht waartoe de werkgever hem krachtens de wet in gelegen</w:t>
      </w:r>
      <w:r w:rsidR="002B2937" w:rsidRPr="00CC4038">
        <w:rPr>
          <w:rFonts w:ascii="Calibri" w:hAnsi="Calibri" w:cs="Calibri"/>
          <w:sz w:val="22"/>
          <w:szCs w:val="22"/>
        </w:rPr>
        <w:softHyphen/>
        <w:t>heid moet stellen.</w:t>
      </w:r>
    </w:p>
    <w:p w:rsidR="003C7429" w:rsidRPr="00CC4038" w:rsidRDefault="003C7429" w:rsidP="003C7429">
      <w:pPr>
        <w:pStyle w:val="Kop3"/>
        <w:tabs>
          <w:tab w:val="left" w:pos="567"/>
        </w:tabs>
        <w:ind w:left="567" w:hanging="567"/>
        <w:rPr>
          <w:rFonts w:ascii="Calibri" w:hAnsi="Calibri" w:cs="Calibri"/>
          <w:sz w:val="22"/>
          <w:szCs w:val="22"/>
        </w:rPr>
      </w:pPr>
      <w:r w:rsidRPr="00CC4038">
        <w:rPr>
          <w:rFonts w:ascii="Calibri" w:hAnsi="Calibri" w:cs="Calibri"/>
          <w:sz w:val="22"/>
          <w:szCs w:val="22"/>
        </w:rPr>
        <w:t>11.7</w:t>
      </w:r>
      <w:r w:rsidRPr="00CC4038">
        <w:rPr>
          <w:rFonts w:ascii="Calibri" w:hAnsi="Calibri" w:cs="Calibri"/>
          <w:sz w:val="22"/>
          <w:szCs w:val="22"/>
        </w:rPr>
        <w:tab/>
        <w:t>Samenvallen van vakantiedagen met bepaalde andere dagen waarop geen arbeid wordt verricht</w:t>
      </w:r>
    </w:p>
    <w:p w:rsidR="003C7429" w:rsidRDefault="003C7429" w:rsidP="006A4F60">
      <w:pPr>
        <w:tabs>
          <w:tab w:val="left" w:pos="-1699"/>
          <w:tab w:val="left" w:pos="-979"/>
          <w:tab w:val="left" w:pos="-259"/>
          <w:tab w:val="left" w:pos="567"/>
        </w:tabs>
        <w:suppressAutoHyphens/>
        <w:ind w:left="567" w:hanging="567"/>
        <w:rPr>
          <w:rFonts w:ascii="Calibri" w:hAnsi="Calibri" w:cs="Calibri"/>
          <w:sz w:val="22"/>
          <w:szCs w:val="22"/>
        </w:rPr>
      </w:pPr>
      <w:r w:rsidRPr="00CC4038">
        <w:rPr>
          <w:rFonts w:ascii="Calibri" w:hAnsi="Calibri" w:cs="Calibri"/>
          <w:sz w:val="22"/>
          <w:szCs w:val="22"/>
        </w:rPr>
        <w:tab/>
        <w:t>Dagen waarop de werknemer geen arbeid heeft verricht om een der rede</w:t>
      </w:r>
      <w:r w:rsidRPr="00CC4038">
        <w:rPr>
          <w:rFonts w:ascii="Calibri" w:hAnsi="Calibri" w:cs="Calibri"/>
          <w:sz w:val="22"/>
          <w:szCs w:val="22"/>
        </w:rPr>
        <w:softHyphen/>
        <w:t>nen, genoemd in lid 6 onder b. en c. alsmede in Artikel 9 lid 1 gelden niet als vakan</w:t>
      </w:r>
      <w:r w:rsidRPr="00CC4038">
        <w:rPr>
          <w:rFonts w:ascii="Calibri" w:hAnsi="Calibri" w:cs="Calibri"/>
          <w:sz w:val="22"/>
          <w:szCs w:val="22"/>
        </w:rPr>
        <w:softHyphen/>
        <w:t>tiedagen</w:t>
      </w:r>
      <w:r w:rsidR="006A4F60">
        <w:rPr>
          <w:rFonts w:ascii="Calibri" w:hAnsi="Calibri" w:cs="Calibri"/>
          <w:sz w:val="22"/>
          <w:szCs w:val="22"/>
        </w:rPr>
        <w:t>.</w:t>
      </w:r>
    </w:p>
    <w:p w:rsidR="003C7429" w:rsidRPr="00CC4038" w:rsidRDefault="003C7429" w:rsidP="003C7429">
      <w:pPr>
        <w:pStyle w:val="Kop3"/>
        <w:tabs>
          <w:tab w:val="left" w:pos="567"/>
        </w:tabs>
        <w:ind w:left="1418" w:hanging="1418"/>
        <w:rPr>
          <w:rFonts w:ascii="Calibri" w:hAnsi="Calibri" w:cs="Calibri"/>
          <w:sz w:val="22"/>
          <w:szCs w:val="22"/>
        </w:rPr>
      </w:pPr>
      <w:r w:rsidRPr="00CC4038">
        <w:rPr>
          <w:rFonts w:ascii="Calibri" w:hAnsi="Calibri" w:cs="Calibri"/>
          <w:sz w:val="22"/>
          <w:szCs w:val="22"/>
        </w:rPr>
        <w:t>11.8</w:t>
      </w:r>
      <w:r w:rsidRPr="00CC4038">
        <w:rPr>
          <w:rFonts w:ascii="Calibri" w:hAnsi="Calibri" w:cs="Calibri"/>
          <w:sz w:val="22"/>
          <w:szCs w:val="22"/>
        </w:rPr>
        <w:tab/>
        <w:t>Vakantie bij ontslag</w:t>
      </w:r>
    </w:p>
    <w:p w:rsidR="003C7429" w:rsidRDefault="003C7429" w:rsidP="003C7429">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a.</w:t>
      </w:r>
      <w:r>
        <w:rPr>
          <w:rFonts w:ascii="Calibri" w:hAnsi="Calibri" w:cs="Calibri"/>
          <w:sz w:val="22"/>
          <w:szCs w:val="22"/>
        </w:rPr>
        <w:tab/>
      </w:r>
      <w:r>
        <w:rPr>
          <w:rFonts w:ascii="Calibri" w:hAnsi="Calibri" w:cs="Calibri"/>
          <w:sz w:val="22"/>
          <w:szCs w:val="22"/>
        </w:rPr>
        <w:tab/>
      </w:r>
      <w:r w:rsidRPr="00CC4038">
        <w:rPr>
          <w:rFonts w:ascii="Calibri" w:hAnsi="Calibri" w:cs="Calibri"/>
          <w:sz w:val="22"/>
          <w:szCs w:val="22"/>
        </w:rPr>
        <w:t>Bij het eindigen van de dienstbetrekking zal de werknemer desge</w:t>
      </w:r>
      <w:r w:rsidRPr="00CC4038">
        <w:rPr>
          <w:rFonts w:ascii="Calibri" w:hAnsi="Calibri" w:cs="Calibri"/>
          <w:sz w:val="22"/>
          <w:szCs w:val="22"/>
        </w:rPr>
        <w:softHyphen/>
        <w:t>wenst in de gelegenheid worden gesteld de hem nog toekomende vakantie op te nemen met dien verstande, dat deze dagen niet eenzijdig in de opzeggings</w:t>
      </w:r>
      <w:r w:rsidRPr="00CC4038">
        <w:rPr>
          <w:rFonts w:ascii="Calibri" w:hAnsi="Calibri" w:cs="Calibri"/>
          <w:sz w:val="22"/>
          <w:szCs w:val="22"/>
        </w:rPr>
        <w:softHyphen/>
        <w:t>termijn mogen worden begrepen.</w:t>
      </w:r>
    </w:p>
    <w:p w:rsidR="003C7429" w:rsidRDefault="003C7429" w:rsidP="003C7429">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ab/>
        <w:t>b.</w:t>
      </w:r>
      <w:r>
        <w:rPr>
          <w:rFonts w:ascii="Calibri" w:hAnsi="Calibri" w:cs="Calibri"/>
          <w:sz w:val="22"/>
          <w:szCs w:val="22"/>
        </w:rPr>
        <w:tab/>
      </w:r>
      <w:r>
        <w:rPr>
          <w:rFonts w:ascii="Calibri" w:hAnsi="Calibri" w:cs="Calibri"/>
          <w:sz w:val="22"/>
          <w:szCs w:val="22"/>
        </w:rPr>
        <w:tab/>
      </w:r>
      <w:r w:rsidRPr="00CC4038">
        <w:rPr>
          <w:rFonts w:ascii="Calibri" w:hAnsi="Calibri" w:cs="Calibri"/>
          <w:sz w:val="22"/>
          <w:szCs w:val="22"/>
        </w:rPr>
        <w:t>Indien de werknemer de hem toeko</w:t>
      </w:r>
      <w:r w:rsidRPr="00CC4038">
        <w:rPr>
          <w:rFonts w:ascii="Calibri" w:hAnsi="Calibri" w:cs="Calibri"/>
          <w:sz w:val="22"/>
          <w:szCs w:val="22"/>
        </w:rPr>
        <w:softHyphen/>
        <w:t>mende vakantie niet heeft opge</w:t>
      </w:r>
      <w:r w:rsidRPr="00CC4038">
        <w:rPr>
          <w:rFonts w:ascii="Calibri" w:hAnsi="Calibri" w:cs="Calibri"/>
          <w:sz w:val="22"/>
          <w:szCs w:val="22"/>
        </w:rPr>
        <w:softHyphen/>
        <w:t>nomen, zal hem voor elke niet genoten dag een evenredig salaris- bedrag worden uitbetaald.</w:t>
      </w:r>
      <w:r>
        <w:rPr>
          <w:rFonts w:ascii="Calibri" w:hAnsi="Calibri" w:cs="Calibri"/>
          <w:sz w:val="22"/>
          <w:szCs w:val="22"/>
        </w:rPr>
        <w:t xml:space="preserve"> </w:t>
      </w:r>
    </w:p>
    <w:p w:rsidR="003C7429" w:rsidRPr="00CC4038" w:rsidRDefault="003C7429" w:rsidP="003C7429">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c.</w:t>
      </w:r>
      <w:r>
        <w:rPr>
          <w:rFonts w:ascii="Calibri" w:hAnsi="Calibri" w:cs="Calibri"/>
          <w:sz w:val="22"/>
          <w:szCs w:val="22"/>
        </w:rPr>
        <w:tab/>
      </w:r>
      <w:r>
        <w:rPr>
          <w:rFonts w:ascii="Calibri" w:hAnsi="Calibri" w:cs="Calibri"/>
          <w:sz w:val="22"/>
          <w:szCs w:val="22"/>
        </w:rPr>
        <w:tab/>
      </w:r>
      <w:r w:rsidRPr="00CC4038">
        <w:rPr>
          <w:rFonts w:ascii="Calibri" w:hAnsi="Calibri" w:cs="Calibri"/>
          <w:sz w:val="22"/>
          <w:szCs w:val="22"/>
        </w:rPr>
        <w:t xml:space="preserve">Teveel genomen vakantie wordt op overeenkomstige wijze met het salaris </w:t>
      </w:r>
      <w:r>
        <w:rPr>
          <w:rFonts w:ascii="Calibri" w:hAnsi="Calibri" w:cs="Calibri"/>
          <w:sz w:val="22"/>
          <w:szCs w:val="22"/>
        </w:rPr>
        <w:br/>
      </w:r>
      <w:r w:rsidRPr="00CC4038">
        <w:rPr>
          <w:rFonts w:ascii="Calibri" w:hAnsi="Calibri" w:cs="Calibri"/>
          <w:sz w:val="22"/>
          <w:szCs w:val="22"/>
        </w:rPr>
        <w:t>verre</w:t>
      </w:r>
      <w:r w:rsidRPr="00CC4038">
        <w:rPr>
          <w:rFonts w:ascii="Calibri" w:hAnsi="Calibri" w:cs="Calibri"/>
          <w:sz w:val="22"/>
          <w:szCs w:val="22"/>
        </w:rPr>
        <w:softHyphen/>
        <w:t>kend.</w:t>
      </w:r>
    </w:p>
    <w:p w:rsidR="006A4F60" w:rsidRDefault="006A4F60" w:rsidP="006A4F60">
      <w:pPr>
        <w:rPr>
          <w:rFonts w:ascii="Calibri" w:hAnsi="Calibri" w:cs="Calibri"/>
          <w:sz w:val="22"/>
          <w:szCs w:val="22"/>
        </w:rPr>
      </w:pPr>
      <w:bookmarkStart w:id="470" w:name="_Toc272410666"/>
    </w:p>
    <w:p w:rsidR="002B2937" w:rsidRPr="006A4F60" w:rsidRDefault="002B2937" w:rsidP="006A4F60">
      <w:pPr>
        <w:rPr>
          <w:rFonts w:ascii="Calibri" w:hAnsi="Calibri" w:cs="Calibri"/>
          <w:b/>
          <w:sz w:val="22"/>
          <w:szCs w:val="22"/>
        </w:rPr>
      </w:pPr>
      <w:r w:rsidRPr="006A4F60">
        <w:rPr>
          <w:rFonts w:ascii="Calibri" w:hAnsi="Calibri" w:cs="Calibri"/>
          <w:b/>
          <w:sz w:val="22"/>
          <w:szCs w:val="22"/>
        </w:rPr>
        <w:t>11.9</w:t>
      </w:r>
      <w:r w:rsidRPr="006A4F60">
        <w:rPr>
          <w:rFonts w:ascii="Calibri" w:hAnsi="Calibri" w:cs="Calibri"/>
          <w:b/>
          <w:sz w:val="22"/>
          <w:szCs w:val="22"/>
        </w:rPr>
        <w:tab/>
        <w:t>Vervangende betaling</w:t>
      </w:r>
      <w:bookmarkEnd w:id="470"/>
      <w:r w:rsidRPr="006A4F60">
        <w:rPr>
          <w:rFonts w:ascii="Calibri" w:hAnsi="Calibri" w:cs="Calibri"/>
          <w:b/>
          <w:sz w:val="22"/>
          <w:szCs w:val="22"/>
        </w:rPr>
        <w:t xml:space="preserve"> </w:t>
      </w:r>
    </w:p>
    <w:p w:rsidR="002B2937" w:rsidRPr="00CC4038" w:rsidRDefault="002B2937">
      <w:pPr>
        <w:tabs>
          <w:tab w:val="left" w:pos="567"/>
        </w:tabs>
        <w:ind w:left="567" w:hanging="567"/>
        <w:rPr>
          <w:rFonts w:ascii="Calibri" w:hAnsi="Calibri" w:cs="Calibri"/>
          <w:sz w:val="22"/>
          <w:szCs w:val="22"/>
        </w:rPr>
      </w:pPr>
      <w:r w:rsidRPr="00CC4038">
        <w:rPr>
          <w:rFonts w:ascii="Calibri" w:hAnsi="Calibri" w:cs="Calibri"/>
          <w:sz w:val="22"/>
          <w:szCs w:val="22"/>
        </w:rPr>
        <w:tab/>
        <w:t xml:space="preserve">Rechten op het genieten van vakantiedagen kunnen behoudens in het in </w:t>
      </w:r>
      <w:r w:rsidR="00455339" w:rsidRPr="00CC4038">
        <w:rPr>
          <w:rFonts w:ascii="Calibri" w:hAnsi="Calibri" w:cs="Calibri"/>
          <w:sz w:val="22"/>
          <w:szCs w:val="22"/>
        </w:rPr>
        <w:br/>
      </w:r>
      <w:r w:rsidRPr="00CC4038">
        <w:rPr>
          <w:rFonts w:ascii="Calibri" w:hAnsi="Calibri" w:cs="Calibri"/>
          <w:sz w:val="22"/>
          <w:szCs w:val="22"/>
        </w:rPr>
        <w:t xml:space="preserve">lid 8 onder b. bedoelde geval nimmer worden vervangen door een uitbetaling in geld. </w:t>
      </w:r>
    </w:p>
    <w:p w:rsidR="002B2937" w:rsidRPr="00D8538E" w:rsidRDefault="005367FA" w:rsidP="00EC4417">
      <w:pPr>
        <w:tabs>
          <w:tab w:val="left" w:pos="567"/>
        </w:tabs>
        <w:ind w:left="567" w:hanging="567"/>
        <w:rPr>
          <w:rFonts w:ascii="Calibri" w:hAnsi="Calibri" w:cs="Calibri"/>
          <w:sz w:val="22"/>
          <w:szCs w:val="22"/>
        </w:rPr>
      </w:pPr>
      <w:r>
        <w:rPr>
          <w:rFonts w:ascii="Calibri" w:hAnsi="Calibri" w:cs="Calibri"/>
          <w:sz w:val="22"/>
          <w:szCs w:val="22"/>
        </w:rPr>
        <w:br w:type="page"/>
      </w:r>
      <w:bookmarkStart w:id="471" w:name="_Toc426344905"/>
      <w:bookmarkStart w:id="472" w:name="_Toc426345334"/>
      <w:bookmarkStart w:id="473" w:name="_Toc426345478"/>
      <w:bookmarkStart w:id="474" w:name="_Toc426345579"/>
      <w:bookmarkStart w:id="475" w:name="_Toc426345680"/>
      <w:bookmarkStart w:id="476" w:name="_Toc426347036"/>
      <w:bookmarkStart w:id="477" w:name="_Toc272410667"/>
      <w:r w:rsidR="002B2937" w:rsidRPr="00D8538E">
        <w:rPr>
          <w:rFonts w:ascii="Calibri" w:hAnsi="Calibri" w:cs="Calibri"/>
          <w:b/>
          <w:sz w:val="22"/>
          <w:szCs w:val="22"/>
          <w:u w:val="single"/>
        </w:rPr>
        <w:lastRenderedPageBreak/>
        <w:t>Artikel 12</w:t>
      </w:r>
      <w:bookmarkEnd w:id="471"/>
      <w:bookmarkEnd w:id="472"/>
      <w:bookmarkEnd w:id="473"/>
      <w:bookmarkEnd w:id="474"/>
      <w:bookmarkEnd w:id="475"/>
      <w:bookmarkEnd w:id="476"/>
      <w:bookmarkEnd w:id="477"/>
    </w:p>
    <w:p w:rsidR="002B2937" w:rsidRPr="00CC4038" w:rsidRDefault="002C65A0">
      <w:pPr>
        <w:pStyle w:val="Kop2"/>
        <w:tabs>
          <w:tab w:val="left" w:pos="567"/>
        </w:tabs>
        <w:ind w:left="1418" w:hanging="1418"/>
        <w:rPr>
          <w:rFonts w:ascii="Calibri" w:hAnsi="Calibri" w:cs="Calibri"/>
          <w:sz w:val="22"/>
          <w:szCs w:val="22"/>
        </w:rPr>
      </w:pPr>
      <w:bookmarkStart w:id="478" w:name="_Toc426344906"/>
      <w:bookmarkStart w:id="479" w:name="_Toc426345335"/>
      <w:bookmarkStart w:id="480" w:name="_Toc426345479"/>
      <w:bookmarkStart w:id="481" w:name="_Toc426345580"/>
      <w:bookmarkStart w:id="482" w:name="_Toc426345681"/>
      <w:bookmarkStart w:id="483" w:name="_Toc426347037"/>
      <w:bookmarkStart w:id="484" w:name="_Toc272410668"/>
      <w:r w:rsidRPr="00CC4038">
        <w:rPr>
          <w:rFonts w:ascii="Calibri" w:hAnsi="Calibri" w:cs="Calibri"/>
          <w:sz w:val="22"/>
          <w:szCs w:val="22"/>
        </w:rPr>
        <w:t>Vakantietoeslag en e</w:t>
      </w:r>
      <w:r w:rsidR="002B2937" w:rsidRPr="00CC4038">
        <w:rPr>
          <w:rFonts w:ascii="Calibri" w:hAnsi="Calibri" w:cs="Calibri"/>
          <w:sz w:val="22"/>
          <w:szCs w:val="22"/>
        </w:rPr>
        <w:t>indejaarsuitkering</w:t>
      </w:r>
      <w:bookmarkEnd w:id="478"/>
      <w:bookmarkEnd w:id="479"/>
      <w:bookmarkEnd w:id="480"/>
      <w:bookmarkEnd w:id="481"/>
      <w:bookmarkEnd w:id="482"/>
      <w:bookmarkEnd w:id="483"/>
      <w:bookmarkEnd w:id="484"/>
    </w:p>
    <w:p w:rsidR="002B2937" w:rsidRPr="00CC4038" w:rsidRDefault="002B2937">
      <w:pPr>
        <w:pStyle w:val="Kop3"/>
        <w:tabs>
          <w:tab w:val="left" w:pos="567"/>
        </w:tabs>
        <w:ind w:left="1418" w:hanging="1418"/>
        <w:rPr>
          <w:rFonts w:ascii="Calibri" w:hAnsi="Calibri" w:cs="Calibri"/>
          <w:sz w:val="22"/>
          <w:szCs w:val="22"/>
        </w:rPr>
      </w:pPr>
      <w:bookmarkStart w:id="485" w:name="_Toc426344907"/>
      <w:bookmarkStart w:id="486" w:name="_Toc426345336"/>
      <w:bookmarkStart w:id="487" w:name="_Toc426345480"/>
      <w:bookmarkStart w:id="488" w:name="_Toc426345581"/>
      <w:bookmarkStart w:id="489" w:name="_Toc426345682"/>
      <w:bookmarkStart w:id="490" w:name="_Toc426347038"/>
      <w:bookmarkStart w:id="491" w:name="_Toc272410669"/>
      <w:r w:rsidRPr="00CC4038">
        <w:rPr>
          <w:rFonts w:ascii="Calibri" w:hAnsi="Calibri" w:cs="Calibri"/>
          <w:sz w:val="22"/>
          <w:szCs w:val="22"/>
        </w:rPr>
        <w:t>12.1</w:t>
      </w:r>
      <w:r w:rsidRPr="00CC4038">
        <w:rPr>
          <w:rFonts w:ascii="Calibri" w:hAnsi="Calibri" w:cs="Calibri"/>
          <w:sz w:val="22"/>
          <w:szCs w:val="22"/>
        </w:rPr>
        <w:tab/>
        <w:t>Vakantietoeslag</w:t>
      </w:r>
      <w:bookmarkEnd w:id="485"/>
      <w:bookmarkEnd w:id="486"/>
      <w:bookmarkEnd w:id="487"/>
      <w:bookmarkEnd w:id="488"/>
      <w:bookmarkEnd w:id="489"/>
      <w:bookmarkEnd w:id="490"/>
      <w:bookmarkEnd w:id="491"/>
    </w:p>
    <w:p w:rsidR="002B2937" w:rsidRPr="00CC4038" w:rsidRDefault="00D8538E">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ab/>
        <w:t>a.</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Per kalenderjaar wordt aan een werknemer een vakan</w:t>
      </w:r>
      <w:r w:rsidR="002B2937" w:rsidRPr="00CC4038">
        <w:rPr>
          <w:rFonts w:ascii="Calibri" w:hAnsi="Calibri" w:cs="Calibri"/>
          <w:sz w:val="22"/>
          <w:szCs w:val="22"/>
        </w:rPr>
        <w:softHyphen/>
        <w:t>tietoeslag uitge</w:t>
      </w:r>
      <w:r w:rsidR="002B2937" w:rsidRPr="00CC4038">
        <w:rPr>
          <w:rFonts w:ascii="Calibri" w:hAnsi="Calibri" w:cs="Calibri"/>
          <w:sz w:val="22"/>
          <w:szCs w:val="22"/>
        </w:rPr>
        <w:softHyphen/>
        <w:t xml:space="preserve">keerd van 8% van zijn jaarsalaris met een minimum </w:t>
      </w:r>
      <w:r w:rsidR="007E31CB">
        <w:rPr>
          <w:rFonts w:ascii="Calibri" w:hAnsi="Calibri" w:cs="Calibri"/>
          <w:sz w:val="22"/>
          <w:szCs w:val="22"/>
        </w:rPr>
        <w:t>(met uitzondering van de werknemers die ingedeeld zijn in een aanloopschaal en of 100-120%WML)</w:t>
      </w:r>
      <w:r w:rsidR="00A0033C">
        <w:rPr>
          <w:rFonts w:ascii="Calibri" w:hAnsi="Calibri" w:cs="Calibri"/>
          <w:sz w:val="22"/>
          <w:szCs w:val="22"/>
        </w:rPr>
        <w:t xml:space="preserve"> </w:t>
      </w:r>
      <w:r w:rsidR="00387EBE">
        <w:rPr>
          <w:rFonts w:ascii="Calibri" w:hAnsi="Calibri" w:cs="Calibri"/>
          <w:sz w:val="22"/>
          <w:szCs w:val="22"/>
        </w:rPr>
        <w:t>dat gelijk is aan salarisschaal 14 met 0 functiejaren</w:t>
      </w:r>
      <w:r w:rsidR="002B2937" w:rsidRPr="00CC4038">
        <w:rPr>
          <w:rFonts w:ascii="Calibri" w:hAnsi="Calibri" w:cs="Calibri"/>
          <w:sz w:val="22"/>
          <w:szCs w:val="22"/>
        </w:rPr>
        <w:t>. De vakantie</w:t>
      </w:r>
      <w:r w:rsidR="002B2937" w:rsidRPr="00CC4038">
        <w:rPr>
          <w:rFonts w:ascii="Calibri" w:hAnsi="Calibri" w:cs="Calibri"/>
          <w:sz w:val="22"/>
          <w:szCs w:val="22"/>
        </w:rPr>
        <w:softHyphen/>
        <w:t>toeslag wordt als voorschot uitbetaald in mei</w:t>
      </w:r>
      <w:r w:rsidR="00191371" w:rsidRPr="00CC4038">
        <w:rPr>
          <w:rFonts w:ascii="Calibri" w:hAnsi="Calibri" w:cs="Calibri"/>
          <w:sz w:val="22"/>
          <w:szCs w:val="22"/>
        </w:rPr>
        <w:t xml:space="preserve"> en automatisch verhoogd met de overeengekomen structurele loonsverhoging</w:t>
      </w:r>
      <w:r w:rsidR="002B2937" w:rsidRPr="00CC4038">
        <w:rPr>
          <w:rFonts w:ascii="Calibri" w:hAnsi="Calibri" w:cs="Calibri"/>
          <w:sz w:val="22"/>
          <w:szCs w:val="22"/>
        </w:rPr>
        <w:t>. Aan het einde van het jaar vindt een eindafre</w:t>
      </w:r>
      <w:r w:rsidR="002B2937" w:rsidRPr="00CC4038">
        <w:rPr>
          <w:rFonts w:ascii="Calibri" w:hAnsi="Calibri" w:cs="Calibri"/>
          <w:sz w:val="22"/>
          <w:szCs w:val="22"/>
        </w:rPr>
        <w:softHyphen/>
        <w:t>kening van de vakantietoeslag plaats.</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D8538E">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b.</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 xml:space="preserve">Onder jaarsalaris wordt verstaan de som van de </w:t>
      </w:r>
      <w:r w:rsidR="00E96B35">
        <w:rPr>
          <w:rFonts w:ascii="Calibri" w:hAnsi="Calibri" w:cs="Calibri"/>
          <w:sz w:val="22"/>
          <w:szCs w:val="22"/>
        </w:rPr>
        <w:t xml:space="preserve">aan </w:t>
      </w:r>
      <w:r w:rsidR="002B2937" w:rsidRPr="00CC4038">
        <w:rPr>
          <w:rFonts w:ascii="Calibri" w:hAnsi="Calibri" w:cs="Calibri"/>
          <w:sz w:val="22"/>
          <w:szCs w:val="22"/>
        </w:rPr>
        <w:t>de betrokken werkne</w:t>
      </w:r>
      <w:r w:rsidR="002B2937" w:rsidRPr="00CC4038">
        <w:rPr>
          <w:rFonts w:ascii="Calibri" w:hAnsi="Calibri" w:cs="Calibri"/>
          <w:sz w:val="22"/>
          <w:szCs w:val="22"/>
        </w:rPr>
        <w:softHyphen/>
        <w:t xml:space="preserve">mer </w:t>
      </w:r>
      <w:r w:rsidR="00E96B35">
        <w:rPr>
          <w:rFonts w:ascii="Calibri" w:hAnsi="Calibri" w:cs="Calibri"/>
          <w:sz w:val="22"/>
          <w:szCs w:val="22"/>
        </w:rPr>
        <w:t>uitgekeerde</w:t>
      </w:r>
      <w:r w:rsidR="002B2937" w:rsidRPr="00CC4038">
        <w:rPr>
          <w:rFonts w:ascii="Calibri" w:hAnsi="Calibri" w:cs="Calibri"/>
          <w:sz w:val="22"/>
          <w:szCs w:val="22"/>
        </w:rPr>
        <w:t xml:space="preserve"> inkomens</w:t>
      </w:r>
      <w:r w:rsidR="00E96B35">
        <w:rPr>
          <w:rFonts w:ascii="Calibri" w:hAnsi="Calibri" w:cs="Calibri"/>
          <w:sz w:val="22"/>
          <w:szCs w:val="22"/>
        </w:rPr>
        <w:t xml:space="preserve"> in dat</w:t>
      </w:r>
      <w:r w:rsidR="008154BE">
        <w:rPr>
          <w:rFonts w:ascii="Calibri" w:hAnsi="Calibri" w:cs="Calibri"/>
          <w:sz w:val="22"/>
          <w:szCs w:val="22"/>
        </w:rPr>
        <w:t xml:space="preserve"> betreffende </w:t>
      </w:r>
      <w:r w:rsidR="00E96B35">
        <w:rPr>
          <w:rFonts w:ascii="Calibri" w:hAnsi="Calibri" w:cs="Calibri"/>
          <w:sz w:val="22"/>
          <w:szCs w:val="22"/>
        </w:rPr>
        <w:t xml:space="preserve"> kalenderjaar</w:t>
      </w:r>
      <w:r w:rsidR="002B2937" w:rsidRPr="00CC4038">
        <w:rPr>
          <w:rFonts w:ascii="Calibri" w:hAnsi="Calibri" w:cs="Calibri"/>
          <w:sz w:val="22"/>
          <w:szCs w:val="22"/>
        </w:rPr>
        <w:t>.</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D8538E">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c.</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Bij in</w:t>
      </w:r>
      <w:r w:rsidR="00DA474A">
        <w:rPr>
          <w:rFonts w:ascii="Calibri" w:hAnsi="Calibri" w:cs="Calibri"/>
          <w:sz w:val="22"/>
          <w:szCs w:val="22"/>
        </w:rPr>
        <w:t xml:space="preserve"> </w:t>
      </w:r>
      <w:r w:rsidR="002B2937" w:rsidRPr="00CC4038">
        <w:rPr>
          <w:rFonts w:ascii="Calibri" w:hAnsi="Calibri" w:cs="Calibri"/>
          <w:sz w:val="22"/>
          <w:szCs w:val="22"/>
        </w:rPr>
        <w:t>dienst- of uitdiensttreding in de loop van het jaar, zal de vakan</w:t>
      </w:r>
      <w:r w:rsidR="002B2937" w:rsidRPr="00CC4038">
        <w:rPr>
          <w:rFonts w:ascii="Calibri" w:hAnsi="Calibri" w:cs="Calibri"/>
          <w:sz w:val="22"/>
          <w:szCs w:val="22"/>
        </w:rPr>
        <w:softHyphen/>
        <w:t>tietoe</w:t>
      </w:r>
      <w:r w:rsidR="002B2937" w:rsidRPr="00CC4038">
        <w:rPr>
          <w:rFonts w:ascii="Calibri" w:hAnsi="Calibri" w:cs="Calibri"/>
          <w:sz w:val="22"/>
          <w:szCs w:val="22"/>
        </w:rPr>
        <w:softHyphen/>
        <w:t>slag naar evenredigheid wor</w:t>
      </w:r>
      <w:r w:rsidR="002B2937" w:rsidRPr="00CC4038">
        <w:rPr>
          <w:rFonts w:ascii="Calibri" w:hAnsi="Calibri" w:cs="Calibri"/>
          <w:sz w:val="22"/>
          <w:szCs w:val="22"/>
        </w:rPr>
        <w:softHyphen/>
        <w:t>den vastgesteld.</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D8538E">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d.</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Eventueel teveel betaalde vakantietoeslag zal op het laatste salaris worden ingehouden.</w:t>
      </w:r>
    </w:p>
    <w:p w:rsidR="002B2937" w:rsidRPr="00CC4038" w:rsidRDefault="002B2937">
      <w:pPr>
        <w:pStyle w:val="Kop3"/>
        <w:tabs>
          <w:tab w:val="left" w:pos="567"/>
        </w:tabs>
        <w:ind w:left="1418" w:hanging="1418"/>
        <w:rPr>
          <w:rFonts w:ascii="Calibri" w:hAnsi="Calibri" w:cs="Calibri"/>
          <w:sz w:val="22"/>
          <w:szCs w:val="22"/>
        </w:rPr>
      </w:pPr>
      <w:bookmarkStart w:id="492" w:name="_Toc426344908"/>
      <w:bookmarkStart w:id="493" w:name="_Toc426345337"/>
      <w:bookmarkStart w:id="494" w:name="_Toc426345481"/>
      <w:bookmarkStart w:id="495" w:name="_Toc426345582"/>
      <w:bookmarkStart w:id="496" w:name="_Toc426345683"/>
      <w:bookmarkStart w:id="497" w:name="_Toc426347039"/>
      <w:bookmarkStart w:id="498" w:name="_Toc272410670"/>
      <w:r w:rsidRPr="00CC4038">
        <w:rPr>
          <w:rFonts w:ascii="Calibri" w:hAnsi="Calibri" w:cs="Calibri"/>
          <w:sz w:val="22"/>
          <w:szCs w:val="22"/>
        </w:rPr>
        <w:t>12.2</w:t>
      </w:r>
      <w:r w:rsidRPr="00CC4038">
        <w:rPr>
          <w:rFonts w:ascii="Calibri" w:hAnsi="Calibri" w:cs="Calibri"/>
          <w:sz w:val="22"/>
          <w:szCs w:val="22"/>
        </w:rPr>
        <w:tab/>
        <w:t>Eindejaarsuitkering (zgn. 13e maand)</w:t>
      </w:r>
      <w:bookmarkEnd w:id="492"/>
      <w:bookmarkEnd w:id="493"/>
      <w:bookmarkEnd w:id="494"/>
      <w:bookmarkEnd w:id="495"/>
      <w:bookmarkEnd w:id="496"/>
      <w:bookmarkEnd w:id="497"/>
      <w:bookmarkEnd w:id="498"/>
    </w:p>
    <w:p w:rsidR="002B2937" w:rsidRPr="00CC4038" w:rsidRDefault="00D8538E">
      <w:pPr>
        <w:tabs>
          <w:tab w:val="left" w:pos="-1699"/>
          <w:tab w:val="left" w:pos="-979"/>
          <w:tab w:val="left" w:pos="-259"/>
          <w:tab w:val="left" w:pos="567"/>
        </w:tabs>
        <w:suppressAutoHyphens/>
        <w:ind w:left="1418" w:hanging="1418"/>
        <w:rPr>
          <w:rFonts w:ascii="Calibri" w:hAnsi="Calibri" w:cs="Calibri"/>
          <w:sz w:val="22"/>
          <w:szCs w:val="22"/>
        </w:rPr>
      </w:pPr>
      <w:r>
        <w:rPr>
          <w:rFonts w:ascii="Calibri" w:hAnsi="Calibri" w:cs="Calibri"/>
          <w:sz w:val="22"/>
          <w:szCs w:val="22"/>
        </w:rPr>
        <w:tab/>
        <w:t>a.</w:t>
      </w:r>
      <w:r>
        <w:rPr>
          <w:rFonts w:ascii="Calibri" w:hAnsi="Calibri" w:cs="Calibri"/>
          <w:sz w:val="22"/>
          <w:szCs w:val="22"/>
        </w:rPr>
        <w:tab/>
      </w:r>
      <w:r>
        <w:rPr>
          <w:rFonts w:ascii="Calibri" w:hAnsi="Calibri" w:cs="Calibri"/>
          <w:sz w:val="22"/>
          <w:szCs w:val="22"/>
        </w:rPr>
        <w:tab/>
      </w:r>
      <w:r w:rsidR="002B2937" w:rsidRPr="00CC4038">
        <w:rPr>
          <w:rFonts w:ascii="Calibri" w:hAnsi="Calibri" w:cs="Calibri"/>
          <w:sz w:val="22"/>
          <w:szCs w:val="22"/>
        </w:rPr>
        <w:t>De werknemer heeft per kalenderjaar recht op een extra uitkering ter hoogte van 8 1/3% van het in het betreffende kalenderjaar door werkne</w:t>
      </w:r>
      <w:r w:rsidR="002B2937" w:rsidRPr="00CC4038">
        <w:rPr>
          <w:rFonts w:ascii="Calibri" w:hAnsi="Calibri" w:cs="Calibri"/>
          <w:sz w:val="22"/>
          <w:szCs w:val="22"/>
        </w:rPr>
        <w:softHyphen/>
        <w:t>mer bij de on</w:t>
      </w:r>
      <w:r w:rsidR="002B2937" w:rsidRPr="00CC4038">
        <w:rPr>
          <w:rFonts w:ascii="Calibri" w:hAnsi="Calibri" w:cs="Calibri"/>
          <w:sz w:val="22"/>
          <w:szCs w:val="22"/>
        </w:rPr>
        <w:softHyphen/>
        <w:t>derneming in totaal verdiende inkomen.</w:t>
      </w:r>
    </w:p>
    <w:p w:rsidR="002B2937" w:rsidRPr="00CC4038" w:rsidRDefault="002B2937">
      <w:pPr>
        <w:tabs>
          <w:tab w:val="left" w:pos="-1699"/>
          <w:tab w:val="left" w:pos="-979"/>
          <w:tab w:val="left" w:pos="-259"/>
          <w:tab w:val="left" w:pos="567"/>
        </w:tabs>
        <w:suppressAutoHyphens/>
        <w:ind w:left="1418" w:hanging="1418"/>
        <w:rPr>
          <w:rFonts w:ascii="Calibri" w:hAnsi="Calibri" w:cs="Calibri"/>
          <w:sz w:val="22"/>
          <w:szCs w:val="22"/>
        </w:rPr>
      </w:pPr>
    </w:p>
    <w:p w:rsidR="002B2937" w:rsidRPr="00CC4038" w:rsidRDefault="002B2937" w:rsidP="00C707EC">
      <w:pPr>
        <w:numPr>
          <w:ilvl w:val="0"/>
          <w:numId w:val="3"/>
        </w:numPr>
        <w:tabs>
          <w:tab w:val="left" w:pos="-1699"/>
          <w:tab w:val="left" w:pos="-979"/>
          <w:tab w:val="left" w:pos="-259"/>
          <w:tab w:val="left" w:pos="567"/>
        </w:tabs>
        <w:suppressAutoHyphens/>
        <w:rPr>
          <w:rFonts w:ascii="Calibri" w:hAnsi="Calibri" w:cs="Calibri"/>
          <w:sz w:val="22"/>
          <w:szCs w:val="22"/>
        </w:rPr>
      </w:pPr>
      <w:r w:rsidRPr="00CC4038">
        <w:rPr>
          <w:rFonts w:ascii="Calibri" w:hAnsi="Calibri" w:cs="Calibri"/>
          <w:sz w:val="22"/>
          <w:szCs w:val="22"/>
        </w:rPr>
        <w:t>De uitkering vindt plaats in december.</w:t>
      </w:r>
    </w:p>
    <w:p w:rsidR="002B2937" w:rsidRPr="00CC4038" w:rsidRDefault="00CC43B7" w:rsidP="00CC4038">
      <w:pPr>
        <w:pStyle w:val="Kop1"/>
        <w:tabs>
          <w:tab w:val="left" w:pos="567"/>
        </w:tabs>
        <w:ind w:left="1418" w:hanging="1418"/>
        <w:jc w:val="left"/>
        <w:rPr>
          <w:rFonts w:ascii="Calibri" w:hAnsi="Calibri" w:cs="Calibri"/>
          <w:sz w:val="22"/>
          <w:szCs w:val="22"/>
        </w:rPr>
      </w:pPr>
      <w:bookmarkStart w:id="499" w:name="_Toc426344909"/>
      <w:bookmarkStart w:id="500" w:name="_Toc426345338"/>
      <w:bookmarkStart w:id="501" w:name="_Toc426345482"/>
      <w:bookmarkStart w:id="502" w:name="_Toc426345583"/>
      <w:bookmarkStart w:id="503" w:name="_Toc426345684"/>
      <w:bookmarkStart w:id="504" w:name="_Toc426347040"/>
      <w:r w:rsidRPr="00CC4038">
        <w:rPr>
          <w:rFonts w:ascii="Calibri" w:hAnsi="Calibri" w:cs="Calibri"/>
          <w:sz w:val="22"/>
          <w:szCs w:val="22"/>
        </w:rPr>
        <w:br w:type="page"/>
      </w:r>
      <w:bookmarkStart w:id="505" w:name="_Toc272410671"/>
      <w:r w:rsidRPr="00CC4038">
        <w:rPr>
          <w:rFonts w:ascii="Calibri" w:hAnsi="Calibri" w:cs="Calibri"/>
          <w:sz w:val="22"/>
          <w:szCs w:val="22"/>
        </w:rPr>
        <w:lastRenderedPageBreak/>
        <w:t>A</w:t>
      </w:r>
      <w:r w:rsidR="002B2937" w:rsidRPr="00CC4038">
        <w:rPr>
          <w:rFonts w:ascii="Calibri" w:hAnsi="Calibri" w:cs="Calibri"/>
          <w:sz w:val="22"/>
          <w:szCs w:val="22"/>
        </w:rPr>
        <w:t>rtikel 13</w:t>
      </w:r>
      <w:bookmarkEnd w:id="499"/>
      <w:bookmarkEnd w:id="500"/>
      <w:bookmarkEnd w:id="501"/>
      <w:bookmarkEnd w:id="502"/>
      <w:bookmarkEnd w:id="503"/>
      <w:bookmarkEnd w:id="504"/>
      <w:bookmarkEnd w:id="505"/>
    </w:p>
    <w:p w:rsidR="002B2937" w:rsidRPr="00CC4038" w:rsidRDefault="002B2937" w:rsidP="002C65A0">
      <w:pPr>
        <w:pStyle w:val="Kop2"/>
        <w:rPr>
          <w:rFonts w:ascii="Calibri" w:hAnsi="Calibri" w:cs="Calibri"/>
          <w:sz w:val="22"/>
          <w:szCs w:val="22"/>
        </w:rPr>
      </w:pPr>
      <w:bookmarkStart w:id="506" w:name="_Toc272410672"/>
      <w:r w:rsidRPr="00CC4038">
        <w:rPr>
          <w:rFonts w:ascii="Calibri" w:hAnsi="Calibri" w:cs="Calibri"/>
          <w:sz w:val="22"/>
          <w:szCs w:val="22"/>
        </w:rPr>
        <w:t>Uitkering bij arbeidsongeschiktheid</w:t>
      </w:r>
      <w:bookmarkEnd w:id="506"/>
    </w:p>
    <w:p w:rsidR="005B1312" w:rsidRPr="00CC4038" w:rsidRDefault="005B1312" w:rsidP="005B1312">
      <w:pPr>
        <w:rPr>
          <w:rFonts w:ascii="Calibri" w:hAnsi="Calibri" w:cs="Calibri"/>
          <w:sz w:val="22"/>
          <w:szCs w:val="22"/>
        </w:rPr>
      </w:pPr>
    </w:p>
    <w:p w:rsidR="005B1312" w:rsidRPr="00CC4038" w:rsidRDefault="00BC4D07" w:rsidP="005B1312">
      <w:pPr>
        <w:rPr>
          <w:rFonts w:ascii="Calibri" w:hAnsi="Calibri" w:cs="Calibri"/>
          <w:b/>
          <w:sz w:val="22"/>
          <w:szCs w:val="22"/>
        </w:rPr>
      </w:pPr>
      <w:r w:rsidRPr="00CC4038">
        <w:rPr>
          <w:rFonts w:ascii="Calibri" w:hAnsi="Calibri" w:cs="Calibri"/>
          <w:b/>
          <w:sz w:val="22"/>
          <w:szCs w:val="22"/>
        </w:rPr>
        <w:t>1</w:t>
      </w:r>
      <w:r w:rsidR="005D6135">
        <w:rPr>
          <w:rFonts w:ascii="Calibri" w:hAnsi="Calibri" w:cs="Calibri"/>
          <w:b/>
          <w:sz w:val="22"/>
          <w:szCs w:val="22"/>
        </w:rPr>
        <w:t>.</w:t>
      </w:r>
      <w:r w:rsidR="005B6388" w:rsidRPr="00CC4038">
        <w:rPr>
          <w:rFonts w:ascii="Calibri" w:hAnsi="Calibri" w:cs="Calibri"/>
          <w:b/>
          <w:sz w:val="22"/>
          <w:szCs w:val="22"/>
        </w:rPr>
        <w:t xml:space="preserve"> </w:t>
      </w:r>
      <w:r w:rsidR="005B1312" w:rsidRPr="00CC4038">
        <w:rPr>
          <w:rFonts w:ascii="Calibri" w:hAnsi="Calibri" w:cs="Calibri"/>
          <w:b/>
          <w:sz w:val="22"/>
          <w:szCs w:val="22"/>
        </w:rPr>
        <w:t>Loondoorbetaling en aanvulling bij ziekte</w:t>
      </w:r>
      <w:r w:rsidRPr="00CC4038">
        <w:rPr>
          <w:rFonts w:ascii="Calibri" w:hAnsi="Calibri" w:cs="Calibri"/>
          <w:b/>
          <w:sz w:val="22"/>
          <w:szCs w:val="22"/>
        </w:rPr>
        <w:t>.</w:t>
      </w:r>
    </w:p>
    <w:p w:rsidR="00B95279" w:rsidRPr="005D6135" w:rsidRDefault="00B95279" w:rsidP="005D6135">
      <w:pPr>
        <w:rPr>
          <w:rFonts w:ascii="Calibri" w:hAnsi="Calibri" w:cs="Calibri"/>
          <w:sz w:val="22"/>
          <w:szCs w:val="22"/>
        </w:rPr>
      </w:pPr>
      <w:r w:rsidRPr="005D6135">
        <w:rPr>
          <w:rFonts w:ascii="Calibri" w:hAnsi="Calibri" w:cs="Calibri"/>
          <w:sz w:val="22"/>
          <w:szCs w:val="22"/>
        </w:rPr>
        <w:t>Indien een werknemer ten gevolge van ziekte, zwangerschap of bevalling niet in staat is de bedongen arbeid te verrichten gelden voor hem de bepalingen van artikel 7:629 BW, de Ziektewet, de Wet arbeid en zorg en de Wet werk en inkomen naar arbeidsvermogen (WIA), voor zover hierna niet anders is bepaald.</w:t>
      </w:r>
    </w:p>
    <w:p w:rsidR="00B95279" w:rsidRPr="00CC4038" w:rsidRDefault="00B95279" w:rsidP="00B95279">
      <w:pPr>
        <w:rPr>
          <w:rFonts w:ascii="Calibri" w:hAnsi="Calibri" w:cs="Calibri"/>
          <w:color w:val="FF0000"/>
          <w:sz w:val="22"/>
          <w:szCs w:val="22"/>
        </w:rPr>
      </w:pPr>
    </w:p>
    <w:p w:rsidR="005B1312" w:rsidRPr="00CC4038" w:rsidRDefault="005B1312" w:rsidP="00C707EC">
      <w:pPr>
        <w:numPr>
          <w:ilvl w:val="0"/>
          <w:numId w:val="5"/>
        </w:numPr>
        <w:rPr>
          <w:rFonts w:ascii="Calibri" w:hAnsi="Calibri" w:cs="Calibri"/>
          <w:b/>
          <w:sz w:val="22"/>
          <w:szCs w:val="22"/>
        </w:rPr>
      </w:pPr>
      <w:r w:rsidRPr="00CC4038">
        <w:rPr>
          <w:rFonts w:ascii="Calibri" w:hAnsi="Calibri" w:cs="Calibri"/>
          <w:b/>
          <w:sz w:val="22"/>
          <w:szCs w:val="22"/>
        </w:rPr>
        <w:t>Wettelijke loondoorbetaling eerste periode van 52 weken</w:t>
      </w:r>
    </w:p>
    <w:p w:rsidR="005B1312" w:rsidRPr="00CC4038" w:rsidRDefault="005B1312" w:rsidP="005B6388">
      <w:pPr>
        <w:pStyle w:val="Plattetekstinspringen"/>
        <w:tabs>
          <w:tab w:val="clear" w:pos="1134"/>
          <w:tab w:val="left" w:pos="426"/>
        </w:tabs>
        <w:ind w:left="426" w:firstLine="0"/>
        <w:rPr>
          <w:rFonts w:ascii="Calibri" w:hAnsi="Calibri" w:cs="Calibri"/>
          <w:sz w:val="22"/>
          <w:szCs w:val="22"/>
        </w:rPr>
      </w:pPr>
      <w:r w:rsidRPr="00CC4038">
        <w:rPr>
          <w:rFonts w:ascii="Calibri" w:hAnsi="Calibri" w:cs="Calibri"/>
          <w:sz w:val="22"/>
          <w:szCs w:val="22"/>
        </w:rPr>
        <w:t>Bij arbeidsongeschiktheid zal aan de werknemer gedurende de eerste 52 weken van de wettelijke periode als genoemd in artikel 7:629 BW 70% van het maandinkomen, tot maximaal het voor de werknemer geldende maximum dagloon op grond van de Coördinatiewet SV, worden doorbetaald.</w:t>
      </w:r>
    </w:p>
    <w:p w:rsidR="005B1312" w:rsidRPr="00CC4038" w:rsidRDefault="005B1312" w:rsidP="005B1312">
      <w:pPr>
        <w:ind w:left="360"/>
        <w:rPr>
          <w:rFonts w:ascii="Calibri" w:hAnsi="Calibri" w:cs="Calibri"/>
          <w:sz w:val="22"/>
          <w:szCs w:val="22"/>
        </w:rPr>
      </w:pPr>
    </w:p>
    <w:p w:rsidR="005B1312" w:rsidRPr="00CC4038" w:rsidRDefault="005B1312" w:rsidP="00C707EC">
      <w:pPr>
        <w:numPr>
          <w:ilvl w:val="0"/>
          <w:numId w:val="5"/>
        </w:numPr>
        <w:rPr>
          <w:rFonts w:ascii="Calibri" w:hAnsi="Calibri" w:cs="Calibri"/>
          <w:sz w:val="22"/>
          <w:szCs w:val="22"/>
        </w:rPr>
      </w:pPr>
      <w:r w:rsidRPr="00CC4038">
        <w:rPr>
          <w:rFonts w:ascii="Calibri" w:hAnsi="Calibri" w:cs="Calibri"/>
          <w:b/>
          <w:sz w:val="22"/>
          <w:szCs w:val="22"/>
        </w:rPr>
        <w:t>Aanvulling wettelijke loondoorbetaling eerste periode van 52 weken</w:t>
      </w:r>
      <w:r w:rsidRPr="00CC4038">
        <w:rPr>
          <w:rFonts w:ascii="Calibri" w:hAnsi="Calibri" w:cs="Calibri"/>
          <w:b/>
          <w:sz w:val="22"/>
          <w:szCs w:val="22"/>
        </w:rPr>
        <w:br/>
      </w:r>
      <w:r w:rsidRPr="00CC4038">
        <w:rPr>
          <w:rFonts w:ascii="Calibri" w:hAnsi="Calibri" w:cs="Calibri"/>
          <w:sz w:val="22"/>
          <w:szCs w:val="22"/>
        </w:rPr>
        <w:t>Gedurende de eerste 52 weken van de wettelijke periode als genoemd in artikel 7:629 BW ontvangt de werknemer, boven op de wettelijke loondoorbetaling, een aanvulling tot 100% van het maandinkomen.</w:t>
      </w:r>
    </w:p>
    <w:p w:rsidR="005B1312" w:rsidRPr="00CC4038" w:rsidRDefault="005B1312" w:rsidP="005B1312">
      <w:pPr>
        <w:rPr>
          <w:rFonts w:ascii="Calibri" w:hAnsi="Calibri" w:cs="Calibri"/>
          <w:sz w:val="22"/>
          <w:szCs w:val="22"/>
        </w:rPr>
      </w:pPr>
    </w:p>
    <w:p w:rsidR="005B1312" w:rsidRPr="00CC4038" w:rsidRDefault="005B1312" w:rsidP="00C707EC">
      <w:pPr>
        <w:numPr>
          <w:ilvl w:val="0"/>
          <w:numId w:val="5"/>
        </w:numPr>
        <w:rPr>
          <w:rFonts w:ascii="Calibri" w:hAnsi="Calibri" w:cs="Calibri"/>
          <w:b/>
          <w:sz w:val="22"/>
          <w:szCs w:val="22"/>
        </w:rPr>
      </w:pPr>
      <w:r w:rsidRPr="00CC4038">
        <w:rPr>
          <w:rFonts w:ascii="Calibri" w:hAnsi="Calibri" w:cs="Calibri"/>
          <w:b/>
          <w:sz w:val="22"/>
          <w:szCs w:val="22"/>
        </w:rPr>
        <w:t>Wettelijke loondoorbetaling tweede periode van 52 weken</w:t>
      </w:r>
    </w:p>
    <w:p w:rsidR="005B1312" w:rsidRPr="00CC4038" w:rsidRDefault="005B1312" w:rsidP="005B6388">
      <w:pPr>
        <w:ind w:left="426"/>
        <w:rPr>
          <w:rFonts w:ascii="Calibri" w:hAnsi="Calibri" w:cs="Calibri"/>
          <w:sz w:val="22"/>
          <w:szCs w:val="22"/>
        </w:rPr>
      </w:pPr>
      <w:r w:rsidRPr="00CC4038">
        <w:rPr>
          <w:rFonts w:ascii="Calibri" w:hAnsi="Calibri" w:cs="Calibri"/>
          <w:sz w:val="22"/>
          <w:szCs w:val="22"/>
        </w:rPr>
        <w:t>Gedurende de tweede 52 weken van de wettelijke periode als genoemd in artikel 7:629 BW zal aan de werknemer 70% van het maandinkomen, tot maximaal het voor de werknemer geldende maximum dagloon op grond van de Coördinatiewet SV, worden doorbetaald.</w:t>
      </w:r>
    </w:p>
    <w:p w:rsidR="005B1312" w:rsidRPr="00CC4038" w:rsidRDefault="005B1312" w:rsidP="005B1312">
      <w:pPr>
        <w:ind w:left="360"/>
        <w:rPr>
          <w:rFonts w:ascii="Calibri" w:hAnsi="Calibri" w:cs="Calibri"/>
          <w:sz w:val="22"/>
          <w:szCs w:val="22"/>
        </w:rPr>
      </w:pPr>
    </w:p>
    <w:p w:rsidR="005B1312" w:rsidRPr="00CC4038" w:rsidRDefault="005B1312" w:rsidP="00C707EC">
      <w:pPr>
        <w:numPr>
          <w:ilvl w:val="0"/>
          <w:numId w:val="6"/>
        </w:numPr>
        <w:rPr>
          <w:rFonts w:ascii="Calibri" w:hAnsi="Calibri" w:cs="Calibri"/>
          <w:b/>
          <w:sz w:val="22"/>
          <w:szCs w:val="22"/>
        </w:rPr>
      </w:pPr>
      <w:r w:rsidRPr="00CC4038">
        <w:rPr>
          <w:rFonts w:ascii="Calibri" w:hAnsi="Calibri" w:cs="Calibri"/>
          <w:b/>
          <w:sz w:val="22"/>
          <w:szCs w:val="22"/>
        </w:rPr>
        <w:t>Aanvulling wettelijke loondoorbetaling tweede periode van 52 weken</w:t>
      </w:r>
      <w:r w:rsidRPr="00CC4038">
        <w:rPr>
          <w:rFonts w:ascii="Calibri" w:hAnsi="Calibri" w:cs="Calibri"/>
          <w:b/>
          <w:sz w:val="22"/>
          <w:szCs w:val="22"/>
        </w:rPr>
        <w:fldChar w:fldCharType="begin"/>
      </w:r>
      <w:r w:rsidRPr="00CC4038">
        <w:rPr>
          <w:rFonts w:ascii="Calibri" w:hAnsi="Calibri" w:cs="Calibri"/>
          <w:b/>
          <w:sz w:val="22"/>
          <w:szCs w:val="22"/>
        </w:rPr>
        <w:instrText xml:space="preserve"> XE "arbeidsongeschiktheid" </w:instrText>
      </w:r>
      <w:r w:rsidRPr="00CC4038">
        <w:rPr>
          <w:rFonts w:ascii="Calibri" w:hAnsi="Calibri" w:cs="Calibri"/>
          <w:b/>
          <w:sz w:val="22"/>
          <w:szCs w:val="22"/>
        </w:rPr>
        <w:fldChar w:fldCharType="end"/>
      </w:r>
    </w:p>
    <w:p w:rsidR="005B1312" w:rsidRPr="00CC4038" w:rsidRDefault="005B1312" w:rsidP="005B1312">
      <w:pPr>
        <w:ind w:left="360"/>
        <w:rPr>
          <w:rFonts w:ascii="Calibri" w:hAnsi="Calibri" w:cs="Calibri"/>
          <w:sz w:val="22"/>
          <w:szCs w:val="22"/>
        </w:rPr>
      </w:pPr>
      <w:r w:rsidRPr="00CC4038">
        <w:rPr>
          <w:rFonts w:ascii="Calibri" w:hAnsi="Calibri" w:cs="Calibri"/>
          <w:sz w:val="22"/>
          <w:szCs w:val="22"/>
        </w:rPr>
        <w:t xml:space="preserve">Gedurende de tweede 52 weken van de wettelijke periode als genoemd in artikel 7:629 BW </w:t>
      </w:r>
      <w:r w:rsidR="00D55F7C">
        <w:rPr>
          <w:rFonts w:ascii="Calibri" w:hAnsi="Calibri" w:cs="Calibri"/>
          <w:sz w:val="22"/>
          <w:szCs w:val="22"/>
        </w:rPr>
        <w:t xml:space="preserve"> </w:t>
      </w:r>
      <w:r w:rsidRPr="00CC4038">
        <w:rPr>
          <w:rFonts w:ascii="Calibri" w:hAnsi="Calibri" w:cs="Calibri"/>
          <w:sz w:val="22"/>
          <w:szCs w:val="22"/>
        </w:rPr>
        <w:t xml:space="preserve">ontvangt de werknemer, boven op de wettelijke loondoorbetaling, een aanvulling tot 90% </w:t>
      </w:r>
      <w:r w:rsidR="00D55F7C">
        <w:rPr>
          <w:rFonts w:ascii="Calibri" w:hAnsi="Calibri" w:cs="Calibri"/>
          <w:sz w:val="22"/>
          <w:szCs w:val="22"/>
        </w:rPr>
        <w:t xml:space="preserve">  </w:t>
      </w:r>
      <w:r w:rsidRPr="00CC4038">
        <w:rPr>
          <w:rFonts w:ascii="Calibri" w:hAnsi="Calibri" w:cs="Calibri"/>
          <w:sz w:val="22"/>
          <w:szCs w:val="22"/>
        </w:rPr>
        <w:t>van het maandinkomen</w:t>
      </w:r>
      <w:r w:rsidR="008F5F53" w:rsidRPr="00CC4038">
        <w:rPr>
          <w:rFonts w:ascii="Calibri" w:hAnsi="Calibri" w:cs="Calibri"/>
          <w:sz w:val="22"/>
          <w:szCs w:val="22"/>
        </w:rPr>
        <w:t xml:space="preserve"> indien hij/ zij optimaal meewerkt aan het </w:t>
      </w:r>
      <w:r w:rsidR="00593A96" w:rsidRPr="00CC4038">
        <w:rPr>
          <w:rFonts w:ascii="Calibri" w:hAnsi="Calibri" w:cs="Calibri"/>
          <w:sz w:val="22"/>
          <w:szCs w:val="22"/>
        </w:rPr>
        <w:t>re integratieproces</w:t>
      </w:r>
      <w:r w:rsidR="008F5F53" w:rsidRPr="00CC4038">
        <w:rPr>
          <w:rFonts w:ascii="Calibri" w:hAnsi="Calibri" w:cs="Calibri"/>
          <w:sz w:val="22"/>
          <w:szCs w:val="22"/>
        </w:rPr>
        <w:t>.</w:t>
      </w:r>
      <w:r w:rsidR="0000430E">
        <w:rPr>
          <w:rFonts w:ascii="Calibri" w:hAnsi="Calibri" w:cs="Calibri"/>
          <w:sz w:val="22"/>
          <w:szCs w:val="22"/>
        </w:rPr>
        <w:t xml:space="preserve"> Over daadwerkelijk gewerkte uren zal 100% worden betaald.</w:t>
      </w:r>
    </w:p>
    <w:p w:rsidR="00FE583B" w:rsidRPr="00CC4038" w:rsidRDefault="00FE583B" w:rsidP="008F5F53">
      <w:pPr>
        <w:rPr>
          <w:rFonts w:ascii="Calibri" w:hAnsi="Calibri" w:cs="Calibri"/>
          <w:sz w:val="22"/>
          <w:szCs w:val="22"/>
        </w:rPr>
      </w:pPr>
    </w:p>
    <w:p w:rsidR="003C7429" w:rsidRPr="003C7429" w:rsidRDefault="003C7429" w:rsidP="00C707EC">
      <w:pPr>
        <w:numPr>
          <w:ilvl w:val="0"/>
          <w:numId w:val="6"/>
        </w:numPr>
        <w:rPr>
          <w:rFonts w:ascii="Calibri" w:hAnsi="Calibri" w:cs="Calibri"/>
          <w:b/>
          <w:sz w:val="22"/>
          <w:szCs w:val="22"/>
        </w:rPr>
      </w:pPr>
      <w:r w:rsidRPr="003C7429">
        <w:rPr>
          <w:rFonts w:ascii="Calibri" w:hAnsi="Calibri" w:cs="Calibri"/>
          <w:b/>
          <w:sz w:val="22"/>
          <w:szCs w:val="22"/>
        </w:rPr>
        <w:t>IVA-uitkering</w:t>
      </w:r>
    </w:p>
    <w:p w:rsidR="008F5F53" w:rsidRPr="00CC4038" w:rsidRDefault="003C7429" w:rsidP="006A4F60">
      <w:pPr>
        <w:rPr>
          <w:rFonts w:ascii="Calibri" w:hAnsi="Calibri" w:cs="Calibri"/>
          <w:sz w:val="22"/>
          <w:szCs w:val="22"/>
        </w:rPr>
      </w:pPr>
      <w:r>
        <w:rPr>
          <w:rFonts w:ascii="Calibri" w:hAnsi="Calibri" w:cs="Calibri"/>
          <w:sz w:val="22"/>
          <w:szCs w:val="22"/>
        </w:rPr>
        <w:t xml:space="preserve">       </w:t>
      </w:r>
      <w:r w:rsidR="0000430E">
        <w:rPr>
          <w:rFonts w:ascii="Calibri" w:hAnsi="Calibri" w:cs="Calibri"/>
          <w:sz w:val="22"/>
          <w:szCs w:val="22"/>
        </w:rPr>
        <w:t>Werknemers aan wie een IVA-uitkering is toegekend ontvangen,</w:t>
      </w:r>
      <w:r w:rsidR="008F5F53" w:rsidRPr="00CC4038">
        <w:rPr>
          <w:rFonts w:ascii="Calibri" w:hAnsi="Calibri" w:cs="Calibri"/>
          <w:sz w:val="22"/>
          <w:szCs w:val="22"/>
        </w:rPr>
        <w:t xml:space="preserve"> desnoods met </w:t>
      </w:r>
      <w:r>
        <w:rPr>
          <w:rFonts w:ascii="Calibri" w:hAnsi="Calibri" w:cs="Calibri"/>
          <w:sz w:val="22"/>
          <w:szCs w:val="22"/>
        </w:rPr>
        <w:t xml:space="preserve">         </w:t>
      </w:r>
      <w:r w:rsidR="005B5046">
        <w:rPr>
          <w:rFonts w:ascii="Calibri" w:hAnsi="Calibri" w:cs="Calibri"/>
          <w:sz w:val="22"/>
          <w:szCs w:val="22"/>
        </w:rPr>
        <w:t xml:space="preserve"> </w:t>
      </w:r>
      <w:r w:rsidR="005B5046">
        <w:rPr>
          <w:rFonts w:ascii="Calibri" w:hAnsi="Calibri" w:cs="Calibri"/>
          <w:sz w:val="22"/>
          <w:szCs w:val="22"/>
        </w:rPr>
        <w:br/>
        <w:t xml:space="preserve">       </w:t>
      </w:r>
      <w:r w:rsidR="008F5F53" w:rsidRPr="00CC4038">
        <w:rPr>
          <w:rFonts w:ascii="Calibri" w:hAnsi="Calibri" w:cs="Calibri"/>
          <w:sz w:val="22"/>
          <w:szCs w:val="22"/>
        </w:rPr>
        <w:t>terugwerkende kracht</w:t>
      </w:r>
      <w:r w:rsidR="0000430E">
        <w:rPr>
          <w:rFonts w:ascii="Calibri" w:hAnsi="Calibri" w:cs="Calibri"/>
          <w:sz w:val="22"/>
          <w:szCs w:val="22"/>
        </w:rPr>
        <w:t>, over de gehele periode van twee</w:t>
      </w:r>
      <w:r w:rsidR="008F5F53" w:rsidRPr="00CC4038">
        <w:rPr>
          <w:rFonts w:ascii="Calibri" w:hAnsi="Calibri" w:cs="Calibri"/>
          <w:sz w:val="22"/>
          <w:szCs w:val="22"/>
        </w:rPr>
        <w:t xml:space="preserve">maal </w:t>
      </w:r>
      <w:r w:rsidR="0000430E">
        <w:rPr>
          <w:rFonts w:ascii="Calibri" w:hAnsi="Calibri" w:cs="Calibri"/>
          <w:sz w:val="22"/>
          <w:szCs w:val="22"/>
        </w:rPr>
        <w:t xml:space="preserve">52 weken een aanvulling tot </w:t>
      </w:r>
      <w:r w:rsidR="005B5046">
        <w:rPr>
          <w:rFonts w:ascii="Calibri" w:hAnsi="Calibri" w:cs="Calibri"/>
          <w:sz w:val="22"/>
          <w:szCs w:val="22"/>
        </w:rPr>
        <w:br/>
        <w:t xml:space="preserve">       100%.</w:t>
      </w:r>
    </w:p>
    <w:p w:rsidR="005B1312" w:rsidRPr="00CC4038" w:rsidRDefault="005B1312" w:rsidP="005B6388">
      <w:pPr>
        <w:rPr>
          <w:rFonts w:ascii="Calibri" w:hAnsi="Calibri" w:cs="Calibri"/>
          <w:sz w:val="22"/>
          <w:szCs w:val="22"/>
        </w:rPr>
      </w:pPr>
    </w:p>
    <w:p w:rsidR="005B1312" w:rsidRPr="005367FA" w:rsidRDefault="005367FA" w:rsidP="005367FA">
      <w:pPr>
        <w:ind w:left="397" w:hanging="397"/>
        <w:rPr>
          <w:rFonts w:ascii="Calibri" w:hAnsi="Calibri" w:cs="Calibri"/>
          <w:sz w:val="22"/>
          <w:szCs w:val="22"/>
        </w:rPr>
      </w:pPr>
      <w:r>
        <w:rPr>
          <w:rFonts w:ascii="Calibri" w:hAnsi="Calibri" w:cs="Calibri"/>
          <w:b/>
          <w:sz w:val="22"/>
          <w:szCs w:val="22"/>
        </w:rPr>
        <w:t>2.</w:t>
      </w:r>
      <w:r w:rsidR="005B6388" w:rsidRPr="005367FA">
        <w:rPr>
          <w:rFonts w:ascii="Calibri" w:hAnsi="Calibri" w:cs="Calibri"/>
          <w:sz w:val="22"/>
          <w:szCs w:val="22"/>
        </w:rPr>
        <w:t xml:space="preserve"> </w:t>
      </w:r>
      <w:r w:rsidR="00D76AA9">
        <w:rPr>
          <w:rFonts w:ascii="Calibri" w:hAnsi="Calibri" w:cs="Calibri"/>
          <w:sz w:val="22"/>
          <w:szCs w:val="22"/>
        </w:rPr>
        <w:tab/>
      </w:r>
      <w:r w:rsidR="005B1312" w:rsidRPr="005367FA">
        <w:rPr>
          <w:rFonts w:ascii="Calibri" w:hAnsi="Calibri" w:cs="Calibri"/>
          <w:sz w:val="22"/>
          <w:szCs w:val="22"/>
        </w:rPr>
        <w:t>Onder maandinkomen wordt in dit artikel verstaan het maandinkomen dat de werknemer zou hebben ontvangen indien hij arbeidsgeschikt zou zijn geweest.</w:t>
      </w:r>
    </w:p>
    <w:p w:rsidR="005B1312" w:rsidRPr="00CC4038" w:rsidRDefault="005B1312" w:rsidP="005B1312">
      <w:pPr>
        <w:rPr>
          <w:rFonts w:ascii="Calibri" w:hAnsi="Calibri" w:cs="Calibri"/>
          <w:b/>
          <w:sz w:val="22"/>
          <w:szCs w:val="22"/>
        </w:rPr>
      </w:pPr>
    </w:p>
    <w:p w:rsidR="005B1312" w:rsidRPr="00CC4038" w:rsidRDefault="005B1312" w:rsidP="005B1312">
      <w:pPr>
        <w:rPr>
          <w:rFonts w:ascii="Calibri" w:hAnsi="Calibri" w:cs="Calibri"/>
          <w:b/>
          <w:sz w:val="22"/>
          <w:szCs w:val="22"/>
        </w:rPr>
      </w:pPr>
    </w:p>
    <w:p w:rsidR="002B2937" w:rsidRPr="00CC4038" w:rsidRDefault="002B2937" w:rsidP="00D55F7C">
      <w:pPr>
        <w:pStyle w:val="Kop1"/>
        <w:tabs>
          <w:tab w:val="left" w:pos="567"/>
        </w:tabs>
        <w:ind w:left="567" w:hanging="567"/>
        <w:jc w:val="left"/>
        <w:rPr>
          <w:rFonts w:ascii="Calibri" w:hAnsi="Calibri" w:cs="Calibri"/>
          <w:sz w:val="22"/>
          <w:szCs w:val="22"/>
        </w:rPr>
      </w:pPr>
      <w:r w:rsidRPr="00CC4038">
        <w:rPr>
          <w:rFonts w:ascii="Calibri" w:hAnsi="Calibri" w:cs="Calibri"/>
          <w:sz w:val="22"/>
          <w:szCs w:val="22"/>
        </w:rPr>
        <w:br w:type="page"/>
      </w:r>
      <w:bookmarkStart w:id="507" w:name="_Toc426344911"/>
      <w:bookmarkStart w:id="508" w:name="_Toc426345340"/>
      <w:bookmarkStart w:id="509" w:name="_Toc426345484"/>
      <w:bookmarkStart w:id="510" w:name="_Toc426345585"/>
      <w:bookmarkStart w:id="511" w:name="_Toc426345686"/>
      <w:bookmarkStart w:id="512" w:name="_Toc426347042"/>
      <w:bookmarkStart w:id="513" w:name="_Toc272410673"/>
      <w:r w:rsidRPr="00CC4038">
        <w:rPr>
          <w:rFonts w:ascii="Calibri" w:hAnsi="Calibri" w:cs="Calibri"/>
          <w:sz w:val="22"/>
          <w:szCs w:val="22"/>
        </w:rPr>
        <w:lastRenderedPageBreak/>
        <w:t>Artikel 14</w:t>
      </w:r>
      <w:bookmarkEnd w:id="507"/>
      <w:bookmarkEnd w:id="508"/>
      <w:bookmarkEnd w:id="509"/>
      <w:bookmarkEnd w:id="510"/>
      <w:bookmarkEnd w:id="511"/>
      <w:bookmarkEnd w:id="512"/>
      <w:bookmarkEnd w:id="513"/>
    </w:p>
    <w:p w:rsidR="002B2937" w:rsidRPr="00CC4038" w:rsidRDefault="002B2937">
      <w:pPr>
        <w:pStyle w:val="Kop2"/>
        <w:ind w:left="567" w:hanging="567"/>
        <w:rPr>
          <w:rFonts w:ascii="Calibri" w:hAnsi="Calibri" w:cs="Calibri"/>
          <w:sz w:val="22"/>
          <w:szCs w:val="22"/>
        </w:rPr>
      </w:pPr>
      <w:bookmarkStart w:id="514" w:name="_Toc426344912"/>
      <w:bookmarkStart w:id="515" w:name="_Toc426345341"/>
      <w:bookmarkStart w:id="516" w:name="_Toc426345485"/>
      <w:bookmarkStart w:id="517" w:name="_Toc426345586"/>
      <w:bookmarkStart w:id="518" w:name="_Toc426345687"/>
      <w:bookmarkStart w:id="519" w:name="_Toc426347043"/>
      <w:bookmarkStart w:id="520" w:name="_Toc272410674"/>
      <w:r w:rsidRPr="00CC4038">
        <w:rPr>
          <w:rFonts w:ascii="Calibri" w:hAnsi="Calibri" w:cs="Calibri"/>
          <w:sz w:val="22"/>
          <w:szCs w:val="22"/>
        </w:rPr>
        <w:t>Uitkering bij overlijden</w:t>
      </w:r>
      <w:bookmarkEnd w:id="514"/>
      <w:bookmarkEnd w:id="515"/>
      <w:bookmarkEnd w:id="516"/>
      <w:bookmarkEnd w:id="517"/>
      <w:bookmarkEnd w:id="518"/>
      <w:bookmarkEnd w:id="519"/>
      <w:bookmarkEnd w:id="520"/>
    </w:p>
    <w:p w:rsidR="002B2937" w:rsidRPr="00CC4038" w:rsidRDefault="002B2937">
      <w:pPr>
        <w:ind w:left="567" w:hanging="567"/>
        <w:rPr>
          <w:rFonts w:ascii="Calibri" w:hAnsi="Calibri" w:cs="Calibri"/>
          <w:sz w:val="22"/>
          <w:szCs w:val="22"/>
        </w:rPr>
      </w:pPr>
      <w:r w:rsidRPr="00CC4038">
        <w:rPr>
          <w:rFonts w:ascii="Calibri" w:hAnsi="Calibri" w:cs="Calibri"/>
          <w:sz w:val="22"/>
          <w:szCs w:val="22"/>
        </w:rPr>
        <w:t>a.</w:t>
      </w:r>
      <w:r w:rsidRPr="00CC4038">
        <w:rPr>
          <w:rFonts w:ascii="Calibri" w:hAnsi="Calibri" w:cs="Calibri"/>
          <w:sz w:val="22"/>
          <w:szCs w:val="22"/>
        </w:rPr>
        <w:tab/>
      </w:r>
      <w:r w:rsidRPr="00CC4038">
        <w:rPr>
          <w:rFonts w:ascii="Calibri" w:hAnsi="Calibri" w:cs="Calibri"/>
          <w:sz w:val="22"/>
          <w:szCs w:val="22"/>
        </w:rPr>
        <w:tab/>
        <w:t>Indien een werknem</w:t>
      </w:r>
      <w:r w:rsidR="005B6388" w:rsidRPr="00CC4038">
        <w:rPr>
          <w:rFonts w:ascii="Calibri" w:hAnsi="Calibri" w:cs="Calibri"/>
          <w:sz w:val="22"/>
          <w:szCs w:val="22"/>
        </w:rPr>
        <w:t>er overlijdt, zal aan zijn nage</w:t>
      </w:r>
      <w:r w:rsidRPr="00CC4038">
        <w:rPr>
          <w:rFonts w:ascii="Calibri" w:hAnsi="Calibri" w:cs="Calibri"/>
          <w:sz w:val="22"/>
          <w:szCs w:val="22"/>
        </w:rPr>
        <w:t xml:space="preserve">laten betrekkingen een overlijdensuitkering worden verstrekt, gelijk aan </w:t>
      </w:r>
      <w:r w:rsidR="00456B5F">
        <w:rPr>
          <w:rFonts w:ascii="Calibri" w:hAnsi="Calibri" w:cs="Calibri"/>
          <w:sz w:val="22"/>
          <w:szCs w:val="22"/>
        </w:rPr>
        <w:t>drie</w:t>
      </w:r>
      <w:r w:rsidRPr="00CC4038">
        <w:rPr>
          <w:rFonts w:ascii="Calibri" w:hAnsi="Calibri" w:cs="Calibri"/>
          <w:sz w:val="22"/>
          <w:szCs w:val="22"/>
        </w:rPr>
        <w:t xml:space="preserve"> maal het bedrag van het voor de werknemer geldende maandinkomen.</w:t>
      </w:r>
    </w:p>
    <w:p w:rsidR="002B2937" w:rsidRPr="00CC4038" w:rsidRDefault="002B2937">
      <w:pPr>
        <w:tabs>
          <w:tab w:val="left" w:pos="-1699"/>
          <w:tab w:val="left" w:pos="-979"/>
          <w:tab w:val="left" w:pos="-259"/>
        </w:tabs>
        <w:suppressAutoHyphens/>
        <w:ind w:left="567" w:hanging="567"/>
        <w:rPr>
          <w:rFonts w:ascii="Calibri" w:hAnsi="Calibri" w:cs="Calibri"/>
          <w:sz w:val="22"/>
          <w:szCs w:val="22"/>
        </w:rPr>
      </w:pPr>
    </w:p>
    <w:p w:rsidR="002B2937" w:rsidRPr="00CC4038" w:rsidRDefault="002B2937">
      <w:pPr>
        <w:tabs>
          <w:tab w:val="left" w:pos="-1699"/>
          <w:tab w:val="left" w:pos="-979"/>
          <w:tab w:val="left" w:pos="-259"/>
        </w:tabs>
        <w:suppressAutoHyphens/>
        <w:ind w:left="567" w:hanging="567"/>
        <w:rPr>
          <w:rFonts w:ascii="Calibri" w:hAnsi="Calibri" w:cs="Calibri"/>
          <w:sz w:val="22"/>
          <w:szCs w:val="22"/>
        </w:rPr>
      </w:pPr>
      <w:r w:rsidRPr="00CC4038">
        <w:rPr>
          <w:rFonts w:ascii="Calibri" w:hAnsi="Calibri" w:cs="Calibri"/>
          <w:sz w:val="22"/>
          <w:szCs w:val="22"/>
        </w:rPr>
        <w:tab/>
        <w:t xml:space="preserve">Op dit bedrag wordt door de werkgever in mindering gebracht hetgeen de nagelaten betrekkingen </w:t>
      </w:r>
      <w:r w:rsidR="005B5046">
        <w:rPr>
          <w:rFonts w:ascii="Calibri" w:hAnsi="Calibri" w:cs="Calibri"/>
          <w:sz w:val="22"/>
          <w:szCs w:val="22"/>
        </w:rPr>
        <w:t>ter zake</w:t>
      </w:r>
      <w:r w:rsidRPr="00CC4038">
        <w:rPr>
          <w:rFonts w:ascii="Calibri" w:hAnsi="Calibri" w:cs="Calibri"/>
          <w:sz w:val="22"/>
          <w:szCs w:val="22"/>
        </w:rPr>
        <w:t xml:space="preserve"> v</w:t>
      </w:r>
      <w:r w:rsidR="005B6388" w:rsidRPr="00CC4038">
        <w:rPr>
          <w:rFonts w:ascii="Calibri" w:hAnsi="Calibri" w:cs="Calibri"/>
          <w:sz w:val="22"/>
          <w:szCs w:val="22"/>
        </w:rPr>
        <w:t>an het overlijden van de werknemer toekomt inge</w:t>
      </w:r>
      <w:r w:rsidRPr="00CC4038">
        <w:rPr>
          <w:rFonts w:ascii="Calibri" w:hAnsi="Calibri" w:cs="Calibri"/>
          <w:sz w:val="22"/>
          <w:szCs w:val="22"/>
        </w:rPr>
        <w:t xml:space="preserve">volge </w:t>
      </w:r>
      <w:r w:rsidR="0000430E">
        <w:rPr>
          <w:rFonts w:ascii="Calibri" w:hAnsi="Calibri" w:cs="Calibri"/>
          <w:sz w:val="22"/>
          <w:szCs w:val="22"/>
        </w:rPr>
        <w:t xml:space="preserve">het bepaalde in artikel 7:674 BW, de ZW,WW,IOW, WAO, WAZ en de Wajong </w:t>
      </w:r>
      <w:r w:rsidRPr="00CC4038">
        <w:rPr>
          <w:rFonts w:ascii="Calibri" w:hAnsi="Calibri" w:cs="Calibri"/>
          <w:sz w:val="22"/>
          <w:szCs w:val="22"/>
        </w:rPr>
        <w:t>.</w:t>
      </w:r>
    </w:p>
    <w:p w:rsidR="002B2937" w:rsidRPr="00CC4038" w:rsidRDefault="002B2937">
      <w:pPr>
        <w:tabs>
          <w:tab w:val="left" w:pos="-1699"/>
          <w:tab w:val="left" w:pos="-979"/>
          <w:tab w:val="left" w:pos="-259"/>
        </w:tabs>
        <w:suppressAutoHyphens/>
        <w:ind w:left="567" w:hanging="567"/>
        <w:rPr>
          <w:rFonts w:ascii="Calibri" w:hAnsi="Calibri" w:cs="Calibri"/>
          <w:sz w:val="22"/>
          <w:szCs w:val="22"/>
        </w:rPr>
      </w:pPr>
    </w:p>
    <w:p w:rsidR="002B2937" w:rsidRPr="00CC4038" w:rsidRDefault="002B2937">
      <w:pPr>
        <w:tabs>
          <w:tab w:val="left" w:pos="-1699"/>
          <w:tab w:val="left" w:pos="-979"/>
          <w:tab w:val="left" w:pos="-259"/>
          <w:tab w:val="left" w:pos="567"/>
          <w:tab w:val="left" w:pos="1134"/>
        </w:tabs>
        <w:suppressAutoHyphens/>
        <w:ind w:left="567" w:hanging="567"/>
        <w:rPr>
          <w:rFonts w:ascii="Calibri" w:hAnsi="Calibri" w:cs="Calibri"/>
          <w:sz w:val="22"/>
          <w:szCs w:val="22"/>
        </w:rPr>
      </w:pPr>
      <w:r w:rsidRPr="00CC4038">
        <w:rPr>
          <w:rFonts w:ascii="Calibri" w:hAnsi="Calibri" w:cs="Calibri"/>
          <w:sz w:val="22"/>
          <w:szCs w:val="22"/>
        </w:rPr>
        <w:t>b.</w:t>
      </w:r>
      <w:r w:rsidRPr="00CC4038">
        <w:rPr>
          <w:rFonts w:ascii="Calibri" w:hAnsi="Calibri" w:cs="Calibri"/>
          <w:sz w:val="22"/>
          <w:szCs w:val="22"/>
        </w:rPr>
        <w:tab/>
        <w:t>Onder de nagelaten betrekkingen wordt verstaan:</w:t>
      </w:r>
    </w:p>
    <w:p w:rsidR="005B5046" w:rsidRDefault="002B2937">
      <w:pPr>
        <w:tabs>
          <w:tab w:val="left" w:pos="-1699"/>
          <w:tab w:val="left" w:pos="-979"/>
          <w:tab w:val="left" w:pos="-259"/>
          <w:tab w:val="left" w:pos="567"/>
          <w:tab w:val="left" w:pos="1134"/>
        </w:tabs>
        <w:suppressAutoHyphens/>
        <w:ind w:left="567" w:hanging="567"/>
        <w:rPr>
          <w:rFonts w:ascii="Calibri" w:hAnsi="Calibri" w:cs="Calibri"/>
          <w:sz w:val="22"/>
          <w:szCs w:val="22"/>
        </w:rPr>
      </w:pPr>
      <w:r w:rsidRPr="00CC4038">
        <w:rPr>
          <w:rFonts w:ascii="Calibri" w:hAnsi="Calibri" w:cs="Calibri"/>
          <w:sz w:val="22"/>
          <w:szCs w:val="22"/>
        </w:rPr>
        <w:tab/>
        <w:t>1.</w:t>
      </w:r>
      <w:r w:rsidRPr="00CC4038">
        <w:rPr>
          <w:rFonts w:ascii="Calibri" w:hAnsi="Calibri" w:cs="Calibri"/>
          <w:sz w:val="22"/>
          <w:szCs w:val="22"/>
        </w:rPr>
        <w:tab/>
        <w:t>de  partner;</w:t>
      </w:r>
      <w:r w:rsidRPr="00CC4038">
        <w:rPr>
          <w:rFonts w:ascii="Calibri" w:hAnsi="Calibri" w:cs="Calibri"/>
          <w:sz w:val="22"/>
          <w:szCs w:val="22"/>
        </w:rPr>
        <w:tab/>
      </w:r>
    </w:p>
    <w:p w:rsidR="002B2937" w:rsidRPr="00CC4038" w:rsidRDefault="005B5046">
      <w:pPr>
        <w:tabs>
          <w:tab w:val="left" w:pos="-1699"/>
          <w:tab w:val="left" w:pos="-979"/>
          <w:tab w:val="left" w:pos="-259"/>
          <w:tab w:val="left" w:pos="567"/>
          <w:tab w:val="left" w:pos="1134"/>
        </w:tabs>
        <w:suppressAutoHyphens/>
        <w:ind w:left="567" w:hanging="567"/>
        <w:rPr>
          <w:rFonts w:ascii="Calibri" w:hAnsi="Calibri" w:cs="Calibri"/>
          <w:sz w:val="22"/>
          <w:szCs w:val="22"/>
        </w:rPr>
      </w:pPr>
      <w:r>
        <w:rPr>
          <w:rFonts w:ascii="Calibri" w:hAnsi="Calibri" w:cs="Calibri"/>
          <w:sz w:val="22"/>
          <w:szCs w:val="22"/>
        </w:rPr>
        <w:tab/>
      </w:r>
      <w:r w:rsidR="002B2937" w:rsidRPr="00CC4038">
        <w:rPr>
          <w:rFonts w:ascii="Calibri" w:hAnsi="Calibri" w:cs="Calibri"/>
          <w:sz w:val="22"/>
          <w:szCs w:val="22"/>
        </w:rPr>
        <w:t xml:space="preserve">2. </w:t>
      </w:r>
      <w:r w:rsidR="002B2937" w:rsidRPr="00CC4038">
        <w:rPr>
          <w:rFonts w:ascii="Calibri" w:hAnsi="Calibri" w:cs="Calibri"/>
          <w:sz w:val="22"/>
          <w:szCs w:val="22"/>
        </w:rPr>
        <w:tab/>
        <w:t>indien deze nie</w:t>
      </w:r>
      <w:r w:rsidR="005B6388" w:rsidRPr="00CC4038">
        <w:rPr>
          <w:rFonts w:ascii="Calibri" w:hAnsi="Calibri" w:cs="Calibri"/>
          <w:sz w:val="22"/>
          <w:szCs w:val="22"/>
        </w:rPr>
        <w:t>t meer in leven is of de echtge</w:t>
      </w:r>
      <w:r>
        <w:rPr>
          <w:rFonts w:ascii="Calibri" w:hAnsi="Calibri" w:cs="Calibri"/>
          <w:sz w:val="22"/>
          <w:szCs w:val="22"/>
        </w:rPr>
        <w:t xml:space="preserve">noten duurzaam </w:t>
      </w:r>
      <w:r w:rsidR="002B2937" w:rsidRPr="00CC4038">
        <w:rPr>
          <w:rFonts w:ascii="Calibri" w:hAnsi="Calibri" w:cs="Calibri"/>
          <w:sz w:val="22"/>
          <w:szCs w:val="22"/>
        </w:rPr>
        <w:t xml:space="preserve">gescheiden leefden: </w:t>
      </w:r>
      <w:r w:rsidR="00D8538E">
        <w:rPr>
          <w:rFonts w:ascii="Calibri" w:hAnsi="Calibri" w:cs="Calibri"/>
          <w:sz w:val="22"/>
          <w:szCs w:val="22"/>
        </w:rPr>
        <w:br/>
        <w:t xml:space="preserve">            </w:t>
      </w:r>
      <w:r w:rsidR="002B2937" w:rsidRPr="00CC4038">
        <w:rPr>
          <w:rFonts w:ascii="Calibri" w:hAnsi="Calibri" w:cs="Calibri"/>
          <w:sz w:val="22"/>
          <w:szCs w:val="22"/>
        </w:rPr>
        <w:t>de minderjarige wettige of natuurlijke kinde</w:t>
      </w:r>
      <w:r w:rsidR="002B2937" w:rsidRPr="00CC4038">
        <w:rPr>
          <w:rFonts w:ascii="Calibri" w:hAnsi="Calibri" w:cs="Calibri"/>
          <w:sz w:val="22"/>
          <w:szCs w:val="22"/>
        </w:rPr>
        <w:softHyphen/>
        <w:t>ren.</w:t>
      </w:r>
    </w:p>
    <w:p w:rsidR="002B2937" w:rsidRPr="00CC4038" w:rsidRDefault="002B2937">
      <w:pPr>
        <w:tabs>
          <w:tab w:val="left" w:pos="-1699"/>
          <w:tab w:val="left" w:pos="-979"/>
          <w:tab w:val="left" w:pos="-259"/>
        </w:tabs>
        <w:suppressAutoHyphens/>
        <w:ind w:left="567" w:hanging="567"/>
        <w:rPr>
          <w:rFonts w:ascii="Calibri" w:hAnsi="Calibri" w:cs="Calibri"/>
          <w:sz w:val="22"/>
          <w:szCs w:val="22"/>
        </w:rPr>
      </w:pPr>
    </w:p>
    <w:p w:rsidR="002B2937" w:rsidRPr="00CC4038" w:rsidRDefault="002B2937" w:rsidP="005B5046">
      <w:pPr>
        <w:tabs>
          <w:tab w:val="left" w:pos="-1699"/>
          <w:tab w:val="left" w:pos="-979"/>
          <w:tab w:val="left" w:pos="-259"/>
        </w:tabs>
        <w:suppressAutoHyphens/>
        <w:ind w:left="567" w:hanging="567"/>
        <w:rPr>
          <w:rFonts w:ascii="Calibri" w:hAnsi="Calibri" w:cs="Calibri"/>
          <w:sz w:val="22"/>
          <w:szCs w:val="22"/>
        </w:rPr>
      </w:pPr>
      <w:r w:rsidRPr="00CC4038">
        <w:rPr>
          <w:rFonts w:ascii="Calibri" w:hAnsi="Calibri" w:cs="Calibri"/>
          <w:sz w:val="22"/>
          <w:szCs w:val="22"/>
        </w:rPr>
        <w:t>c.</w:t>
      </w:r>
      <w:r w:rsidRPr="00CC4038">
        <w:rPr>
          <w:rFonts w:ascii="Calibri" w:hAnsi="Calibri" w:cs="Calibri"/>
          <w:sz w:val="22"/>
          <w:szCs w:val="22"/>
        </w:rPr>
        <w:tab/>
      </w:r>
      <w:r w:rsidRPr="00CC4038">
        <w:rPr>
          <w:rFonts w:ascii="Calibri" w:hAnsi="Calibri" w:cs="Calibri"/>
          <w:sz w:val="22"/>
          <w:szCs w:val="22"/>
        </w:rPr>
        <w:tab/>
        <w:t xml:space="preserve">Onder laatstelijk rechtens toekomend maandinkomen wordt in dit artikel verstaan het laatstelijk </w:t>
      </w:r>
      <w:r w:rsidR="005B6388" w:rsidRPr="00CC4038">
        <w:rPr>
          <w:rFonts w:ascii="Calibri" w:hAnsi="Calibri" w:cs="Calibri"/>
          <w:sz w:val="22"/>
          <w:szCs w:val="22"/>
        </w:rPr>
        <w:t>geno</w:t>
      </w:r>
      <w:r w:rsidRPr="00CC4038">
        <w:rPr>
          <w:rFonts w:ascii="Calibri" w:hAnsi="Calibri" w:cs="Calibri"/>
          <w:sz w:val="22"/>
          <w:szCs w:val="22"/>
        </w:rPr>
        <w:t>ten salaris vermeerde</w:t>
      </w:r>
      <w:r w:rsidR="005B6388" w:rsidRPr="00CC4038">
        <w:rPr>
          <w:rFonts w:ascii="Calibri" w:hAnsi="Calibri" w:cs="Calibri"/>
          <w:sz w:val="22"/>
          <w:szCs w:val="22"/>
        </w:rPr>
        <w:t>rd met ploe</w:t>
      </w:r>
      <w:r w:rsidR="005B6388" w:rsidRPr="00CC4038">
        <w:rPr>
          <w:rFonts w:ascii="Calibri" w:hAnsi="Calibri" w:cs="Calibri"/>
          <w:sz w:val="22"/>
          <w:szCs w:val="22"/>
        </w:rPr>
        <w:softHyphen/>
        <w:t>gentoeslag, belonin</w:t>
      </w:r>
      <w:r w:rsidRPr="00CC4038">
        <w:rPr>
          <w:rFonts w:ascii="Calibri" w:hAnsi="Calibri" w:cs="Calibri"/>
          <w:sz w:val="22"/>
          <w:szCs w:val="22"/>
        </w:rPr>
        <w:t>gen voor overwer</w:t>
      </w:r>
      <w:r w:rsidR="005B6388" w:rsidRPr="00CC4038">
        <w:rPr>
          <w:rFonts w:ascii="Calibri" w:hAnsi="Calibri" w:cs="Calibri"/>
          <w:sz w:val="22"/>
          <w:szCs w:val="22"/>
        </w:rPr>
        <w:t>k voor zover deze extra belonin</w:t>
      </w:r>
      <w:r w:rsidRPr="00CC4038">
        <w:rPr>
          <w:rFonts w:ascii="Calibri" w:hAnsi="Calibri" w:cs="Calibri"/>
          <w:sz w:val="22"/>
          <w:szCs w:val="22"/>
        </w:rPr>
        <w:t xml:space="preserve">gen niet een </w:t>
      </w:r>
      <w:r w:rsidR="005B6388" w:rsidRPr="00CC4038">
        <w:rPr>
          <w:rFonts w:ascii="Calibri" w:hAnsi="Calibri" w:cs="Calibri"/>
          <w:sz w:val="22"/>
          <w:szCs w:val="22"/>
        </w:rPr>
        <w:t>inci</w:t>
      </w:r>
      <w:r w:rsidRPr="00CC4038">
        <w:rPr>
          <w:rFonts w:ascii="Calibri" w:hAnsi="Calibri" w:cs="Calibri"/>
          <w:sz w:val="22"/>
          <w:szCs w:val="22"/>
        </w:rPr>
        <w:t>denteel karakter drage</w:t>
      </w:r>
      <w:r w:rsidR="005B6388" w:rsidRPr="00CC4038">
        <w:rPr>
          <w:rFonts w:ascii="Calibri" w:hAnsi="Calibri" w:cs="Calibri"/>
          <w:sz w:val="22"/>
          <w:szCs w:val="22"/>
        </w:rPr>
        <w:t>n, vakantietoeslag en de einde</w:t>
      </w:r>
      <w:r w:rsidRPr="00CC4038">
        <w:rPr>
          <w:rFonts w:ascii="Calibri" w:hAnsi="Calibri" w:cs="Calibri"/>
          <w:sz w:val="22"/>
          <w:szCs w:val="22"/>
        </w:rPr>
        <w:t>jaarsuitkering.</w:t>
      </w:r>
    </w:p>
    <w:p w:rsidR="00D76AA9" w:rsidRDefault="00D76AA9">
      <w:pPr>
        <w:rPr>
          <w:rFonts w:ascii="Calibri" w:hAnsi="Calibri" w:cs="Calibri"/>
          <w:b/>
          <w:kern w:val="28"/>
          <w:sz w:val="22"/>
          <w:szCs w:val="22"/>
          <w:u w:val="single"/>
        </w:rPr>
      </w:pPr>
      <w:bookmarkStart w:id="521" w:name="_Toc426344919"/>
      <w:bookmarkStart w:id="522" w:name="_Toc426345348"/>
      <w:bookmarkStart w:id="523" w:name="_Toc426345492"/>
      <w:bookmarkStart w:id="524" w:name="_Toc426345593"/>
      <w:bookmarkStart w:id="525" w:name="_Toc426345694"/>
      <w:bookmarkStart w:id="526" w:name="_Toc426347050"/>
      <w:bookmarkStart w:id="527" w:name="_Toc272410677"/>
      <w:r>
        <w:rPr>
          <w:rFonts w:ascii="Calibri" w:hAnsi="Calibri" w:cs="Calibri"/>
          <w:sz w:val="22"/>
          <w:szCs w:val="22"/>
        </w:rPr>
        <w:br w:type="page"/>
      </w:r>
    </w:p>
    <w:p w:rsidR="002B2937" w:rsidRPr="00CC4038" w:rsidRDefault="002B2937" w:rsidP="00CC4038">
      <w:pPr>
        <w:pStyle w:val="Kop1"/>
        <w:ind w:left="567" w:hanging="567"/>
        <w:jc w:val="left"/>
        <w:rPr>
          <w:rFonts w:ascii="Calibri" w:hAnsi="Calibri" w:cs="Calibri"/>
          <w:sz w:val="22"/>
          <w:szCs w:val="22"/>
        </w:rPr>
      </w:pPr>
      <w:r w:rsidRPr="00CC4038">
        <w:rPr>
          <w:rFonts w:ascii="Calibri" w:hAnsi="Calibri" w:cs="Calibri"/>
          <w:sz w:val="22"/>
          <w:szCs w:val="22"/>
        </w:rPr>
        <w:lastRenderedPageBreak/>
        <w:t>Artikel 1</w:t>
      </w:r>
      <w:bookmarkEnd w:id="521"/>
      <w:bookmarkEnd w:id="522"/>
      <w:bookmarkEnd w:id="523"/>
      <w:bookmarkEnd w:id="524"/>
      <w:bookmarkEnd w:id="525"/>
      <w:bookmarkEnd w:id="526"/>
      <w:bookmarkEnd w:id="527"/>
      <w:r w:rsidR="001B75B5" w:rsidRPr="00CC4038">
        <w:rPr>
          <w:rFonts w:ascii="Calibri" w:hAnsi="Calibri" w:cs="Calibri"/>
          <w:sz w:val="22"/>
          <w:szCs w:val="22"/>
        </w:rPr>
        <w:t>5</w:t>
      </w:r>
    </w:p>
    <w:p w:rsidR="00883228" w:rsidRDefault="006A4F60" w:rsidP="00883228">
      <w:pPr>
        <w:pStyle w:val="Kop2"/>
        <w:tabs>
          <w:tab w:val="left" w:pos="567"/>
        </w:tabs>
        <w:ind w:left="567" w:hanging="567"/>
        <w:rPr>
          <w:rFonts w:ascii="Calibri" w:hAnsi="Calibri" w:cs="Calibri"/>
          <w:sz w:val="22"/>
          <w:szCs w:val="22"/>
        </w:rPr>
      </w:pPr>
      <w:r>
        <w:rPr>
          <w:rFonts w:ascii="Calibri" w:hAnsi="Calibri" w:cs="Calibri"/>
          <w:sz w:val="22"/>
          <w:szCs w:val="22"/>
        </w:rPr>
        <w:t>Pensioenregeling per 1 januari 2016</w:t>
      </w:r>
    </w:p>
    <w:p w:rsidR="006A4F60" w:rsidRDefault="006A4F60" w:rsidP="006A4F60">
      <w:pPr>
        <w:rPr>
          <w:rFonts w:asciiTheme="minorHAnsi" w:hAnsiTheme="minorHAnsi"/>
          <w:bCs/>
          <w:noProof/>
          <w:sz w:val="22"/>
          <w:szCs w:val="22"/>
        </w:rPr>
      </w:pPr>
    </w:p>
    <w:p w:rsidR="002A23FE" w:rsidRDefault="002A23FE" w:rsidP="006A4F60">
      <w:pPr>
        <w:rPr>
          <w:rFonts w:asciiTheme="minorHAnsi" w:hAnsiTheme="minorHAnsi"/>
          <w:b/>
          <w:bCs/>
          <w:noProof/>
          <w:sz w:val="22"/>
          <w:szCs w:val="22"/>
        </w:rPr>
      </w:pPr>
      <w:r w:rsidRPr="006A4F60">
        <w:rPr>
          <w:rFonts w:asciiTheme="minorHAnsi" w:hAnsiTheme="minorHAnsi"/>
          <w:b/>
          <w:bCs/>
          <w:noProof/>
          <w:sz w:val="22"/>
          <w:szCs w:val="22"/>
        </w:rPr>
        <w:t>15.</w:t>
      </w:r>
      <w:r>
        <w:rPr>
          <w:rFonts w:asciiTheme="minorHAnsi" w:hAnsiTheme="minorHAnsi"/>
          <w:b/>
          <w:bCs/>
          <w:noProof/>
          <w:sz w:val="22"/>
          <w:szCs w:val="22"/>
        </w:rPr>
        <w:t>1</w:t>
      </w:r>
      <w:r w:rsidRPr="006A4F60">
        <w:rPr>
          <w:rFonts w:asciiTheme="minorHAnsi" w:hAnsiTheme="minorHAnsi"/>
          <w:b/>
          <w:bCs/>
          <w:noProof/>
          <w:sz w:val="22"/>
          <w:szCs w:val="22"/>
        </w:rPr>
        <w:tab/>
      </w:r>
      <w:r>
        <w:rPr>
          <w:rFonts w:asciiTheme="minorHAnsi" w:hAnsiTheme="minorHAnsi"/>
          <w:b/>
          <w:bCs/>
          <w:noProof/>
          <w:sz w:val="22"/>
          <w:szCs w:val="22"/>
        </w:rPr>
        <w:t>Defin</w:t>
      </w:r>
      <w:bookmarkStart w:id="528" w:name="_GoBack"/>
      <w:bookmarkEnd w:id="528"/>
      <w:r>
        <w:rPr>
          <w:rFonts w:asciiTheme="minorHAnsi" w:hAnsiTheme="minorHAnsi"/>
          <w:b/>
          <w:bCs/>
          <w:noProof/>
          <w:sz w:val="22"/>
          <w:szCs w:val="22"/>
        </w:rPr>
        <w:t>ities</w:t>
      </w:r>
    </w:p>
    <w:p w:rsidR="002A23FE" w:rsidRDefault="002A23FE" w:rsidP="006A4F60">
      <w:pPr>
        <w:rPr>
          <w:rFonts w:asciiTheme="minorHAnsi" w:hAnsiTheme="minorHAnsi"/>
          <w:bCs/>
          <w:noProof/>
          <w:sz w:val="22"/>
          <w:szCs w:val="22"/>
        </w:rPr>
      </w:pPr>
    </w:p>
    <w:p w:rsidR="008B7BE0" w:rsidRPr="006A4F60" w:rsidRDefault="008B7BE0" w:rsidP="006A4F60">
      <w:pPr>
        <w:ind w:left="567" w:hanging="567"/>
        <w:rPr>
          <w:rFonts w:asciiTheme="minorHAnsi" w:hAnsiTheme="minorHAnsi"/>
          <w:bCs/>
          <w:noProof/>
          <w:sz w:val="22"/>
          <w:szCs w:val="22"/>
        </w:rPr>
      </w:pPr>
      <w:r w:rsidRPr="006A4F60">
        <w:rPr>
          <w:rFonts w:asciiTheme="minorHAnsi" w:hAnsiTheme="minorHAnsi"/>
          <w:bCs/>
          <w:noProof/>
          <w:sz w:val="22"/>
          <w:szCs w:val="22"/>
        </w:rPr>
        <w:t xml:space="preserve">15.1 </w:t>
      </w:r>
      <w:r w:rsidRPr="006A4F60">
        <w:rPr>
          <w:rFonts w:asciiTheme="minorHAnsi" w:hAnsiTheme="minorHAnsi"/>
          <w:bCs/>
          <w:noProof/>
          <w:sz w:val="22"/>
          <w:szCs w:val="22"/>
        </w:rPr>
        <w:tab/>
        <w:t>Pensioenregeling: de pensioenregeling zoals vastgelegd in de pensioenovereenkomst in voorliggende cao.</w:t>
      </w:r>
    </w:p>
    <w:p w:rsidR="006A4F60" w:rsidRDefault="006A4F60" w:rsidP="006A4F60">
      <w:pPr>
        <w:rPr>
          <w:rFonts w:asciiTheme="minorHAnsi" w:hAnsiTheme="minorHAnsi"/>
          <w:bCs/>
          <w:noProof/>
          <w:sz w:val="22"/>
          <w:szCs w:val="22"/>
        </w:rPr>
      </w:pPr>
    </w:p>
    <w:p w:rsidR="008B7BE0" w:rsidRPr="006A4F60" w:rsidRDefault="008B7BE0" w:rsidP="006A4F60">
      <w:pPr>
        <w:ind w:left="567" w:hanging="567"/>
        <w:rPr>
          <w:rFonts w:asciiTheme="minorHAnsi" w:hAnsiTheme="minorHAnsi"/>
          <w:bCs/>
          <w:noProof/>
          <w:sz w:val="22"/>
          <w:szCs w:val="22"/>
        </w:rPr>
      </w:pPr>
      <w:r w:rsidRPr="006A4F60">
        <w:rPr>
          <w:rFonts w:asciiTheme="minorHAnsi" w:hAnsiTheme="minorHAnsi"/>
          <w:bCs/>
          <w:noProof/>
          <w:sz w:val="22"/>
          <w:szCs w:val="22"/>
        </w:rPr>
        <w:t>15.1.1</w:t>
      </w:r>
      <w:r w:rsidRPr="006A4F60">
        <w:rPr>
          <w:rFonts w:asciiTheme="minorHAnsi" w:hAnsiTheme="minorHAnsi"/>
          <w:bCs/>
          <w:noProof/>
          <w:sz w:val="22"/>
          <w:szCs w:val="22"/>
        </w:rPr>
        <w:tab/>
        <w:t>Pensioenreglement: Pensioenreglement van Apeldoorn Flexible Packaging B.V. inwerkingtreding per 1 januari 2016.</w:t>
      </w:r>
    </w:p>
    <w:p w:rsidR="008B7BE0" w:rsidRPr="003A5150" w:rsidRDefault="008B7BE0" w:rsidP="006A4F60">
      <w:pPr>
        <w:pStyle w:val="Lijstalinea"/>
        <w:ind w:left="927"/>
        <w:rPr>
          <w:rFonts w:asciiTheme="minorHAnsi" w:hAnsiTheme="minorHAnsi"/>
          <w:bCs/>
          <w:noProof/>
          <w:sz w:val="22"/>
          <w:szCs w:val="22"/>
        </w:rPr>
      </w:pPr>
    </w:p>
    <w:p w:rsidR="008B7BE0" w:rsidRPr="006A4F60" w:rsidRDefault="008B7BE0" w:rsidP="006A4F60">
      <w:pPr>
        <w:rPr>
          <w:rFonts w:asciiTheme="minorHAnsi" w:hAnsiTheme="minorHAnsi"/>
          <w:bCs/>
          <w:noProof/>
          <w:sz w:val="22"/>
          <w:szCs w:val="22"/>
        </w:rPr>
      </w:pPr>
      <w:r w:rsidRPr="006A4F60">
        <w:rPr>
          <w:rFonts w:asciiTheme="minorHAnsi" w:hAnsiTheme="minorHAnsi"/>
          <w:bCs/>
          <w:noProof/>
          <w:sz w:val="22"/>
          <w:szCs w:val="22"/>
        </w:rPr>
        <w:t>15.1.2</w:t>
      </w:r>
      <w:r w:rsidRPr="006A4F60">
        <w:rPr>
          <w:rFonts w:asciiTheme="minorHAnsi" w:hAnsiTheme="minorHAnsi"/>
          <w:bCs/>
          <w:noProof/>
          <w:sz w:val="22"/>
          <w:szCs w:val="22"/>
        </w:rPr>
        <w:tab/>
        <w:t>Pensioengevend salaris: het pensioengevend salaris zoals gedefinieerd in artikel 14.7.</w:t>
      </w:r>
    </w:p>
    <w:p w:rsidR="008B7BE0" w:rsidRPr="003A5150" w:rsidRDefault="008B7BE0" w:rsidP="006A4F60">
      <w:pPr>
        <w:pStyle w:val="Lijstalinea"/>
        <w:ind w:left="927"/>
        <w:rPr>
          <w:rFonts w:asciiTheme="minorHAnsi" w:hAnsiTheme="minorHAnsi"/>
          <w:bCs/>
          <w:noProof/>
          <w:sz w:val="22"/>
          <w:szCs w:val="22"/>
        </w:rPr>
      </w:pPr>
    </w:p>
    <w:p w:rsidR="008B7BE0" w:rsidRPr="006A4F60" w:rsidRDefault="008B7BE0" w:rsidP="006A4F60">
      <w:pPr>
        <w:rPr>
          <w:rFonts w:asciiTheme="minorHAnsi" w:hAnsiTheme="minorHAnsi"/>
          <w:bCs/>
          <w:noProof/>
          <w:sz w:val="22"/>
          <w:szCs w:val="22"/>
        </w:rPr>
      </w:pPr>
      <w:r w:rsidRPr="006A4F60">
        <w:rPr>
          <w:rFonts w:asciiTheme="minorHAnsi" w:hAnsiTheme="minorHAnsi"/>
          <w:bCs/>
          <w:noProof/>
          <w:sz w:val="22"/>
          <w:szCs w:val="22"/>
        </w:rPr>
        <w:t>15.1.3</w:t>
      </w:r>
      <w:r w:rsidRPr="006A4F60">
        <w:rPr>
          <w:rFonts w:asciiTheme="minorHAnsi" w:hAnsiTheme="minorHAnsi"/>
          <w:bCs/>
          <w:noProof/>
          <w:sz w:val="22"/>
          <w:szCs w:val="22"/>
        </w:rPr>
        <w:tab/>
        <w:t>Pensioengrondslag: de pensioengrondslag zoals gedefinieerd</w:t>
      </w:r>
      <w:r w:rsidR="0034365D" w:rsidRPr="006A4F60">
        <w:rPr>
          <w:rFonts w:asciiTheme="minorHAnsi" w:hAnsiTheme="minorHAnsi"/>
          <w:bCs/>
          <w:noProof/>
          <w:sz w:val="22"/>
          <w:szCs w:val="22"/>
        </w:rPr>
        <w:t xml:space="preserve"> in artikel 15</w:t>
      </w:r>
      <w:r w:rsidRPr="006A4F60">
        <w:rPr>
          <w:rFonts w:asciiTheme="minorHAnsi" w:hAnsiTheme="minorHAnsi"/>
          <w:bCs/>
          <w:noProof/>
          <w:sz w:val="22"/>
          <w:szCs w:val="22"/>
        </w:rPr>
        <w:t>.7.</w:t>
      </w:r>
    </w:p>
    <w:p w:rsidR="008B7BE0" w:rsidRPr="003A5150" w:rsidRDefault="008B7BE0" w:rsidP="006A4F60">
      <w:pPr>
        <w:pStyle w:val="Lijstalinea"/>
        <w:ind w:left="927"/>
        <w:rPr>
          <w:rFonts w:asciiTheme="minorHAnsi" w:hAnsiTheme="minorHAnsi"/>
          <w:bCs/>
          <w:noProof/>
          <w:sz w:val="22"/>
          <w:szCs w:val="22"/>
        </w:rPr>
      </w:pPr>
    </w:p>
    <w:p w:rsidR="008B7BE0" w:rsidRPr="006A4F60" w:rsidRDefault="008B7BE0" w:rsidP="006A4F60">
      <w:pPr>
        <w:ind w:left="567" w:hanging="567"/>
        <w:rPr>
          <w:rFonts w:asciiTheme="minorHAnsi" w:hAnsiTheme="minorHAnsi"/>
          <w:bCs/>
          <w:noProof/>
          <w:sz w:val="22"/>
          <w:szCs w:val="22"/>
        </w:rPr>
      </w:pPr>
      <w:r w:rsidRPr="006A4F60">
        <w:rPr>
          <w:rFonts w:asciiTheme="minorHAnsi" w:hAnsiTheme="minorHAnsi"/>
          <w:bCs/>
          <w:noProof/>
          <w:sz w:val="22"/>
          <w:szCs w:val="22"/>
        </w:rPr>
        <w:t>15.1.4</w:t>
      </w:r>
      <w:r w:rsidRPr="006A4F60">
        <w:rPr>
          <w:rFonts w:asciiTheme="minorHAnsi" w:hAnsiTheme="minorHAnsi"/>
          <w:bCs/>
          <w:noProof/>
          <w:sz w:val="22"/>
          <w:szCs w:val="22"/>
        </w:rPr>
        <w:tab/>
        <w:t xml:space="preserve">Pensioencommissie: de commissie zoals die na overleg tussen directie en ondernemingsraad </w:t>
      </w:r>
      <w:r w:rsidR="009D44EE" w:rsidRPr="006A4F60">
        <w:rPr>
          <w:rFonts w:asciiTheme="minorHAnsi" w:hAnsiTheme="minorHAnsi"/>
          <w:bCs/>
          <w:noProof/>
          <w:sz w:val="22"/>
          <w:szCs w:val="22"/>
        </w:rPr>
        <w:t xml:space="preserve">op 01-07-2012 </w:t>
      </w:r>
      <w:r w:rsidRPr="006A4F60">
        <w:rPr>
          <w:rFonts w:asciiTheme="minorHAnsi" w:hAnsiTheme="minorHAnsi"/>
          <w:bCs/>
          <w:noProof/>
          <w:sz w:val="22"/>
          <w:szCs w:val="22"/>
        </w:rPr>
        <w:t>is overeengekomen, bestaande uit vertegenwoordigers vanuit werkgever, werknemers en gepensioneerden.</w:t>
      </w:r>
    </w:p>
    <w:p w:rsidR="008B7BE0" w:rsidRPr="003A5150" w:rsidRDefault="008B7BE0" w:rsidP="006A4F60">
      <w:pPr>
        <w:pStyle w:val="Lijstalinea"/>
        <w:ind w:left="927"/>
        <w:rPr>
          <w:rFonts w:asciiTheme="minorHAnsi" w:hAnsiTheme="minorHAnsi"/>
          <w:b/>
          <w:bCs/>
          <w:noProof/>
          <w:sz w:val="22"/>
          <w:szCs w:val="22"/>
        </w:rPr>
      </w:pPr>
    </w:p>
    <w:p w:rsidR="008B7BE0" w:rsidRPr="006A4F60" w:rsidRDefault="008B7BE0" w:rsidP="006A4F60">
      <w:pPr>
        <w:rPr>
          <w:rFonts w:asciiTheme="minorHAnsi" w:hAnsiTheme="minorHAnsi"/>
          <w:b/>
          <w:bCs/>
          <w:noProof/>
          <w:sz w:val="22"/>
          <w:szCs w:val="22"/>
        </w:rPr>
      </w:pPr>
      <w:r w:rsidRPr="006A4F60">
        <w:rPr>
          <w:rFonts w:asciiTheme="minorHAnsi" w:hAnsiTheme="minorHAnsi"/>
          <w:b/>
          <w:bCs/>
          <w:noProof/>
          <w:sz w:val="22"/>
          <w:szCs w:val="22"/>
        </w:rPr>
        <w:t>15.2</w:t>
      </w:r>
      <w:r w:rsidRPr="006A4F60">
        <w:rPr>
          <w:rFonts w:asciiTheme="minorHAnsi" w:hAnsiTheme="minorHAnsi"/>
          <w:b/>
          <w:bCs/>
          <w:noProof/>
          <w:sz w:val="22"/>
          <w:szCs w:val="22"/>
        </w:rPr>
        <w:tab/>
        <w:t>Pensioenovereenkomst</w:t>
      </w:r>
    </w:p>
    <w:p w:rsidR="008B7BE0" w:rsidRPr="003A5150" w:rsidRDefault="008B7BE0" w:rsidP="006A4F60">
      <w:pPr>
        <w:pStyle w:val="Lijstalinea"/>
        <w:ind w:left="927"/>
        <w:rPr>
          <w:rFonts w:asciiTheme="minorHAnsi" w:hAnsiTheme="minorHAnsi"/>
          <w:bCs/>
          <w:noProof/>
          <w:sz w:val="22"/>
          <w:szCs w:val="22"/>
        </w:rPr>
      </w:pPr>
    </w:p>
    <w:p w:rsidR="008B7BE0" w:rsidRPr="006A4F60" w:rsidRDefault="008B7BE0" w:rsidP="006A4F60">
      <w:pPr>
        <w:rPr>
          <w:rFonts w:asciiTheme="minorHAnsi" w:hAnsiTheme="minorHAnsi"/>
          <w:bCs/>
          <w:noProof/>
          <w:sz w:val="22"/>
          <w:szCs w:val="22"/>
        </w:rPr>
      </w:pPr>
      <w:r w:rsidRPr="006A4F60">
        <w:rPr>
          <w:rFonts w:asciiTheme="minorHAnsi" w:hAnsiTheme="minorHAnsi"/>
          <w:bCs/>
          <w:noProof/>
          <w:sz w:val="22"/>
          <w:szCs w:val="22"/>
        </w:rPr>
        <w:t>15.2.1</w:t>
      </w:r>
      <w:r w:rsidRPr="006A4F60">
        <w:rPr>
          <w:rFonts w:asciiTheme="minorHAnsi" w:hAnsiTheme="minorHAnsi"/>
          <w:bCs/>
          <w:noProof/>
          <w:sz w:val="22"/>
          <w:szCs w:val="22"/>
        </w:rPr>
        <w:tab/>
        <w:t xml:space="preserve">De pensioenovereenkomst is hetgeen in deze cao tussen partijen is overeengekomen. </w:t>
      </w:r>
    </w:p>
    <w:p w:rsidR="008B7BE0" w:rsidRPr="003A5150" w:rsidRDefault="008B7BE0" w:rsidP="006A4F60">
      <w:pPr>
        <w:pStyle w:val="Lijstalinea"/>
        <w:ind w:left="927"/>
        <w:rPr>
          <w:rFonts w:asciiTheme="minorHAnsi" w:hAnsiTheme="minorHAnsi"/>
          <w:bCs/>
          <w:noProof/>
          <w:sz w:val="22"/>
          <w:szCs w:val="22"/>
        </w:rPr>
      </w:pPr>
    </w:p>
    <w:p w:rsidR="008B7BE0" w:rsidRPr="006A4F60" w:rsidRDefault="008B7BE0" w:rsidP="00C707EC">
      <w:pPr>
        <w:pStyle w:val="Lijstalinea"/>
        <w:numPr>
          <w:ilvl w:val="2"/>
          <w:numId w:val="18"/>
        </w:numPr>
        <w:ind w:left="567" w:hanging="567"/>
        <w:rPr>
          <w:rFonts w:asciiTheme="minorHAnsi" w:hAnsiTheme="minorHAnsi"/>
          <w:bCs/>
          <w:noProof/>
          <w:sz w:val="22"/>
          <w:szCs w:val="22"/>
        </w:rPr>
      </w:pPr>
      <w:r w:rsidRPr="006A4F60">
        <w:rPr>
          <w:rFonts w:asciiTheme="minorHAnsi" w:hAnsiTheme="minorHAnsi"/>
          <w:bCs/>
          <w:noProof/>
          <w:sz w:val="22"/>
          <w:szCs w:val="22"/>
        </w:rPr>
        <w:t xml:space="preserve">Ter uitvoering van de pensioenovereenkomst heeft de werkgever een </w:t>
      </w:r>
    </w:p>
    <w:p w:rsidR="008B7BE0" w:rsidRPr="006A4F60" w:rsidRDefault="008B7BE0" w:rsidP="002E0909">
      <w:pPr>
        <w:pStyle w:val="Lijstalinea"/>
        <w:ind w:left="540"/>
        <w:rPr>
          <w:rFonts w:asciiTheme="minorHAnsi" w:hAnsiTheme="minorHAnsi"/>
          <w:bCs/>
          <w:noProof/>
          <w:sz w:val="22"/>
          <w:szCs w:val="22"/>
        </w:rPr>
      </w:pPr>
      <w:r w:rsidRPr="006A4F60">
        <w:rPr>
          <w:rFonts w:asciiTheme="minorHAnsi" w:hAnsiTheme="minorHAnsi"/>
          <w:bCs/>
          <w:noProof/>
          <w:sz w:val="22"/>
          <w:szCs w:val="22"/>
        </w:rPr>
        <w:t xml:space="preserve">overeenkomst gesloten met De Amersfoortse. </w:t>
      </w:r>
    </w:p>
    <w:p w:rsidR="008B7BE0" w:rsidRPr="002E0909" w:rsidRDefault="008B7BE0" w:rsidP="002E0909">
      <w:pPr>
        <w:rPr>
          <w:rFonts w:asciiTheme="minorHAnsi" w:hAnsiTheme="minorHAnsi"/>
          <w:bCs/>
          <w:noProof/>
          <w:sz w:val="22"/>
          <w:szCs w:val="22"/>
        </w:rPr>
      </w:pPr>
    </w:p>
    <w:p w:rsidR="008B7BE0" w:rsidRPr="002E0909" w:rsidRDefault="008B7BE0" w:rsidP="002E0909">
      <w:pPr>
        <w:ind w:left="567" w:hanging="567"/>
        <w:rPr>
          <w:rFonts w:asciiTheme="minorHAnsi" w:hAnsiTheme="minorHAnsi"/>
          <w:bCs/>
          <w:noProof/>
          <w:sz w:val="22"/>
          <w:szCs w:val="22"/>
        </w:rPr>
      </w:pPr>
      <w:r w:rsidRPr="002E0909">
        <w:rPr>
          <w:rFonts w:asciiTheme="minorHAnsi" w:hAnsiTheme="minorHAnsi"/>
          <w:bCs/>
          <w:noProof/>
          <w:sz w:val="22"/>
          <w:szCs w:val="22"/>
        </w:rPr>
        <w:t>15.2.3</w:t>
      </w:r>
      <w:r w:rsidRPr="002E0909">
        <w:rPr>
          <w:rFonts w:asciiTheme="minorHAnsi" w:hAnsiTheme="minorHAnsi"/>
          <w:bCs/>
          <w:noProof/>
          <w:sz w:val="22"/>
          <w:szCs w:val="22"/>
        </w:rPr>
        <w:tab/>
        <w:t xml:space="preserve">De pensioenregeling en de daaruit voortvloeiende rechten en plichten van de werknemer en De Amersfoortse zijn verder uitgewerkt in het pensioenreglement. Alleen aan het pensioenreglement kunnen pensioenaanspraken en pensioenrechten worden ontleend. </w:t>
      </w:r>
    </w:p>
    <w:p w:rsidR="008B7BE0" w:rsidRPr="003A5150" w:rsidRDefault="008B7BE0" w:rsidP="002E0909">
      <w:pPr>
        <w:pStyle w:val="Lijstalinea"/>
        <w:ind w:left="927"/>
        <w:rPr>
          <w:rFonts w:asciiTheme="minorHAnsi" w:hAnsiTheme="minorHAnsi"/>
          <w:bCs/>
          <w:noProof/>
          <w:sz w:val="22"/>
          <w:szCs w:val="22"/>
        </w:rPr>
      </w:pPr>
    </w:p>
    <w:p w:rsidR="008B7BE0" w:rsidRPr="002E0909" w:rsidRDefault="008B7BE0" w:rsidP="002E0909">
      <w:pPr>
        <w:ind w:left="567" w:hanging="567"/>
        <w:rPr>
          <w:rFonts w:asciiTheme="minorHAnsi" w:hAnsiTheme="minorHAnsi"/>
          <w:bCs/>
          <w:noProof/>
          <w:sz w:val="22"/>
          <w:szCs w:val="22"/>
        </w:rPr>
      </w:pPr>
      <w:r w:rsidRPr="002E0909">
        <w:rPr>
          <w:rFonts w:asciiTheme="minorHAnsi" w:hAnsiTheme="minorHAnsi"/>
          <w:bCs/>
          <w:noProof/>
          <w:sz w:val="22"/>
          <w:szCs w:val="22"/>
        </w:rPr>
        <w:t>15.2.4</w:t>
      </w:r>
      <w:r w:rsidRPr="002E0909">
        <w:rPr>
          <w:rFonts w:asciiTheme="minorHAnsi" w:hAnsiTheme="minorHAnsi"/>
          <w:bCs/>
          <w:noProof/>
          <w:sz w:val="22"/>
          <w:szCs w:val="22"/>
        </w:rPr>
        <w:tab/>
        <w:t xml:space="preserve">Door het sluiten van een arbeidsovereenkomst met de werkgever gaat de werknemer die voldoet aan de voorwaarden voor deelname in de zin van het pensioenreglement, deelnemen aan de pensioenregeling. </w:t>
      </w:r>
    </w:p>
    <w:p w:rsidR="008B7BE0" w:rsidRPr="003A5150" w:rsidRDefault="008B7BE0" w:rsidP="002E0909">
      <w:pPr>
        <w:pStyle w:val="Lijstalinea"/>
        <w:ind w:left="927"/>
        <w:rPr>
          <w:rFonts w:asciiTheme="minorHAnsi" w:hAnsiTheme="minorHAnsi"/>
          <w:bCs/>
          <w:noProof/>
          <w:sz w:val="22"/>
          <w:szCs w:val="22"/>
        </w:rPr>
      </w:pPr>
    </w:p>
    <w:p w:rsidR="008B7BE0" w:rsidRPr="002E0909" w:rsidRDefault="008B7BE0" w:rsidP="002E0909">
      <w:pPr>
        <w:ind w:left="567" w:hanging="567"/>
        <w:rPr>
          <w:rFonts w:asciiTheme="minorHAnsi" w:hAnsiTheme="minorHAnsi"/>
          <w:bCs/>
          <w:noProof/>
          <w:sz w:val="22"/>
          <w:szCs w:val="22"/>
        </w:rPr>
      </w:pPr>
      <w:r w:rsidRPr="002E0909">
        <w:rPr>
          <w:rFonts w:asciiTheme="minorHAnsi" w:hAnsiTheme="minorHAnsi"/>
          <w:bCs/>
          <w:noProof/>
          <w:sz w:val="22"/>
          <w:szCs w:val="22"/>
        </w:rPr>
        <w:t>15.2.5</w:t>
      </w:r>
      <w:r w:rsidRPr="002E0909">
        <w:rPr>
          <w:rFonts w:asciiTheme="minorHAnsi" w:hAnsiTheme="minorHAnsi"/>
          <w:bCs/>
          <w:noProof/>
          <w:sz w:val="22"/>
          <w:szCs w:val="22"/>
        </w:rPr>
        <w:tab/>
        <w:t>De bepalingen in deze cao zijn ook van toepassing op gewezen deelnemers en pensioengerechtigden in de zin van het pensioenreglement</w:t>
      </w:r>
    </w:p>
    <w:p w:rsidR="008B7BE0" w:rsidRPr="003A5150" w:rsidRDefault="008B7BE0" w:rsidP="002E0909">
      <w:pPr>
        <w:pStyle w:val="Lijstalinea"/>
        <w:ind w:left="927"/>
        <w:rPr>
          <w:rFonts w:asciiTheme="minorHAnsi" w:hAnsiTheme="minorHAnsi"/>
          <w:b/>
          <w:bCs/>
          <w:noProof/>
          <w:sz w:val="22"/>
          <w:szCs w:val="22"/>
        </w:rPr>
      </w:pPr>
    </w:p>
    <w:p w:rsidR="008B7BE0" w:rsidRPr="002E0909" w:rsidRDefault="008B7BE0" w:rsidP="002E0909">
      <w:pPr>
        <w:rPr>
          <w:rFonts w:asciiTheme="minorHAnsi" w:hAnsiTheme="minorHAnsi"/>
          <w:b/>
          <w:bCs/>
          <w:noProof/>
          <w:sz w:val="22"/>
          <w:szCs w:val="22"/>
        </w:rPr>
      </w:pPr>
      <w:r w:rsidRPr="002E0909">
        <w:rPr>
          <w:rFonts w:asciiTheme="minorHAnsi" w:hAnsiTheme="minorHAnsi"/>
          <w:b/>
          <w:bCs/>
          <w:noProof/>
          <w:sz w:val="22"/>
          <w:szCs w:val="22"/>
        </w:rPr>
        <w:t>15.3</w:t>
      </w:r>
      <w:r w:rsidRPr="002E0909">
        <w:rPr>
          <w:rFonts w:asciiTheme="minorHAnsi" w:hAnsiTheme="minorHAnsi"/>
          <w:b/>
          <w:bCs/>
          <w:noProof/>
          <w:sz w:val="22"/>
          <w:szCs w:val="22"/>
        </w:rPr>
        <w:tab/>
        <w:t xml:space="preserve">Karakter van de pensioenregeling  </w:t>
      </w:r>
    </w:p>
    <w:p w:rsidR="008B7BE0" w:rsidRPr="003A5150" w:rsidRDefault="008B7BE0" w:rsidP="002E0909">
      <w:pPr>
        <w:pStyle w:val="Lijstalinea"/>
        <w:ind w:left="927"/>
        <w:rPr>
          <w:rFonts w:asciiTheme="minorHAnsi" w:hAnsiTheme="minorHAnsi"/>
          <w:b/>
          <w:bCs/>
          <w:i/>
          <w:noProof/>
          <w:sz w:val="22"/>
          <w:szCs w:val="22"/>
        </w:rPr>
      </w:pPr>
      <w:r w:rsidRPr="003A5150">
        <w:rPr>
          <w:rFonts w:asciiTheme="minorHAnsi" w:hAnsiTheme="minorHAnsi"/>
          <w:b/>
          <w:bCs/>
          <w:noProof/>
          <w:sz w:val="22"/>
          <w:szCs w:val="22"/>
        </w:rPr>
        <w:t xml:space="preserve"> </w:t>
      </w:r>
    </w:p>
    <w:p w:rsidR="008B7BE0" w:rsidRPr="002E0909" w:rsidRDefault="008B7BE0" w:rsidP="002E0909">
      <w:pPr>
        <w:ind w:left="567" w:hanging="567"/>
        <w:rPr>
          <w:rFonts w:asciiTheme="minorHAnsi" w:hAnsiTheme="minorHAnsi"/>
          <w:bCs/>
          <w:noProof/>
          <w:sz w:val="22"/>
          <w:szCs w:val="22"/>
        </w:rPr>
      </w:pPr>
      <w:r w:rsidRPr="002E0909">
        <w:rPr>
          <w:rFonts w:asciiTheme="minorHAnsi" w:hAnsiTheme="minorHAnsi"/>
          <w:noProof/>
          <w:sz w:val="22"/>
          <w:szCs w:val="22"/>
        </w:rPr>
        <w:t>15.3.1</w:t>
      </w:r>
      <w:r w:rsidRPr="002E0909">
        <w:rPr>
          <w:rFonts w:asciiTheme="minorHAnsi" w:hAnsiTheme="minorHAnsi"/>
          <w:bCs/>
          <w:noProof/>
          <w:sz w:val="22"/>
          <w:szCs w:val="22"/>
        </w:rPr>
        <w:tab/>
      </w:r>
      <w:r w:rsidRPr="002E0909">
        <w:rPr>
          <w:rFonts w:asciiTheme="minorHAnsi" w:hAnsiTheme="minorHAnsi"/>
          <w:noProof/>
          <w:sz w:val="22"/>
          <w:szCs w:val="22"/>
        </w:rPr>
        <w:t xml:space="preserve">De pensioenregeling heeft het karakter van een premieovereenkomst in de zin van artikel 10 Pensioenwet. De pensioenregeling is een individuele </w:t>
      </w:r>
      <w:r w:rsidRPr="002E0909">
        <w:rPr>
          <w:rFonts w:asciiTheme="minorHAnsi" w:hAnsiTheme="minorHAnsi"/>
          <w:bCs/>
          <w:noProof/>
          <w:sz w:val="22"/>
          <w:szCs w:val="22"/>
        </w:rPr>
        <w:t>beschikbare premieregeling</w:t>
      </w:r>
      <w:r w:rsidRPr="002E0909">
        <w:rPr>
          <w:rFonts w:asciiTheme="minorHAnsi" w:hAnsiTheme="minorHAnsi"/>
          <w:noProof/>
          <w:sz w:val="22"/>
          <w:szCs w:val="22"/>
        </w:rPr>
        <w:t>.</w:t>
      </w:r>
    </w:p>
    <w:p w:rsidR="008B7BE0" w:rsidRPr="003A5150" w:rsidRDefault="008B7BE0" w:rsidP="002E0909">
      <w:pPr>
        <w:pStyle w:val="Lijstalinea"/>
        <w:ind w:left="927"/>
        <w:rPr>
          <w:rFonts w:asciiTheme="minorHAnsi" w:hAnsiTheme="minorHAnsi"/>
          <w:bCs/>
          <w:noProof/>
          <w:sz w:val="22"/>
          <w:szCs w:val="22"/>
        </w:rPr>
      </w:pPr>
    </w:p>
    <w:p w:rsidR="008B7BE0" w:rsidRDefault="008B7BE0" w:rsidP="002E0909">
      <w:pPr>
        <w:ind w:left="567" w:hanging="567"/>
        <w:rPr>
          <w:rFonts w:asciiTheme="minorHAnsi" w:hAnsiTheme="minorHAnsi"/>
          <w:bCs/>
          <w:noProof/>
          <w:sz w:val="22"/>
          <w:szCs w:val="22"/>
        </w:rPr>
      </w:pPr>
      <w:r w:rsidRPr="002E0909">
        <w:rPr>
          <w:rFonts w:asciiTheme="minorHAnsi" w:hAnsiTheme="minorHAnsi"/>
          <w:bCs/>
          <w:noProof/>
          <w:sz w:val="22"/>
          <w:szCs w:val="22"/>
        </w:rPr>
        <w:t>15.3.2</w:t>
      </w:r>
      <w:r w:rsidRPr="002E0909">
        <w:rPr>
          <w:rFonts w:asciiTheme="minorHAnsi" w:hAnsiTheme="minorHAnsi"/>
          <w:bCs/>
          <w:noProof/>
          <w:sz w:val="22"/>
          <w:szCs w:val="22"/>
        </w:rPr>
        <w:tab/>
        <w:t xml:space="preserve">Maandelijks wordt een premie gestort op een individuele beleggingsrekening op naam van de werknemer. Met dit kapitaal kan de medewerker op de pensioeningangsdatum ouderdomspensioen en partnerpensioen aankopen. De som van de premiestortingen en het rendement van de beleggingen tezamen leiden tot een eindkapitaal op de pensioendatum, waarmee een pensioenuitkering moet worden aangekocht. Het risico van het beleggingsrendement ligt gedurende de periode voorafgaand aan de pensioeningangsdatum bij de (gewezen) medewerker. Er is een partnerpensioen en een wezenpensioen verzekerd bij overlijden voor de pensioendatum. </w:t>
      </w:r>
    </w:p>
    <w:p w:rsidR="009735B4" w:rsidRDefault="009735B4" w:rsidP="002E0909">
      <w:pPr>
        <w:ind w:left="567" w:hanging="567"/>
        <w:rPr>
          <w:rFonts w:asciiTheme="minorHAnsi" w:hAnsiTheme="minorHAnsi"/>
          <w:bCs/>
          <w:noProof/>
          <w:sz w:val="22"/>
          <w:szCs w:val="22"/>
        </w:rPr>
      </w:pPr>
    </w:p>
    <w:p w:rsidR="009735B4" w:rsidRPr="002E0909" w:rsidRDefault="009735B4" w:rsidP="002E0909">
      <w:pPr>
        <w:ind w:left="567" w:hanging="567"/>
        <w:rPr>
          <w:rFonts w:asciiTheme="minorHAnsi" w:hAnsiTheme="minorHAnsi"/>
          <w:bCs/>
          <w:noProof/>
          <w:sz w:val="22"/>
          <w:szCs w:val="22"/>
        </w:rPr>
      </w:pPr>
    </w:p>
    <w:p w:rsidR="008B7BE0" w:rsidRDefault="008B7BE0" w:rsidP="002E0909">
      <w:pPr>
        <w:rPr>
          <w:rFonts w:asciiTheme="minorHAnsi" w:hAnsiTheme="minorHAnsi"/>
          <w:b/>
          <w:bCs/>
          <w:noProof/>
          <w:sz w:val="22"/>
          <w:szCs w:val="22"/>
        </w:rPr>
      </w:pPr>
    </w:p>
    <w:p w:rsidR="002E0909" w:rsidRDefault="002E0909" w:rsidP="002E0909">
      <w:pPr>
        <w:rPr>
          <w:rFonts w:asciiTheme="minorHAnsi" w:hAnsiTheme="minorHAnsi"/>
          <w:b/>
          <w:bCs/>
          <w:noProof/>
          <w:sz w:val="22"/>
          <w:szCs w:val="22"/>
        </w:rPr>
      </w:pPr>
    </w:p>
    <w:p w:rsidR="009735B4" w:rsidRPr="00D8538E" w:rsidRDefault="009735B4" w:rsidP="009735B4">
      <w:pPr>
        <w:tabs>
          <w:tab w:val="left" w:pos="-1699"/>
          <w:tab w:val="left" w:pos="-979"/>
          <w:tab w:val="left" w:pos="-259"/>
          <w:tab w:val="left" w:pos="567"/>
          <w:tab w:val="left" w:pos="1134"/>
        </w:tabs>
        <w:suppressAutoHyphens/>
        <w:ind w:left="1695" w:hanging="1695"/>
        <w:rPr>
          <w:rFonts w:ascii="Calibri" w:hAnsi="Calibri" w:cs="Calibri"/>
          <w:b/>
          <w:sz w:val="22"/>
          <w:szCs w:val="22"/>
          <w:u w:val="single"/>
        </w:rPr>
      </w:pPr>
      <w:r>
        <w:rPr>
          <w:rFonts w:ascii="Calibri" w:hAnsi="Calibri" w:cs="Calibri"/>
          <w:b/>
          <w:sz w:val="22"/>
          <w:szCs w:val="22"/>
          <w:u w:val="single"/>
        </w:rPr>
        <w:t>Artikel 15 (vervolg)</w:t>
      </w:r>
    </w:p>
    <w:p w:rsidR="002E0909" w:rsidRPr="002E0909" w:rsidRDefault="002E0909" w:rsidP="002E0909">
      <w:pPr>
        <w:rPr>
          <w:rFonts w:asciiTheme="minorHAnsi" w:hAnsiTheme="minorHAnsi"/>
          <w:b/>
          <w:bCs/>
          <w:noProof/>
          <w:sz w:val="22"/>
          <w:szCs w:val="22"/>
        </w:rPr>
      </w:pPr>
    </w:p>
    <w:p w:rsidR="008B7BE0" w:rsidRPr="002E0909" w:rsidRDefault="008B7BE0" w:rsidP="00C707EC">
      <w:pPr>
        <w:pStyle w:val="Lijstalinea"/>
        <w:numPr>
          <w:ilvl w:val="1"/>
          <w:numId w:val="19"/>
        </w:numPr>
        <w:rPr>
          <w:rFonts w:asciiTheme="minorHAnsi" w:hAnsiTheme="minorHAnsi"/>
          <w:b/>
          <w:bCs/>
          <w:noProof/>
          <w:sz w:val="22"/>
          <w:szCs w:val="22"/>
        </w:rPr>
      </w:pPr>
      <w:r w:rsidRPr="002E0909">
        <w:rPr>
          <w:rFonts w:asciiTheme="minorHAnsi" w:hAnsiTheme="minorHAnsi"/>
          <w:b/>
          <w:bCs/>
          <w:noProof/>
          <w:sz w:val="22"/>
          <w:szCs w:val="22"/>
        </w:rPr>
        <w:t xml:space="preserve">Deelname pensioenregeling   </w:t>
      </w:r>
    </w:p>
    <w:p w:rsidR="008B7BE0" w:rsidRPr="002E0909" w:rsidRDefault="008B7BE0" w:rsidP="002E0909">
      <w:pPr>
        <w:ind w:left="284" w:firstLine="284"/>
        <w:rPr>
          <w:rFonts w:asciiTheme="minorHAnsi" w:hAnsiTheme="minorHAnsi"/>
          <w:b/>
          <w:bCs/>
          <w:noProof/>
          <w:sz w:val="22"/>
          <w:szCs w:val="22"/>
        </w:rPr>
      </w:pPr>
      <w:r w:rsidRPr="002E0909">
        <w:rPr>
          <w:rFonts w:asciiTheme="minorHAnsi" w:hAnsiTheme="minorHAnsi"/>
          <w:bCs/>
          <w:noProof/>
          <w:sz w:val="22"/>
          <w:szCs w:val="22"/>
        </w:rPr>
        <w:t xml:space="preserve">Deelname aan de pensioenregeling start voor de werknemer die 18 jaar of ouder is en </w:t>
      </w:r>
    </w:p>
    <w:p w:rsidR="008B7BE0" w:rsidRPr="003A5150" w:rsidRDefault="008B7BE0" w:rsidP="002E0909">
      <w:pPr>
        <w:pStyle w:val="Lijstalinea"/>
        <w:ind w:left="568"/>
        <w:rPr>
          <w:rFonts w:asciiTheme="minorHAnsi" w:hAnsiTheme="minorHAnsi"/>
          <w:bCs/>
          <w:noProof/>
          <w:sz w:val="22"/>
          <w:szCs w:val="22"/>
        </w:rPr>
      </w:pPr>
      <w:r w:rsidRPr="003A5150">
        <w:rPr>
          <w:rFonts w:asciiTheme="minorHAnsi" w:hAnsiTheme="minorHAnsi"/>
          <w:bCs/>
          <w:noProof/>
          <w:sz w:val="22"/>
          <w:szCs w:val="22"/>
        </w:rPr>
        <w:t xml:space="preserve">die voldoet aan de voorwaarden voor deelname in de zin van het pensioenreglement vanaf de eerste dag van indiensttreding en eindigt op de wijze als in het pensioenreglement bepaald, op de pensioeningangsdatum of door eerdere uitdiensttreding of eerder overlijden. </w:t>
      </w:r>
    </w:p>
    <w:p w:rsidR="002E0909" w:rsidRDefault="002E0909" w:rsidP="002E0909">
      <w:pPr>
        <w:rPr>
          <w:rFonts w:asciiTheme="minorHAnsi" w:hAnsiTheme="minorHAnsi"/>
          <w:b/>
          <w:bCs/>
          <w:noProof/>
          <w:sz w:val="22"/>
          <w:szCs w:val="22"/>
        </w:rPr>
      </w:pPr>
    </w:p>
    <w:p w:rsidR="008B7BE0" w:rsidRPr="002E0909" w:rsidRDefault="008B7BE0" w:rsidP="002E0909">
      <w:pPr>
        <w:rPr>
          <w:rFonts w:asciiTheme="minorHAnsi" w:hAnsiTheme="minorHAnsi"/>
          <w:b/>
          <w:bCs/>
          <w:noProof/>
          <w:sz w:val="22"/>
          <w:szCs w:val="22"/>
        </w:rPr>
      </w:pPr>
      <w:r w:rsidRPr="002E0909">
        <w:rPr>
          <w:rFonts w:asciiTheme="minorHAnsi" w:hAnsiTheme="minorHAnsi"/>
          <w:b/>
          <w:bCs/>
          <w:noProof/>
          <w:sz w:val="22"/>
          <w:szCs w:val="22"/>
        </w:rPr>
        <w:t>15.5</w:t>
      </w:r>
      <w:r w:rsidRPr="002E0909">
        <w:rPr>
          <w:rFonts w:asciiTheme="minorHAnsi" w:hAnsiTheme="minorHAnsi"/>
          <w:b/>
          <w:bCs/>
          <w:noProof/>
          <w:sz w:val="22"/>
          <w:szCs w:val="22"/>
        </w:rPr>
        <w:tab/>
        <w:t xml:space="preserve">Pensioenrichtleeftijd   </w:t>
      </w:r>
    </w:p>
    <w:p w:rsidR="008B7BE0" w:rsidRPr="002E0909" w:rsidRDefault="008B7BE0" w:rsidP="002E0909">
      <w:pPr>
        <w:pStyle w:val="Lijstalinea"/>
        <w:ind w:left="375" w:firstLine="193"/>
        <w:rPr>
          <w:rFonts w:asciiTheme="minorHAnsi" w:hAnsiTheme="minorHAnsi"/>
          <w:bCs/>
          <w:noProof/>
          <w:sz w:val="22"/>
          <w:szCs w:val="22"/>
        </w:rPr>
      </w:pPr>
      <w:r w:rsidRPr="003A5150">
        <w:rPr>
          <w:rFonts w:asciiTheme="minorHAnsi" w:hAnsiTheme="minorHAnsi"/>
          <w:bCs/>
          <w:noProof/>
          <w:sz w:val="22"/>
          <w:szCs w:val="22"/>
        </w:rPr>
        <w:t xml:space="preserve">Het beschikbare premiekapitaal wordt opgebouwd met een pensioendatum van </w:t>
      </w:r>
      <w:r w:rsidR="002E0909">
        <w:rPr>
          <w:rFonts w:asciiTheme="minorHAnsi" w:hAnsiTheme="minorHAnsi"/>
          <w:bCs/>
          <w:noProof/>
          <w:sz w:val="22"/>
          <w:szCs w:val="22"/>
        </w:rPr>
        <w:br/>
      </w:r>
      <w:r w:rsidR="002E0909">
        <w:rPr>
          <w:rFonts w:asciiTheme="minorHAnsi" w:hAnsiTheme="minorHAnsi"/>
          <w:bCs/>
          <w:noProof/>
          <w:sz w:val="22"/>
          <w:szCs w:val="22"/>
        </w:rPr>
        <w:tab/>
        <w:t xml:space="preserve">67 </w:t>
      </w:r>
      <w:r w:rsidRPr="002E0909">
        <w:rPr>
          <w:rFonts w:asciiTheme="minorHAnsi" w:hAnsiTheme="minorHAnsi"/>
          <w:bCs/>
          <w:noProof/>
          <w:sz w:val="22"/>
          <w:szCs w:val="22"/>
        </w:rPr>
        <w:t xml:space="preserve">jaar. </w:t>
      </w:r>
    </w:p>
    <w:p w:rsidR="002E0909" w:rsidRDefault="002E0909" w:rsidP="002E0909">
      <w:pPr>
        <w:rPr>
          <w:rFonts w:asciiTheme="minorHAnsi" w:hAnsiTheme="minorHAnsi"/>
          <w:b/>
          <w:bCs/>
          <w:noProof/>
          <w:sz w:val="22"/>
          <w:szCs w:val="22"/>
        </w:rPr>
      </w:pPr>
    </w:p>
    <w:p w:rsidR="008B7BE0" w:rsidRPr="002E0909" w:rsidRDefault="008B7BE0" w:rsidP="002E0909">
      <w:pPr>
        <w:rPr>
          <w:rFonts w:asciiTheme="minorHAnsi" w:hAnsiTheme="minorHAnsi"/>
          <w:bCs/>
          <w:noProof/>
          <w:sz w:val="22"/>
          <w:szCs w:val="22"/>
        </w:rPr>
      </w:pPr>
      <w:r w:rsidRPr="002E0909">
        <w:rPr>
          <w:rFonts w:asciiTheme="minorHAnsi" w:hAnsiTheme="minorHAnsi"/>
          <w:b/>
          <w:bCs/>
          <w:noProof/>
          <w:sz w:val="22"/>
          <w:szCs w:val="22"/>
        </w:rPr>
        <w:t>15.6</w:t>
      </w:r>
      <w:r w:rsidRPr="002E0909">
        <w:rPr>
          <w:rFonts w:asciiTheme="minorHAnsi" w:hAnsiTheme="minorHAnsi"/>
          <w:b/>
          <w:bCs/>
          <w:noProof/>
          <w:sz w:val="22"/>
          <w:szCs w:val="22"/>
        </w:rPr>
        <w:tab/>
        <w:t xml:space="preserve">Financiering  </w:t>
      </w:r>
    </w:p>
    <w:p w:rsidR="008B7BE0" w:rsidRPr="003A5150" w:rsidRDefault="008B7BE0" w:rsidP="002E0909">
      <w:pPr>
        <w:pStyle w:val="Lijstalinea"/>
        <w:ind w:left="375"/>
        <w:rPr>
          <w:rFonts w:asciiTheme="minorHAnsi" w:hAnsiTheme="minorHAnsi"/>
          <w:b/>
          <w:bCs/>
          <w:noProof/>
          <w:sz w:val="22"/>
          <w:szCs w:val="22"/>
        </w:rPr>
      </w:pPr>
    </w:p>
    <w:p w:rsidR="008B7BE0" w:rsidRPr="002E0909" w:rsidRDefault="008B7BE0" w:rsidP="00C707EC">
      <w:pPr>
        <w:pStyle w:val="Lijstalinea"/>
        <w:numPr>
          <w:ilvl w:val="2"/>
          <w:numId w:val="20"/>
        </w:numPr>
        <w:ind w:left="567" w:hanging="567"/>
        <w:rPr>
          <w:rFonts w:asciiTheme="minorHAnsi" w:hAnsiTheme="minorHAnsi"/>
          <w:bCs/>
          <w:noProof/>
          <w:sz w:val="22"/>
          <w:szCs w:val="22"/>
        </w:rPr>
      </w:pPr>
      <w:r w:rsidRPr="002E0909">
        <w:rPr>
          <w:rFonts w:asciiTheme="minorHAnsi" w:hAnsiTheme="minorHAnsi"/>
          <w:bCs/>
          <w:noProof/>
          <w:sz w:val="22"/>
          <w:szCs w:val="22"/>
        </w:rPr>
        <w:t xml:space="preserve">Voor de financiering van de pensioenregeling zijn de volgende premies beschikbaar: </w:t>
      </w:r>
    </w:p>
    <w:p w:rsidR="008B7BE0" w:rsidRPr="002E0909" w:rsidRDefault="008B7BE0" w:rsidP="00C707EC">
      <w:pPr>
        <w:pStyle w:val="Lijstalinea"/>
        <w:numPr>
          <w:ilvl w:val="0"/>
          <w:numId w:val="21"/>
        </w:numPr>
        <w:rPr>
          <w:rFonts w:asciiTheme="minorHAnsi" w:hAnsiTheme="minorHAnsi"/>
          <w:bCs/>
          <w:noProof/>
          <w:sz w:val="22"/>
          <w:szCs w:val="22"/>
        </w:rPr>
      </w:pPr>
      <w:r w:rsidRPr="002E0909">
        <w:rPr>
          <w:rFonts w:asciiTheme="minorHAnsi" w:hAnsiTheme="minorHAnsi"/>
          <w:bCs/>
          <w:noProof/>
          <w:sz w:val="22"/>
          <w:szCs w:val="22"/>
        </w:rPr>
        <w:t>Pensioenpremie (werkgever- en werknemersbijdrage tezamen): 24,75% van de pensioengrondslag;</w:t>
      </w:r>
    </w:p>
    <w:p w:rsidR="008B7BE0" w:rsidRPr="003A5150" w:rsidRDefault="008B7BE0" w:rsidP="002E0909">
      <w:pPr>
        <w:pStyle w:val="Lijstalinea"/>
        <w:ind w:left="900" w:hanging="360"/>
        <w:rPr>
          <w:rFonts w:asciiTheme="minorHAnsi" w:hAnsiTheme="minorHAnsi"/>
          <w:bCs/>
          <w:noProof/>
          <w:sz w:val="22"/>
          <w:szCs w:val="22"/>
        </w:rPr>
      </w:pPr>
      <w:r w:rsidRPr="003A5150">
        <w:rPr>
          <w:rFonts w:asciiTheme="minorHAnsi" w:hAnsiTheme="minorHAnsi"/>
          <w:bCs/>
          <w:noProof/>
          <w:sz w:val="22"/>
          <w:szCs w:val="22"/>
        </w:rPr>
        <w:t>-</w:t>
      </w:r>
      <w:r w:rsidRPr="003A5150">
        <w:rPr>
          <w:rFonts w:asciiTheme="minorHAnsi" w:hAnsiTheme="minorHAnsi"/>
          <w:bCs/>
          <w:noProof/>
          <w:sz w:val="22"/>
          <w:szCs w:val="22"/>
        </w:rPr>
        <w:tab/>
        <w:t xml:space="preserve">Werknemersbijdrage: 1/3 van de totale pensioenpremie (beschikbare premie, risicopremie en administratiekosten) uitgedrukt in een % van de pensioengrondslag.  </w:t>
      </w:r>
    </w:p>
    <w:p w:rsidR="002E0909" w:rsidRDefault="002E0909" w:rsidP="002E0909">
      <w:pPr>
        <w:pStyle w:val="Lijstalinea"/>
        <w:ind w:left="540"/>
        <w:rPr>
          <w:rFonts w:asciiTheme="minorHAnsi" w:hAnsiTheme="minorHAnsi"/>
          <w:bCs/>
          <w:noProof/>
          <w:sz w:val="22"/>
          <w:szCs w:val="22"/>
        </w:rPr>
      </w:pPr>
    </w:p>
    <w:p w:rsidR="008B7BE0" w:rsidRPr="002E0909" w:rsidRDefault="008B7BE0" w:rsidP="002E0909">
      <w:pPr>
        <w:ind w:left="568" w:hanging="568"/>
        <w:rPr>
          <w:rFonts w:asciiTheme="minorHAnsi" w:hAnsiTheme="minorHAnsi"/>
          <w:bCs/>
          <w:noProof/>
          <w:sz w:val="22"/>
          <w:szCs w:val="22"/>
        </w:rPr>
      </w:pPr>
      <w:r w:rsidRPr="002E0909">
        <w:rPr>
          <w:rFonts w:asciiTheme="minorHAnsi" w:hAnsiTheme="minorHAnsi"/>
          <w:bCs/>
          <w:noProof/>
          <w:sz w:val="22"/>
          <w:szCs w:val="22"/>
        </w:rPr>
        <w:t>15.6.2</w:t>
      </w:r>
      <w:r w:rsidRPr="002E0909">
        <w:rPr>
          <w:rFonts w:asciiTheme="minorHAnsi" w:hAnsiTheme="minorHAnsi"/>
          <w:bCs/>
          <w:noProof/>
          <w:sz w:val="22"/>
          <w:szCs w:val="22"/>
        </w:rPr>
        <w:tab/>
        <w:t>Het totaal van de pensioenpremie (werkgeversbijdrage en werknemersbijdrage tezamen) van 24,75% van de pensioengrondslag in een jaar wordt hierna aangeduid als ‘budget’. Indien en voor zover het budget over een kalenderjaar meer bedraagt dan de in dat jaar benodigde kostendekkende premie voor de in dat jaar te verwerv</w:t>
      </w:r>
      <w:r w:rsidR="0034365D" w:rsidRPr="002E0909">
        <w:rPr>
          <w:rFonts w:asciiTheme="minorHAnsi" w:hAnsiTheme="minorHAnsi"/>
          <w:bCs/>
          <w:noProof/>
          <w:sz w:val="22"/>
          <w:szCs w:val="22"/>
        </w:rPr>
        <w:t>en aanspraken volgens artikel 15</w:t>
      </w:r>
      <w:r w:rsidRPr="002E0909">
        <w:rPr>
          <w:rFonts w:asciiTheme="minorHAnsi" w:hAnsiTheme="minorHAnsi"/>
          <w:bCs/>
          <w:noProof/>
          <w:sz w:val="22"/>
          <w:szCs w:val="22"/>
        </w:rPr>
        <w:t>.7, zal het verschil worden gereserveerd in een depot bij pensioenuitvoerder ASR ten behoeve van toeslagen van de tot en met 31 december 2015 opgebouwde pensioenaanspraken en pensioenrechten bij De Eendragt co</w:t>
      </w:r>
      <w:r w:rsidR="0034365D" w:rsidRPr="002E0909">
        <w:rPr>
          <w:rFonts w:asciiTheme="minorHAnsi" w:hAnsiTheme="minorHAnsi"/>
          <w:bCs/>
          <w:noProof/>
          <w:sz w:val="22"/>
          <w:szCs w:val="22"/>
        </w:rPr>
        <w:t>nform het bepaalde in artikel 15</w:t>
      </w:r>
      <w:r w:rsidRPr="002E0909">
        <w:rPr>
          <w:rFonts w:asciiTheme="minorHAnsi" w:hAnsiTheme="minorHAnsi"/>
          <w:bCs/>
          <w:noProof/>
          <w:sz w:val="22"/>
          <w:szCs w:val="22"/>
        </w:rPr>
        <w:t xml:space="preserve">.9.2. </w:t>
      </w:r>
    </w:p>
    <w:p w:rsidR="008B7BE0" w:rsidRPr="003A5150" w:rsidRDefault="008B7BE0" w:rsidP="002E0909">
      <w:pPr>
        <w:pStyle w:val="Lijstalinea"/>
        <w:ind w:left="540"/>
        <w:rPr>
          <w:rFonts w:asciiTheme="minorHAnsi" w:hAnsiTheme="minorHAnsi"/>
          <w:b/>
          <w:bCs/>
          <w:noProof/>
          <w:sz w:val="22"/>
          <w:szCs w:val="22"/>
        </w:rPr>
      </w:pPr>
      <w:r w:rsidRPr="003A5150">
        <w:rPr>
          <w:rFonts w:asciiTheme="minorHAnsi" w:hAnsiTheme="minorHAnsi"/>
          <w:bCs/>
          <w:noProof/>
          <w:sz w:val="22"/>
          <w:szCs w:val="22"/>
        </w:rPr>
        <w:t>Wanneer in enig kalenderjaar het budget ont</w:t>
      </w:r>
      <w:r w:rsidR="0034365D">
        <w:rPr>
          <w:rFonts w:asciiTheme="minorHAnsi" w:hAnsiTheme="minorHAnsi"/>
          <w:bCs/>
          <w:noProof/>
          <w:sz w:val="22"/>
          <w:szCs w:val="22"/>
        </w:rPr>
        <w:t>oereikend is om de in artikel 15</w:t>
      </w:r>
      <w:r w:rsidRPr="003A5150">
        <w:rPr>
          <w:rFonts w:asciiTheme="minorHAnsi" w:hAnsiTheme="minorHAnsi"/>
          <w:bCs/>
          <w:noProof/>
          <w:sz w:val="22"/>
          <w:szCs w:val="22"/>
        </w:rPr>
        <w:t>.7 genoemde te verwerven aanspraken te kunnen financieren, wordt de individuele beschikbare premie verlaagd. Deze verlaging is zodanig dat het beschikbare budget toereikend zal zijn voor de verlaagde individuele beschikbare premie alsmede de niet verlaagde pensioenen op risicobasis</w:t>
      </w:r>
      <w:r w:rsidRPr="003A5150">
        <w:rPr>
          <w:rFonts w:asciiTheme="minorHAnsi" w:hAnsiTheme="minorHAnsi"/>
          <w:b/>
          <w:bCs/>
          <w:noProof/>
          <w:sz w:val="22"/>
          <w:szCs w:val="22"/>
        </w:rPr>
        <w:t xml:space="preserve">. </w:t>
      </w:r>
    </w:p>
    <w:p w:rsidR="008B7BE0" w:rsidRPr="003A5150" w:rsidRDefault="008B7BE0" w:rsidP="002E0909">
      <w:pPr>
        <w:pStyle w:val="Lijstalinea"/>
        <w:ind w:left="540"/>
        <w:rPr>
          <w:rFonts w:asciiTheme="minorHAnsi" w:hAnsiTheme="minorHAnsi"/>
          <w:b/>
          <w:bCs/>
          <w:noProof/>
          <w:sz w:val="22"/>
          <w:szCs w:val="22"/>
        </w:rPr>
      </w:pPr>
    </w:p>
    <w:p w:rsidR="008B7BE0" w:rsidRPr="002E0909" w:rsidRDefault="008B7BE0" w:rsidP="002E0909">
      <w:pPr>
        <w:rPr>
          <w:rFonts w:asciiTheme="minorHAnsi" w:hAnsiTheme="minorHAnsi"/>
          <w:b/>
          <w:bCs/>
          <w:noProof/>
          <w:sz w:val="22"/>
          <w:szCs w:val="22"/>
        </w:rPr>
      </w:pPr>
      <w:r w:rsidRPr="002E0909">
        <w:rPr>
          <w:rFonts w:asciiTheme="minorHAnsi" w:hAnsiTheme="minorHAnsi"/>
          <w:b/>
          <w:bCs/>
          <w:noProof/>
          <w:sz w:val="22"/>
          <w:szCs w:val="22"/>
        </w:rPr>
        <w:t>15.7</w:t>
      </w:r>
      <w:r w:rsidRPr="002E0909">
        <w:rPr>
          <w:rFonts w:asciiTheme="minorHAnsi" w:hAnsiTheme="minorHAnsi"/>
          <w:b/>
          <w:bCs/>
          <w:noProof/>
          <w:sz w:val="22"/>
          <w:szCs w:val="22"/>
        </w:rPr>
        <w:tab/>
        <w:t xml:space="preserve">Hoofdkenmerken pensioenregeling  </w:t>
      </w:r>
    </w:p>
    <w:p w:rsidR="008B7BE0" w:rsidRDefault="008B7BE0" w:rsidP="002E0909">
      <w:pPr>
        <w:pStyle w:val="Lijstalinea"/>
        <w:ind w:left="540"/>
        <w:rPr>
          <w:rFonts w:asciiTheme="minorHAnsi" w:eastAsia="Calibri" w:hAnsiTheme="minorHAnsi" w:cs="Arial"/>
          <w:color w:val="000000"/>
          <w:sz w:val="22"/>
          <w:szCs w:val="22"/>
        </w:rPr>
      </w:pPr>
      <w:r w:rsidRPr="003A5150">
        <w:rPr>
          <w:rFonts w:asciiTheme="minorHAnsi" w:hAnsiTheme="minorHAnsi"/>
          <w:bCs/>
          <w:noProof/>
          <w:sz w:val="22"/>
          <w:szCs w:val="22"/>
        </w:rPr>
        <w:t xml:space="preserve"> </w:t>
      </w:r>
      <w:r w:rsidRPr="003A5150">
        <w:rPr>
          <w:rFonts w:asciiTheme="minorHAnsi" w:eastAsia="Times New Roman" w:hAnsiTheme="minorHAnsi" w:cs="Arial"/>
          <w:sz w:val="22"/>
          <w:szCs w:val="22"/>
        </w:rPr>
        <w:t>De hoofdkenmerken van de pensioenregeling</w:t>
      </w:r>
      <w:r w:rsidRPr="003A5150">
        <w:rPr>
          <w:rFonts w:asciiTheme="minorHAnsi" w:eastAsia="Calibri" w:hAnsiTheme="minorHAnsi" w:cs="Arial"/>
          <w:color w:val="000000"/>
          <w:sz w:val="22"/>
          <w:szCs w:val="22"/>
        </w:rPr>
        <w:t xml:space="preserve"> zijn in de volgende tabel weergegeven. </w:t>
      </w:r>
    </w:p>
    <w:p w:rsidR="002E0909" w:rsidRPr="003A5150" w:rsidRDefault="002E0909" w:rsidP="002E0909">
      <w:pPr>
        <w:pStyle w:val="Lijstalinea"/>
        <w:ind w:left="540"/>
        <w:rPr>
          <w:rFonts w:asciiTheme="minorHAnsi" w:eastAsia="Times New Roman" w:hAnsiTheme="minorHAnsi" w:cs="Arial"/>
          <w:sz w:val="22"/>
          <w:szCs w:val="22"/>
        </w:rPr>
      </w:pPr>
    </w:p>
    <w:tbl>
      <w:tblPr>
        <w:tblW w:w="10046" w:type="dxa"/>
        <w:tblInd w:w="-128" w:type="dxa"/>
        <w:tblBorders>
          <w:top w:val="nil"/>
          <w:left w:val="nil"/>
          <w:bottom w:val="nil"/>
          <w:right w:val="nil"/>
        </w:tblBorders>
        <w:tblLayout w:type="fixed"/>
        <w:tblLook w:val="0000" w:firstRow="0" w:lastRow="0" w:firstColumn="0" w:lastColumn="0" w:noHBand="0" w:noVBand="0"/>
      </w:tblPr>
      <w:tblGrid>
        <w:gridCol w:w="2765"/>
        <w:gridCol w:w="1383"/>
        <w:gridCol w:w="5614"/>
        <w:gridCol w:w="284"/>
      </w:tblGrid>
      <w:tr w:rsidR="008B7BE0" w:rsidRPr="008B7BE0" w:rsidTr="008B7BE0">
        <w:trPr>
          <w:trHeight w:val="110"/>
        </w:trPr>
        <w:tc>
          <w:tcPr>
            <w:tcW w:w="10046" w:type="dxa"/>
            <w:gridSpan w:val="4"/>
            <w:tcBorders>
              <w:top w:val="single" w:sz="4" w:space="0" w:color="auto"/>
              <w:left w:val="single" w:sz="4" w:space="0" w:color="auto"/>
              <w:bottom w:val="single" w:sz="4" w:space="0" w:color="auto"/>
              <w:right w:val="single" w:sz="4" w:space="0" w:color="auto"/>
            </w:tcBorders>
          </w:tcPr>
          <w:p w:rsidR="008B7BE0" w:rsidRPr="003A5150" w:rsidRDefault="008B7BE0" w:rsidP="008B7BE0">
            <w:pPr>
              <w:autoSpaceDE w:val="0"/>
              <w:autoSpaceDN w:val="0"/>
              <w:adjustRightInd w:val="0"/>
              <w:rPr>
                <w:rFonts w:asciiTheme="minorHAnsi" w:eastAsia="Calibri" w:hAnsiTheme="minorHAnsi" w:cs="Arial"/>
                <w:b/>
                <w:color w:val="000000"/>
                <w:sz w:val="22"/>
                <w:szCs w:val="22"/>
              </w:rPr>
            </w:pPr>
          </w:p>
          <w:p w:rsidR="008B7BE0" w:rsidRPr="003A5150" w:rsidRDefault="008B7BE0" w:rsidP="008B7BE0">
            <w:pPr>
              <w:autoSpaceDE w:val="0"/>
              <w:autoSpaceDN w:val="0"/>
              <w:adjustRightInd w:val="0"/>
              <w:rPr>
                <w:rFonts w:asciiTheme="minorHAnsi" w:eastAsia="Calibri" w:hAnsiTheme="minorHAnsi" w:cs="Arial"/>
                <w:bCs/>
                <w:color w:val="000000"/>
                <w:sz w:val="22"/>
                <w:szCs w:val="22"/>
              </w:rPr>
            </w:pPr>
            <w:r w:rsidRPr="003A5150">
              <w:rPr>
                <w:rFonts w:asciiTheme="minorHAnsi" w:eastAsia="Calibri" w:hAnsiTheme="minorHAnsi" w:cs="Arial"/>
                <w:b/>
                <w:bCs/>
                <w:color w:val="000000"/>
                <w:sz w:val="22"/>
                <w:szCs w:val="22"/>
              </w:rPr>
              <w:t xml:space="preserve">Pensioenregeling </w:t>
            </w:r>
          </w:p>
        </w:tc>
      </w:tr>
      <w:tr w:rsidR="008B7BE0" w:rsidRPr="008B7BE0" w:rsidTr="008B7BE0">
        <w:trPr>
          <w:trHeight w:val="110"/>
        </w:trPr>
        <w:tc>
          <w:tcPr>
            <w:tcW w:w="4148" w:type="dxa"/>
            <w:gridSpan w:val="2"/>
            <w:tcBorders>
              <w:top w:val="single" w:sz="4" w:space="0" w:color="auto"/>
              <w:left w:val="single" w:sz="4" w:space="0" w:color="auto"/>
              <w:bottom w:val="single" w:sz="4" w:space="0" w:color="auto"/>
            </w:tcBorders>
          </w:tcPr>
          <w:p w:rsidR="008B7BE0" w:rsidRPr="003A5150" w:rsidRDefault="008B7BE0" w:rsidP="008B7BE0">
            <w:pPr>
              <w:autoSpaceDE w:val="0"/>
              <w:autoSpaceDN w:val="0"/>
              <w:adjustRightInd w:val="0"/>
              <w:rPr>
                <w:rFonts w:asciiTheme="minorHAnsi" w:eastAsia="Calibri" w:hAnsiTheme="minorHAnsi" w:cs="Arial"/>
                <w:bCs/>
                <w:color w:val="000000"/>
                <w:sz w:val="22"/>
                <w:szCs w:val="22"/>
              </w:rPr>
            </w:pPr>
            <w:r w:rsidRPr="003A5150">
              <w:rPr>
                <w:rFonts w:asciiTheme="minorHAnsi" w:eastAsia="Calibri" w:hAnsiTheme="minorHAnsi" w:cs="Arial"/>
                <w:bCs/>
                <w:color w:val="000000"/>
                <w:sz w:val="22"/>
                <w:szCs w:val="22"/>
              </w:rPr>
              <w:t xml:space="preserve">Met ingang van 1 januari 2016 </w:t>
            </w:r>
          </w:p>
        </w:tc>
        <w:tc>
          <w:tcPr>
            <w:tcW w:w="5898" w:type="dxa"/>
            <w:gridSpan w:val="2"/>
            <w:tcBorders>
              <w:top w:val="single" w:sz="4" w:space="0" w:color="auto"/>
              <w:bottom w:val="single" w:sz="4" w:space="0" w:color="auto"/>
              <w:right w:val="single" w:sz="4" w:space="0" w:color="auto"/>
            </w:tcBorders>
          </w:tcPr>
          <w:p w:rsidR="008B7BE0" w:rsidRPr="003A5150" w:rsidRDefault="008B7BE0" w:rsidP="008B7BE0">
            <w:pPr>
              <w:autoSpaceDE w:val="0"/>
              <w:autoSpaceDN w:val="0"/>
              <w:adjustRightInd w:val="0"/>
              <w:rPr>
                <w:rFonts w:asciiTheme="minorHAnsi" w:eastAsia="Calibri" w:hAnsiTheme="minorHAnsi" w:cs="Arial"/>
                <w:bCs/>
                <w:color w:val="000000"/>
                <w:sz w:val="22"/>
                <w:szCs w:val="22"/>
              </w:rPr>
            </w:pPr>
          </w:p>
        </w:tc>
      </w:tr>
      <w:tr w:rsidR="008B7BE0" w:rsidRPr="008B7BE0" w:rsidTr="008B7BE0">
        <w:trPr>
          <w:trHeight w:val="512"/>
        </w:trPr>
        <w:tc>
          <w:tcPr>
            <w:tcW w:w="2765" w:type="dxa"/>
            <w:tcBorders>
              <w:top w:val="single" w:sz="4" w:space="0" w:color="auto"/>
              <w:left w:val="single" w:sz="4" w:space="0" w:color="auto"/>
              <w:bottom w:val="single" w:sz="4" w:space="0" w:color="auto"/>
              <w:right w:val="single" w:sz="4" w:space="0" w:color="auto"/>
            </w:tcBorders>
          </w:tcPr>
          <w:p w:rsidR="008B7BE0" w:rsidRPr="003A5150" w:rsidRDefault="008B7BE0" w:rsidP="008B7BE0">
            <w:pPr>
              <w:autoSpaceDE w:val="0"/>
              <w:autoSpaceDN w:val="0"/>
              <w:adjustRightInd w:val="0"/>
              <w:rPr>
                <w:rFonts w:asciiTheme="minorHAnsi" w:eastAsia="Calibri" w:hAnsiTheme="minorHAnsi" w:cs="Arial"/>
                <w:bCs/>
                <w:color w:val="000000"/>
                <w:sz w:val="22"/>
                <w:szCs w:val="22"/>
              </w:rPr>
            </w:pPr>
            <w:r w:rsidRPr="003A5150">
              <w:rPr>
                <w:rFonts w:asciiTheme="minorHAnsi" w:eastAsia="Calibri" w:hAnsiTheme="minorHAnsi" w:cs="Arial"/>
                <w:bCs/>
                <w:color w:val="000000"/>
                <w:sz w:val="22"/>
                <w:szCs w:val="22"/>
              </w:rPr>
              <w:t xml:space="preserve">Beschikbare premieregeling  </w:t>
            </w:r>
          </w:p>
          <w:p w:rsidR="008B7BE0" w:rsidRPr="003A5150" w:rsidRDefault="008B7BE0" w:rsidP="008B7BE0">
            <w:pPr>
              <w:autoSpaceDE w:val="0"/>
              <w:autoSpaceDN w:val="0"/>
              <w:adjustRightInd w:val="0"/>
              <w:rPr>
                <w:rFonts w:asciiTheme="minorHAnsi" w:eastAsia="Calibri" w:hAnsiTheme="minorHAnsi" w:cs="Arial"/>
                <w:bCs/>
                <w:color w:val="000000"/>
                <w:sz w:val="22"/>
                <w:szCs w:val="22"/>
              </w:rPr>
            </w:pPr>
          </w:p>
        </w:tc>
        <w:tc>
          <w:tcPr>
            <w:tcW w:w="7281" w:type="dxa"/>
            <w:gridSpan w:val="3"/>
            <w:tcBorders>
              <w:top w:val="single" w:sz="4" w:space="0" w:color="auto"/>
              <w:left w:val="single" w:sz="4" w:space="0" w:color="auto"/>
              <w:bottom w:val="single" w:sz="4" w:space="0" w:color="auto"/>
              <w:right w:val="single" w:sz="4" w:space="0" w:color="auto"/>
            </w:tcBorders>
          </w:tcPr>
          <w:p w:rsidR="008B7BE0" w:rsidRPr="003A5150" w:rsidRDefault="008B7BE0" w:rsidP="008B7BE0">
            <w:pPr>
              <w:autoSpaceDE w:val="0"/>
              <w:autoSpaceDN w:val="0"/>
              <w:adjustRightInd w:val="0"/>
              <w:rPr>
                <w:rFonts w:asciiTheme="minorHAnsi" w:eastAsia="Calibri" w:hAnsiTheme="minorHAnsi" w:cs="Arial"/>
                <w:bCs/>
                <w:color w:val="000000"/>
                <w:sz w:val="22"/>
                <w:szCs w:val="22"/>
              </w:rPr>
            </w:pPr>
            <w:r w:rsidRPr="003A5150">
              <w:rPr>
                <w:rFonts w:asciiTheme="minorHAnsi" w:eastAsia="Calibri" w:hAnsiTheme="minorHAnsi" w:cs="Arial"/>
                <w:bCs/>
                <w:color w:val="000000"/>
                <w:sz w:val="22"/>
                <w:szCs w:val="22"/>
              </w:rPr>
              <w:t xml:space="preserve">De pensioenregeling is een individuele beschikbare premieregeling. </w:t>
            </w:r>
          </w:p>
        </w:tc>
      </w:tr>
      <w:tr w:rsidR="008B7BE0" w:rsidRPr="008B7BE0" w:rsidTr="008B7BE0">
        <w:trPr>
          <w:trHeight w:val="513"/>
        </w:trPr>
        <w:tc>
          <w:tcPr>
            <w:tcW w:w="2765" w:type="dxa"/>
            <w:tcBorders>
              <w:top w:val="single" w:sz="4" w:space="0" w:color="auto"/>
              <w:left w:val="single" w:sz="4" w:space="0" w:color="auto"/>
              <w:bottom w:val="single" w:sz="4" w:space="0" w:color="auto"/>
              <w:right w:val="single" w:sz="4" w:space="0" w:color="auto"/>
            </w:tcBorders>
          </w:tcPr>
          <w:p w:rsidR="008B7BE0" w:rsidRPr="003A5150" w:rsidRDefault="008B7BE0" w:rsidP="008B7BE0">
            <w:pPr>
              <w:autoSpaceDE w:val="0"/>
              <w:autoSpaceDN w:val="0"/>
              <w:adjustRightInd w:val="0"/>
              <w:rPr>
                <w:rFonts w:asciiTheme="minorHAnsi" w:eastAsia="Calibri" w:hAnsiTheme="minorHAnsi" w:cs="Arial"/>
                <w:bCs/>
                <w:color w:val="000000"/>
                <w:sz w:val="22"/>
                <w:szCs w:val="22"/>
              </w:rPr>
            </w:pPr>
            <w:proofErr w:type="spellStart"/>
            <w:r w:rsidRPr="003A5150">
              <w:rPr>
                <w:rFonts w:asciiTheme="minorHAnsi" w:eastAsia="Calibri" w:hAnsiTheme="minorHAnsi" w:cs="Arial"/>
                <w:bCs/>
                <w:color w:val="000000"/>
                <w:sz w:val="22"/>
                <w:szCs w:val="22"/>
              </w:rPr>
              <w:t>Pensioenrichtleeftijd</w:t>
            </w:r>
            <w:proofErr w:type="spellEnd"/>
            <w:r w:rsidRPr="003A5150">
              <w:rPr>
                <w:rFonts w:asciiTheme="minorHAnsi" w:eastAsia="Calibri" w:hAnsiTheme="minorHAnsi" w:cs="Arial"/>
                <w:bCs/>
                <w:color w:val="000000"/>
                <w:sz w:val="22"/>
                <w:szCs w:val="22"/>
              </w:rPr>
              <w:t xml:space="preserve"> </w:t>
            </w:r>
          </w:p>
        </w:tc>
        <w:tc>
          <w:tcPr>
            <w:tcW w:w="7281" w:type="dxa"/>
            <w:gridSpan w:val="3"/>
            <w:tcBorders>
              <w:top w:val="single" w:sz="4" w:space="0" w:color="auto"/>
              <w:left w:val="single" w:sz="4" w:space="0" w:color="auto"/>
              <w:bottom w:val="single" w:sz="4" w:space="0" w:color="auto"/>
              <w:right w:val="single" w:sz="4" w:space="0" w:color="auto"/>
            </w:tcBorders>
          </w:tcPr>
          <w:p w:rsidR="008B7BE0" w:rsidRPr="003A5150" w:rsidRDefault="008B7BE0" w:rsidP="008B7BE0">
            <w:pPr>
              <w:autoSpaceDE w:val="0"/>
              <w:autoSpaceDN w:val="0"/>
              <w:adjustRightInd w:val="0"/>
              <w:rPr>
                <w:rFonts w:asciiTheme="minorHAnsi" w:eastAsia="Calibri" w:hAnsiTheme="minorHAnsi" w:cs="Arial"/>
                <w:bCs/>
                <w:color w:val="000000"/>
                <w:sz w:val="22"/>
                <w:szCs w:val="22"/>
              </w:rPr>
            </w:pPr>
            <w:r w:rsidRPr="003A5150">
              <w:rPr>
                <w:rFonts w:asciiTheme="minorHAnsi" w:eastAsia="Calibri" w:hAnsiTheme="minorHAnsi" w:cs="Arial"/>
                <w:bCs/>
                <w:color w:val="000000"/>
                <w:sz w:val="22"/>
                <w:szCs w:val="22"/>
              </w:rPr>
              <w:t>67 jaar, volgt de aanpassing van de pensioenleeftijd in het Witteveenkader.</w:t>
            </w:r>
          </w:p>
          <w:p w:rsidR="008B7BE0" w:rsidRPr="003A5150" w:rsidRDefault="008B7BE0" w:rsidP="008B7BE0">
            <w:pPr>
              <w:autoSpaceDE w:val="0"/>
              <w:autoSpaceDN w:val="0"/>
              <w:adjustRightInd w:val="0"/>
              <w:rPr>
                <w:rFonts w:asciiTheme="minorHAnsi" w:eastAsia="Calibri" w:hAnsiTheme="minorHAnsi" w:cs="Arial"/>
                <w:bCs/>
                <w:color w:val="000000"/>
                <w:sz w:val="22"/>
                <w:szCs w:val="22"/>
              </w:rPr>
            </w:pPr>
          </w:p>
        </w:tc>
      </w:tr>
      <w:tr w:rsidR="008B7BE0" w:rsidRPr="008B7BE0" w:rsidTr="009735B4">
        <w:trPr>
          <w:trHeight w:val="840"/>
        </w:trPr>
        <w:tc>
          <w:tcPr>
            <w:tcW w:w="2765" w:type="dxa"/>
            <w:tcBorders>
              <w:top w:val="single" w:sz="4" w:space="0" w:color="auto"/>
              <w:left w:val="single" w:sz="4" w:space="0" w:color="auto"/>
              <w:bottom w:val="single" w:sz="4" w:space="0" w:color="auto"/>
              <w:right w:val="single" w:sz="4" w:space="0" w:color="auto"/>
            </w:tcBorders>
          </w:tcPr>
          <w:p w:rsidR="008B7BE0" w:rsidRPr="003A5150" w:rsidRDefault="008B7BE0" w:rsidP="008B7BE0">
            <w:pPr>
              <w:autoSpaceDE w:val="0"/>
              <w:autoSpaceDN w:val="0"/>
              <w:adjustRightInd w:val="0"/>
              <w:rPr>
                <w:rFonts w:asciiTheme="minorHAnsi" w:eastAsia="Calibri" w:hAnsiTheme="minorHAnsi" w:cs="Arial"/>
                <w:bCs/>
                <w:color w:val="000000"/>
                <w:sz w:val="22"/>
                <w:szCs w:val="22"/>
              </w:rPr>
            </w:pPr>
            <w:r w:rsidRPr="003A5150">
              <w:rPr>
                <w:rFonts w:asciiTheme="minorHAnsi" w:eastAsia="Calibri" w:hAnsiTheme="minorHAnsi" w:cs="Arial"/>
                <w:bCs/>
                <w:color w:val="000000"/>
                <w:sz w:val="22"/>
                <w:szCs w:val="22"/>
              </w:rPr>
              <w:t xml:space="preserve">Pensioengevend salaris </w:t>
            </w:r>
          </w:p>
        </w:tc>
        <w:tc>
          <w:tcPr>
            <w:tcW w:w="7281" w:type="dxa"/>
            <w:gridSpan w:val="3"/>
            <w:tcBorders>
              <w:top w:val="single" w:sz="4" w:space="0" w:color="auto"/>
              <w:left w:val="single" w:sz="4" w:space="0" w:color="auto"/>
              <w:bottom w:val="single" w:sz="4" w:space="0" w:color="auto"/>
              <w:right w:val="single" w:sz="4" w:space="0" w:color="auto"/>
            </w:tcBorders>
          </w:tcPr>
          <w:p w:rsidR="002E0909" w:rsidRPr="003A5150" w:rsidRDefault="008B7BE0" w:rsidP="009735B4">
            <w:pPr>
              <w:autoSpaceDE w:val="0"/>
              <w:autoSpaceDN w:val="0"/>
              <w:adjustRightInd w:val="0"/>
              <w:rPr>
                <w:rFonts w:asciiTheme="minorHAnsi" w:eastAsia="Calibri" w:hAnsiTheme="minorHAnsi" w:cs="Arial"/>
                <w:bCs/>
                <w:color w:val="000000"/>
                <w:sz w:val="22"/>
                <w:szCs w:val="22"/>
              </w:rPr>
            </w:pPr>
            <w:r w:rsidRPr="003A5150">
              <w:rPr>
                <w:rFonts w:asciiTheme="minorHAnsi" w:eastAsia="Calibri" w:hAnsiTheme="minorHAnsi" w:cs="Arial"/>
                <w:bCs/>
                <w:color w:val="000000"/>
                <w:sz w:val="22"/>
                <w:szCs w:val="22"/>
              </w:rPr>
              <w:t xml:space="preserve">Twaalf maal het tussen de werkgever en de deelnemer overeengekomen vaste bruto maandsalaris verhoogd met de vakantietoeslag en de vaste eindejaarsuitkering. Onder het vaste bruto maandsalaris worden mede begrepen de ploegentoeslag en de persoonlijke toeslag. Overige emolumenten worden tot het pensioengevend jaarsalaris gerekend voor zover dit tussen de werkgever en de werknemer is overeengekomen. Het pensioengevend salaris </w:t>
            </w:r>
            <w:r w:rsidRPr="003A5150">
              <w:rPr>
                <w:rFonts w:asciiTheme="minorHAnsi" w:eastAsia="Calibri" w:hAnsiTheme="minorHAnsi" w:cs="Arial"/>
                <w:bCs/>
                <w:color w:val="000000"/>
                <w:sz w:val="22"/>
                <w:szCs w:val="22"/>
              </w:rPr>
              <w:lastRenderedPageBreak/>
              <w:t xml:space="preserve">bedraagt bij een voltijd dienstverband maximaal € 101.519,- (grens Witteveen kader per 1 januari 2016, wordt jaarlijks aangepast). Het pensioengevend salaris wordt jaarlijks per 1 juli vastgesteld. </w:t>
            </w:r>
          </w:p>
        </w:tc>
      </w:tr>
      <w:tr w:rsidR="008B7BE0" w:rsidRPr="008B7BE0" w:rsidTr="008B7BE0">
        <w:trPr>
          <w:trHeight w:val="74"/>
        </w:trPr>
        <w:tc>
          <w:tcPr>
            <w:tcW w:w="2765" w:type="dxa"/>
            <w:tcBorders>
              <w:top w:val="single" w:sz="4" w:space="0" w:color="auto"/>
              <w:left w:val="single" w:sz="4" w:space="0" w:color="auto"/>
              <w:bottom w:val="single" w:sz="4" w:space="0" w:color="auto"/>
              <w:right w:val="single" w:sz="4" w:space="0" w:color="auto"/>
            </w:tcBorders>
          </w:tcPr>
          <w:p w:rsidR="008B7BE0" w:rsidRPr="003A5150" w:rsidRDefault="008B7BE0" w:rsidP="008B7BE0">
            <w:pPr>
              <w:autoSpaceDE w:val="0"/>
              <w:autoSpaceDN w:val="0"/>
              <w:adjustRightInd w:val="0"/>
              <w:rPr>
                <w:rFonts w:asciiTheme="minorHAnsi" w:eastAsia="Calibri" w:hAnsiTheme="minorHAnsi" w:cs="Arial"/>
                <w:bCs/>
                <w:color w:val="000000"/>
                <w:sz w:val="22"/>
                <w:szCs w:val="22"/>
              </w:rPr>
            </w:pPr>
            <w:r w:rsidRPr="003A5150">
              <w:rPr>
                <w:rFonts w:asciiTheme="minorHAnsi" w:eastAsia="Calibri" w:hAnsiTheme="minorHAnsi" w:cs="Arial"/>
                <w:bCs/>
                <w:color w:val="000000"/>
                <w:sz w:val="22"/>
                <w:szCs w:val="22"/>
              </w:rPr>
              <w:lastRenderedPageBreak/>
              <w:t xml:space="preserve">Franchise </w:t>
            </w:r>
          </w:p>
        </w:tc>
        <w:tc>
          <w:tcPr>
            <w:tcW w:w="6997" w:type="dxa"/>
            <w:gridSpan w:val="2"/>
            <w:tcBorders>
              <w:top w:val="single" w:sz="4" w:space="0" w:color="auto"/>
              <w:left w:val="single" w:sz="4" w:space="0" w:color="auto"/>
              <w:bottom w:val="single" w:sz="4" w:space="0" w:color="auto"/>
            </w:tcBorders>
          </w:tcPr>
          <w:p w:rsidR="009D44EE" w:rsidRDefault="008B7BE0" w:rsidP="008B7BE0">
            <w:pPr>
              <w:autoSpaceDE w:val="0"/>
              <w:autoSpaceDN w:val="0"/>
              <w:adjustRightInd w:val="0"/>
              <w:rPr>
                <w:rFonts w:asciiTheme="minorHAnsi" w:eastAsia="Times New Roman" w:hAnsiTheme="minorHAnsi" w:cs="Arial"/>
                <w:bCs/>
                <w:sz w:val="22"/>
                <w:szCs w:val="22"/>
              </w:rPr>
            </w:pPr>
            <w:r w:rsidRPr="003A5150">
              <w:rPr>
                <w:rFonts w:asciiTheme="minorHAnsi" w:eastAsia="Times New Roman" w:hAnsiTheme="minorHAnsi" w:cs="Arial"/>
                <w:bCs/>
                <w:sz w:val="22"/>
                <w:szCs w:val="22"/>
              </w:rPr>
              <w:t xml:space="preserve">De franchise voor de beschikbare premie bedraagt per 1 januari 2016 </w:t>
            </w:r>
          </w:p>
          <w:p w:rsidR="008B7BE0" w:rsidRPr="003A5150" w:rsidRDefault="008B7BE0" w:rsidP="008B7BE0">
            <w:pPr>
              <w:autoSpaceDE w:val="0"/>
              <w:autoSpaceDN w:val="0"/>
              <w:adjustRightInd w:val="0"/>
              <w:rPr>
                <w:rFonts w:asciiTheme="minorHAnsi" w:eastAsia="Times New Roman" w:hAnsiTheme="minorHAnsi" w:cs="Arial"/>
                <w:bCs/>
                <w:sz w:val="22"/>
                <w:szCs w:val="22"/>
              </w:rPr>
            </w:pPr>
            <w:r w:rsidRPr="003A5150">
              <w:rPr>
                <w:rFonts w:asciiTheme="minorHAnsi" w:eastAsia="Calibri" w:hAnsiTheme="minorHAnsi" w:cs="Arial"/>
                <w:bCs/>
                <w:color w:val="000000"/>
                <w:sz w:val="22"/>
                <w:szCs w:val="22"/>
              </w:rPr>
              <w:t>€ 13.800</w:t>
            </w:r>
            <w:r w:rsidRPr="003A5150">
              <w:rPr>
                <w:rFonts w:asciiTheme="minorHAnsi" w:eastAsia="Times New Roman" w:hAnsiTheme="minorHAnsi" w:cs="Arial"/>
                <w:bCs/>
                <w:sz w:val="22"/>
                <w:szCs w:val="22"/>
              </w:rPr>
              <w:t>,- .  Dit bedrag wordt jaarlijks per 1 juli aangepast overeenkomstig de ontwikkeling van de enkelvoudige AOW-uitkering .</w:t>
            </w:r>
            <w:r w:rsidRPr="003A5150">
              <w:rPr>
                <w:rFonts w:asciiTheme="minorHAnsi" w:eastAsia="Calibri" w:hAnsiTheme="minorHAnsi" w:cs="Arial"/>
                <w:bCs/>
                <w:color w:val="000000"/>
                <w:sz w:val="22"/>
                <w:szCs w:val="22"/>
              </w:rPr>
              <w:t xml:space="preserve"> De aldus vastgestelde franchise kan niet lager zijn dan de fiscaal minimale franchise. </w:t>
            </w:r>
          </w:p>
          <w:p w:rsidR="008B7BE0" w:rsidRPr="003A5150" w:rsidRDefault="008B7BE0" w:rsidP="008B7BE0">
            <w:pPr>
              <w:autoSpaceDE w:val="0"/>
              <w:autoSpaceDN w:val="0"/>
              <w:adjustRightInd w:val="0"/>
              <w:rPr>
                <w:rFonts w:asciiTheme="minorHAnsi" w:eastAsia="Times New Roman" w:hAnsiTheme="minorHAnsi" w:cs="Arial"/>
                <w:bCs/>
                <w:sz w:val="22"/>
                <w:szCs w:val="22"/>
              </w:rPr>
            </w:pPr>
          </w:p>
          <w:p w:rsidR="008B7BE0" w:rsidRPr="003A5150" w:rsidRDefault="008B7BE0" w:rsidP="008B7BE0">
            <w:pPr>
              <w:autoSpaceDE w:val="0"/>
              <w:autoSpaceDN w:val="0"/>
              <w:adjustRightInd w:val="0"/>
              <w:rPr>
                <w:rFonts w:asciiTheme="minorHAnsi" w:eastAsia="Times New Roman" w:hAnsiTheme="minorHAnsi" w:cs="Arial"/>
                <w:bCs/>
                <w:sz w:val="22"/>
                <w:szCs w:val="22"/>
              </w:rPr>
            </w:pPr>
            <w:r w:rsidRPr="003A5150">
              <w:rPr>
                <w:rFonts w:asciiTheme="minorHAnsi" w:eastAsia="Times New Roman" w:hAnsiTheme="minorHAnsi" w:cs="Arial"/>
                <w:bCs/>
                <w:sz w:val="22"/>
                <w:szCs w:val="22"/>
              </w:rPr>
              <w:t xml:space="preserve">De franchise voor het partner- en wezenpensioen bedraagt per 1 januari 2016 </w:t>
            </w:r>
          </w:p>
          <w:p w:rsidR="008B7BE0" w:rsidRDefault="008B7BE0" w:rsidP="008B7BE0">
            <w:pPr>
              <w:autoSpaceDE w:val="0"/>
              <w:autoSpaceDN w:val="0"/>
              <w:adjustRightInd w:val="0"/>
              <w:rPr>
                <w:rFonts w:asciiTheme="minorHAnsi" w:eastAsia="Times New Roman" w:hAnsiTheme="minorHAnsi" w:cs="Arial"/>
                <w:bCs/>
                <w:sz w:val="22"/>
                <w:szCs w:val="22"/>
              </w:rPr>
            </w:pPr>
            <w:r w:rsidRPr="003A5150">
              <w:rPr>
                <w:rFonts w:asciiTheme="minorHAnsi" w:eastAsia="Calibri" w:hAnsiTheme="minorHAnsi" w:cs="Arial"/>
                <w:bCs/>
                <w:color w:val="000000"/>
                <w:sz w:val="22"/>
                <w:szCs w:val="22"/>
              </w:rPr>
              <w:t>€ 13.800</w:t>
            </w:r>
            <w:r w:rsidRPr="003A5150">
              <w:rPr>
                <w:rFonts w:asciiTheme="minorHAnsi" w:eastAsia="Times New Roman" w:hAnsiTheme="minorHAnsi" w:cs="Arial"/>
                <w:bCs/>
                <w:sz w:val="22"/>
                <w:szCs w:val="22"/>
              </w:rPr>
              <w:t>,-. Dit bedrag wordt jaarlijks per 1 juli aangepast overeenkomstig de ontwikkeling van de enkelvoudige AOW-uitkering .</w:t>
            </w:r>
            <w:r w:rsidRPr="003A5150">
              <w:rPr>
                <w:rFonts w:asciiTheme="minorHAnsi" w:eastAsia="Calibri" w:hAnsiTheme="minorHAnsi" w:cs="Arial"/>
                <w:bCs/>
                <w:color w:val="000000"/>
                <w:sz w:val="22"/>
                <w:szCs w:val="22"/>
              </w:rPr>
              <w:t xml:space="preserve"> </w:t>
            </w:r>
            <w:r w:rsidRPr="003A5150">
              <w:rPr>
                <w:rFonts w:asciiTheme="minorHAnsi" w:eastAsia="Times New Roman" w:hAnsiTheme="minorHAnsi" w:cs="Arial"/>
                <w:bCs/>
                <w:sz w:val="22"/>
                <w:szCs w:val="22"/>
              </w:rPr>
              <w:t xml:space="preserve">Deze franchise volgt tot 1 januari 2018 de hoogte van de franchise beschikbare premie. </w:t>
            </w:r>
            <w:r w:rsidR="009735B4">
              <w:rPr>
                <w:rFonts w:asciiTheme="minorHAnsi" w:eastAsia="Times New Roman" w:hAnsiTheme="minorHAnsi" w:cs="Arial"/>
                <w:bCs/>
                <w:sz w:val="22"/>
                <w:szCs w:val="22"/>
              </w:rPr>
              <w:br/>
            </w:r>
            <w:r w:rsidRPr="003A5150">
              <w:rPr>
                <w:rFonts w:asciiTheme="minorHAnsi" w:eastAsia="Times New Roman" w:hAnsiTheme="minorHAnsi" w:cs="Arial"/>
                <w:bCs/>
                <w:sz w:val="22"/>
                <w:szCs w:val="22"/>
              </w:rPr>
              <w:t>Indien met ingang van 1 januari 2018 het (laatst) opgegeven bedrag op de peildatum lager is dan de fiscaal minimaal toegestane franchise, wordt de franchise gelijkgesteld aan de fiscaal minimaal toegestane franchise.</w:t>
            </w:r>
          </w:p>
          <w:p w:rsidR="009D44EE" w:rsidRPr="003A5150" w:rsidRDefault="009D44EE" w:rsidP="008B7BE0">
            <w:pPr>
              <w:autoSpaceDE w:val="0"/>
              <w:autoSpaceDN w:val="0"/>
              <w:adjustRightInd w:val="0"/>
              <w:rPr>
                <w:rFonts w:asciiTheme="minorHAnsi" w:eastAsia="Times New Roman" w:hAnsiTheme="minorHAnsi" w:cs="Arial"/>
                <w:bCs/>
                <w:sz w:val="22"/>
                <w:szCs w:val="22"/>
              </w:rPr>
            </w:pPr>
          </w:p>
        </w:tc>
        <w:tc>
          <w:tcPr>
            <w:tcW w:w="284" w:type="dxa"/>
            <w:tcBorders>
              <w:top w:val="single" w:sz="4" w:space="0" w:color="auto"/>
              <w:bottom w:val="single" w:sz="4" w:space="0" w:color="auto"/>
              <w:right w:val="single" w:sz="4" w:space="0" w:color="auto"/>
            </w:tcBorders>
          </w:tcPr>
          <w:p w:rsidR="008B7BE0" w:rsidRPr="003A5150" w:rsidRDefault="008B7BE0" w:rsidP="008B7BE0">
            <w:pPr>
              <w:autoSpaceDE w:val="0"/>
              <w:autoSpaceDN w:val="0"/>
              <w:adjustRightInd w:val="0"/>
              <w:rPr>
                <w:rFonts w:asciiTheme="minorHAnsi" w:eastAsia="Calibri" w:hAnsiTheme="minorHAnsi" w:cs="Arial"/>
                <w:bCs/>
                <w:color w:val="000000"/>
                <w:sz w:val="22"/>
                <w:szCs w:val="22"/>
              </w:rPr>
            </w:pPr>
          </w:p>
        </w:tc>
      </w:tr>
      <w:tr w:rsidR="008B7BE0" w:rsidRPr="008B7BE0" w:rsidTr="008B7BE0">
        <w:trPr>
          <w:trHeight w:val="636"/>
        </w:trPr>
        <w:tc>
          <w:tcPr>
            <w:tcW w:w="2765" w:type="dxa"/>
            <w:tcBorders>
              <w:top w:val="single" w:sz="4" w:space="0" w:color="auto"/>
              <w:left w:val="single" w:sz="4" w:space="0" w:color="auto"/>
              <w:bottom w:val="single" w:sz="4" w:space="0" w:color="auto"/>
              <w:right w:val="single" w:sz="4" w:space="0" w:color="auto"/>
            </w:tcBorders>
          </w:tcPr>
          <w:p w:rsidR="008B7BE0" w:rsidRPr="003A5150" w:rsidRDefault="008B7BE0" w:rsidP="008B7BE0">
            <w:pPr>
              <w:autoSpaceDE w:val="0"/>
              <w:autoSpaceDN w:val="0"/>
              <w:adjustRightInd w:val="0"/>
              <w:rPr>
                <w:rFonts w:asciiTheme="minorHAnsi" w:eastAsia="Calibri" w:hAnsiTheme="minorHAnsi" w:cs="Arial"/>
                <w:bCs/>
                <w:color w:val="000000"/>
                <w:sz w:val="22"/>
                <w:szCs w:val="22"/>
              </w:rPr>
            </w:pPr>
            <w:r w:rsidRPr="003A5150">
              <w:rPr>
                <w:rFonts w:asciiTheme="minorHAnsi" w:eastAsia="Calibri" w:hAnsiTheme="minorHAnsi" w:cs="Arial"/>
                <w:bCs/>
                <w:color w:val="000000"/>
                <w:sz w:val="22"/>
                <w:szCs w:val="22"/>
              </w:rPr>
              <w:t>Pensioengrondslag</w:t>
            </w:r>
          </w:p>
        </w:tc>
        <w:tc>
          <w:tcPr>
            <w:tcW w:w="6997" w:type="dxa"/>
            <w:gridSpan w:val="2"/>
            <w:tcBorders>
              <w:top w:val="single" w:sz="4" w:space="0" w:color="auto"/>
              <w:left w:val="single" w:sz="4" w:space="0" w:color="auto"/>
              <w:bottom w:val="single" w:sz="4" w:space="0" w:color="auto"/>
            </w:tcBorders>
          </w:tcPr>
          <w:p w:rsidR="008B7BE0" w:rsidRPr="003A5150" w:rsidRDefault="008B7BE0" w:rsidP="008B7BE0">
            <w:pPr>
              <w:autoSpaceDE w:val="0"/>
              <w:autoSpaceDN w:val="0"/>
              <w:adjustRightInd w:val="0"/>
              <w:rPr>
                <w:rFonts w:asciiTheme="minorHAnsi" w:eastAsia="Calibri" w:hAnsiTheme="minorHAnsi" w:cs="Arial"/>
                <w:bCs/>
                <w:color w:val="000000"/>
                <w:sz w:val="22"/>
                <w:szCs w:val="22"/>
              </w:rPr>
            </w:pPr>
            <w:r w:rsidRPr="003A5150">
              <w:rPr>
                <w:rFonts w:asciiTheme="minorHAnsi" w:eastAsia="Calibri" w:hAnsiTheme="minorHAnsi" w:cs="Arial"/>
                <w:bCs/>
                <w:color w:val="000000"/>
                <w:sz w:val="22"/>
                <w:szCs w:val="22"/>
              </w:rPr>
              <w:t>Pensioengevend salaris minus franchise.</w:t>
            </w:r>
          </w:p>
        </w:tc>
        <w:tc>
          <w:tcPr>
            <w:tcW w:w="284" w:type="dxa"/>
            <w:tcBorders>
              <w:top w:val="single" w:sz="4" w:space="0" w:color="auto"/>
              <w:bottom w:val="single" w:sz="4" w:space="0" w:color="auto"/>
              <w:right w:val="single" w:sz="4" w:space="0" w:color="auto"/>
            </w:tcBorders>
          </w:tcPr>
          <w:p w:rsidR="008B7BE0" w:rsidRPr="003A5150" w:rsidRDefault="008B7BE0" w:rsidP="008B7BE0">
            <w:pPr>
              <w:autoSpaceDE w:val="0"/>
              <w:autoSpaceDN w:val="0"/>
              <w:adjustRightInd w:val="0"/>
              <w:rPr>
                <w:rFonts w:asciiTheme="minorHAnsi" w:eastAsia="Calibri" w:hAnsiTheme="minorHAnsi" w:cs="Arial"/>
                <w:bCs/>
                <w:color w:val="000000"/>
                <w:sz w:val="22"/>
                <w:szCs w:val="22"/>
              </w:rPr>
            </w:pPr>
          </w:p>
        </w:tc>
      </w:tr>
      <w:tr w:rsidR="008B7BE0" w:rsidRPr="008B7BE0" w:rsidTr="008B7BE0">
        <w:trPr>
          <w:trHeight w:val="753"/>
        </w:trPr>
        <w:tc>
          <w:tcPr>
            <w:tcW w:w="2765" w:type="dxa"/>
            <w:tcBorders>
              <w:top w:val="single" w:sz="4" w:space="0" w:color="auto"/>
              <w:left w:val="single" w:sz="4" w:space="0" w:color="auto"/>
              <w:bottom w:val="single" w:sz="4" w:space="0" w:color="auto"/>
              <w:right w:val="single" w:sz="4" w:space="0" w:color="auto"/>
            </w:tcBorders>
          </w:tcPr>
          <w:p w:rsidR="008B7BE0" w:rsidRPr="003A5150" w:rsidRDefault="008B7BE0" w:rsidP="008B7BE0">
            <w:pPr>
              <w:autoSpaceDE w:val="0"/>
              <w:autoSpaceDN w:val="0"/>
              <w:adjustRightInd w:val="0"/>
              <w:rPr>
                <w:rFonts w:asciiTheme="minorHAnsi" w:eastAsia="Calibri" w:hAnsiTheme="minorHAnsi" w:cs="Arial"/>
                <w:bCs/>
                <w:color w:val="000000"/>
                <w:sz w:val="22"/>
                <w:szCs w:val="22"/>
              </w:rPr>
            </w:pPr>
            <w:r w:rsidRPr="003A5150">
              <w:rPr>
                <w:rFonts w:asciiTheme="minorHAnsi" w:eastAsia="Calibri" w:hAnsiTheme="minorHAnsi" w:cs="Arial"/>
                <w:bCs/>
                <w:color w:val="000000"/>
                <w:sz w:val="22"/>
                <w:szCs w:val="22"/>
              </w:rPr>
              <w:t xml:space="preserve">Partnerpensioen </w:t>
            </w:r>
          </w:p>
          <w:p w:rsidR="008B7BE0" w:rsidRPr="003A5150" w:rsidRDefault="008B7BE0" w:rsidP="008B7BE0">
            <w:pPr>
              <w:autoSpaceDE w:val="0"/>
              <w:autoSpaceDN w:val="0"/>
              <w:adjustRightInd w:val="0"/>
              <w:rPr>
                <w:rFonts w:asciiTheme="minorHAnsi" w:eastAsia="Calibri" w:hAnsiTheme="minorHAnsi" w:cs="Arial"/>
                <w:bCs/>
                <w:color w:val="000000"/>
                <w:sz w:val="22"/>
                <w:szCs w:val="22"/>
              </w:rPr>
            </w:pPr>
            <w:r w:rsidRPr="003A5150">
              <w:rPr>
                <w:rFonts w:asciiTheme="minorHAnsi" w:eastAsia="Calibri" w:hAnsiTheme="minorHAnsi" w:cs="Arial"/>
                <w:bCs/>
                <w:color w:val="000000"/>
                <w:sz w:val="22"/>
                <w:szCs w:val="22"/>
              </w:rPr>
              <w:t xml:space="preserve">Bij overlijden tijdens dienstverband </w:t>
            </w:r>
          </w:p>
          <w:p w:rsidR="008B7BE0" w:rsidRPr="003A5150" w:rsidRDefault="008B7BE0" w:rsidP="008B7BE0">
            <w:pPr>
              <w:autoSpaceDE w:val="0"/>
              <w:autoSpaceDN w:val="0"/>
              <w:adjustRightInd w:val="0"/>
              <w:rPr>
                <w:rFonts w:asciiTheme="minorHAnsi" w:eastAsia="Calibri" w:hAnsiTheme="minorHAnsi" w:cs="Arial"/>
                <w:bCs/>
                <w:color w:val="000000"/>
                <w:sz w:val="22"/>
                <w:szCs w:val="22"/>
              </w:rPr>
            </w:pPr>
            <w:r w:rsidRPr="003A5150">
              <w:rPr>
                <w:rFonts w:asciiTheme="minorHAnsi" w:eastAsia="Calibri" w:hAnsiTheme="minorHAnsi" w:cs="Arial"/>
                <w:bCs/>
                <w:color w:val="000000"/>
                <w:sz w:val="22"/>
                <w:szCs w:val="22"/>
              </w:rPr>
              <w:t>(op risicobasis)</w:t>
            </w:r>
          </w:p>
        </w:tc>
        <w:tc>
          <w:tcPr>
            <w:tcW w:w="6997" w:type="dxa"/>
            <w:gridSpan w:val="2"/>
            <w:tcBorders>
              <w:top w:val="single" w:sz="4" w:space="0" w:color="auto"/>
              <w:left w:val="single" w:sz="4" w:space="0" w:color="auto"/>
              <w:bottom w:val="single" w:sz="4" w:space="0" w:color="auto"/>
            </w:tcBorders>
          </w:tcPr>
          <w:p w:rsidR="008B7BE0" w:rsidRDefault="008B7BE0" w:rsidP="008B7BE0">
            <w:pPr>
              <w:autoSpaceDE w:val="0"/>
              <w:autoSpaceDN w:val="0"/>
              <w:adjustRightInd w:val="0"/>
              <w:rPr>
                <w:rFonts w:asciiTheme="minorHAnsi" w:eastAsia="Calibri" w:hAnsiTheme="minorHAnsi" w:cs="Arial"/>
                <w:bCs/>
                <w:color w:val="000000"/>
                <w:sz w:val="22"/>
                <w:szCs w:val="22"/>
              </w:rPr>
            </w:pPr>
            <w:r w:rsidRPr="003A5150">
              <w:rPr>
                <w:rFonts w:asciiTheme="minorHAnsi" w:eastAsia="Calibri" w:hAnsiTheme="minorHAnsi" w:cs="Arial"/>
                <w:bCs/>
                <w:color w:val="000000"/>
                <w:sz w:val="22"/>
                <w:szCs w:val="22"/>
              </w:rPr>
              <w:t xml:space="preserve">Bij overlijden voor de pensioendatum is een partnerpensioen verzekerd: 1,16% van de laatst vastgestelde pensioengrondslag vermenigvuldigd met het aantal pensioenjaren tot de pensioendatum conform het pensioenreglement. De diensttijd gelegen voor 1 januari 2016 wordt niet in aanmerking genomen voor het partnerpensioen bij overlijden tijdens dienstverband. </w:t>
            </w:r>
          </w:p>
          <w:p w:rsidR="002E0909" w:rsidRPr="003A5150" w:rsidRDefault="002E0909" w:rsidP="008B7BE0">
            <w:pPr>
              <w:autoSpaceDE w:val="0"/>
              <w:autoSpaceDN w:val="0"/>
              <w:adjustRightInd w:val="0"/>
              <w:rPr>
                <w:rFonts w:asciiTheme="minorHAnsi" w:eastAsia="Calibri" w:hAnsiTheme="minorHAnsi" w:cs="Arial"/>
                <w:bCs/>
                <w:color w:val="000000"/>
                <w:sz w:val="22"/>
                <w:szCs w:val="22"/>
              </w:rPr>
            </w:pPr>
          </w:p>
        </w:tc>
        <w:tc>
          <w:tcPr>
            <w:tcW w:w="284" w:type="dxa"/>
            <w:tcBorders>
              <w:top w:val="single" w:sz="4" w:space="0" w:color="auto"/>
              <w:bottom w:val="single" w:sz="4" w:space="0" w:color="auto"/>
              <w:right w:val="single" w:sz="4" w:space="0" w:color="auto"/>
            </w:tcBorders>
          </w:tcPr>
          <w:p w:rsidR="008B7BE0" w:rsidRPr="003A5150" w:rsidRDefault="008B7BE0" w:rsidP="008B7BE0">
            <w:pPr>
              <w:autoSpaceDE w:val="0"/>
              <w:autoSpaceDN w:val="0"/>
              <w:adjustRightInd w:val="0"/>
              <w:rPr>
                <w:rFonts w:asciiTheme="minorHAnsi" w:eastAsia="Calibri" w:hAnsiTheme="minorHAnsi" w:cs="Arial"/>
                <w:bCs/>
                <w:color w:val="000000"/>
                <w:sz w:val="22"/>
                <w:szCs w:val="22"/>
              </w:rPr>
            </w:pPr>
          </w:p>
        </w:tc>
      </w:tr>
      <w:tr w:rsidR="008B7BE0" w:rsidRPr="008B7BE0" w:rsidTr="008B7BE0">
        <w:trPr>
          <w:trHeight w:val="661"/>
        </w:trPr>
        <w:tc>
          <w:tcPr>
            <w:tcW w:w="2765" w:type="dxa"/>
            <w:tcBorders>
              <w:top w:val="single" w:sz="4" w:space="0" w:color="auto"/>
              <w:left w:val="single" w:sz="4" w:space="0" w:color="auto"/>
              <w:right w:val="single" w:sz="4" w:space="0" w:color="auto"/>
            </w:tcBorders>
          </w:tcPr>
          <w:p w:rsidR="008B7BE0" w:rsidRPr="003A5150" w:rsidRDefault="008B7BE0" w:rsidP="008B7BE0">
            <w:pPr>
              <w:autoSpaceDE w:val="0"/>
              <w:autoSpaceDN w:val="0"/>
              <w:adjustRightInd w:val="0"/>
              <w:rPr>
                <w:rFonts w:asciiTheme="minorHAnsi" w:eastAsia="Calibri" w:hAnsiTheme="minorHAnsi" w:cs="Arial"/>
                <w:bCs/>
                <w:color w:val="000000"/>
                <w:sz w:val="22"/>
                <w:szCs w:val="22"/>
              </w:rPr>
            </w:pPr>
            <w:r w:rsidRPr="003A5150">
              <w:rPr>
                <w:rFonts w:asciiTheme="minorHAnsi" w:eastAsia="Calibri" w:hAnsiTheme="minorHAnsi" w:cs="Arial"/>
                <w:bCs/>
                <w:color w:val="000000"/>
                <w:sz w:val="22"/>
                <w:szCs w:val="22"/>
              </w:rPr>
              <w:t xml:space="preserve">Wezenpensioen </w:t>
            </w:r>
          </w:p>
          <w:p w:rsidR="008B7BE0" w:rsidRPr="003A5150" w:rsidRDefault="008B7BE0" w:rsidP="008B7BE0">
            <w:pPr>
              <w:autoSpaceDE w:val="0"/>
              <w:autoSpaceDN w:val="0"/>
              <w:adjustRightInd w:val="0"/>
              <w:rPr>
                <w:rFonts w:asciiTheme="minorHAnsi" w:eastAsia="Calibri" w:hAnsiTheme="minorHAnsi" w:cs="Arial"/>
                <w:bCs/>
                <w:color w:val="000000"/>
                <w:sz w:val="22"/>
                <w:szCs w:val="22"/>
              </w:rPr>
            </w:pPr>
            <w:r w:rsidRPr="003A5150">
              <w:rPr>
                <w:rFonts w:asciiTheme="minorHAnsi" w:eastAsia="Calibri" w:hAnsiTheme="minorHAnsi" w:cs="Arial"/>
                <w:bCs/>
                <w:color w:val="000000"/>
                <w:sz w:val="22"/>
                <w:szCs w:val="22"/>
              </w:rPr>
              <w:t>Bij overlijden tijdens dienstverband</w:t>
            </w:r>
          </w:p>
          <w:p w:rsidR="008B7BE0" w:rsidRPr="003A5150" w:rsidRDefault="008B7BE0" w:rsidP="008B7BE0">
            <w:pPr>
              <w:autoSpaceDE w:val="0"/>
              <w:autoSpaceDN w:val="0"/>
              <w:adjustRightInd w:val="0"/>
              <w:rPr>
                <w:rFonts w:asciiTheme="minorHAnsi" w:eastAsia="Calibri" w:hAnsiTheme="minorHAnsi" w:cs="Arial"/>
                <w:bCs/>
                <w:color w:val="000000"/>
                <w:sz w:val="22"/>
                <w:szCs w:val="22"/>
              </w:rPr>
            </w:pPr>
            <w:r w:rsidRPr="003A5150">
              <w:rPr>
                <w:rFonts w:asciiTheme="minorHAnsi" w:eastAsia="Calibri" w:hAnsiTheme="minorHAnsi" w:cs="Arial"/>
                <w:bCs/>
                <w:color w:val="000000"/>
                <w:sz w:val="22"/>
                <w:szCs w:val="22"/>
              </w:rPr>
              <w:t>(op risicobasis)</w:t>
            </w:r>
          </w:p>
        </w:tc>
        <w:tc>
          <w:tcPr>
            <w:tcW w:w="6997" w:type="dxa"/>
            <w:gridSpan w:val="2"/>
            <w:tcBorders>
              <w:top w:val="single" w:sz="4" w:space="0" w:color="auto"/>
              <w:left w:val="single" w:sz="4" w:space="0" w:color="auto"/>
            </w:tcBorders>
          </w:tcPr>
          <w:p w:rsidR="008B7BE0" w:rsidRPr="003A5150" w:rsidRDefault="008B7BE0" w:rsidP="008B7BE0">
            <w:pPr>
              <w:autoSpaceDE w:val="0"/>
              <w:autoSpaceDN w:val="0"/>
              <w:adjustRightInd w:val="0"/>
              <w:rPr>
                <w:rFonts w:asciiTheme="minorHAnsi" w:eastAsia="Calibri" w:hAnsiTheme="minorHAnsi" w:cs="Arial"/>
                <w:bCs/>
                <w:color w:val="000000"/>
                <w:sz w:val="22"/>
                <w:szCs w:val="22"/>
              </w:rPr>
            </w:pPr>
            <w:r w:rsidRPr="003A5150">
              <w:rPr>
                <w:rFonts w:asciiTheme="minorHAnsi" w:eastAsia="Calibri" w:hAnsiTheme="minorHAnsi" w:cs="Arial"/>
                <w:bCs/>
                <w:color w:val="000000"/>
                <w:sz w:val="22"/>
                <w:szCs w:val="22"/>
              </w:rPr>
              <w:t xml:space="preserve">Bij overlijden voor de pensioendatum is een wezenpensioen verzekerd van 20% van het partnerpensioen bij overlijden tijdens dienstverband.  </w:t>
            </w:r>
          </w:p>
          <w:p w:rsidR="008B7BE0" w:rsidRDefault="008B7BE0" w:rsidP="008B7BE0">
            <w:pPr>
              <w:autoSpaceDE w:val="0"/>
              <w:autoSpaceDN w:val="0"/>
              <w:adjustRightInd w:val="0"/>
              <w:rPr>
                <w:rFonts w:asciiTheme="minorHAnsi" w:eastAsia="Calibri" w:hAnsiTheme="minorHAnsi" w:cs="Arial"/>
                <w:bCs/>
                <w:color w:val="000000"/>
                <w:sz w:val="22"/>
                <w:szCs w:val="22"/>
              </w:rPr>
            </w:pPr>
            <w:r w:rsidRPr="003A5150">
              <w:rPr>
                <w:rFonts w:asciiTheme="minorHAnsi" w:eastAsia="Calibri" w:hAnsiTheme="minorHAnsi" w:cs="Arial"/>
                <w:bCs/>
                <w:color w:val="000000"/>
                <w:sz w:val="22"/>
                <w:szCs w:val="22"/>
              </w:rPr>
              <w:t>De diensttijd gelegen voor 1 januari 2016 wordt niet in aanmerking genomen voor het wezenpensioen bij overlijden tijdens dienstverband.</w:t>
            </w:r>
          </w:p>
          <w:p w:rsidR="002E0909" w:rsidRPr="003A5150" w:rsidRDefault="002E0909" w:rsidP="008B7BE0">
            <w:pPr>
              <w:autoSpaceDE w:val="0"/>
              <w:autoSpaceDN w:val="0"/>
              <w:adjustRightInd w:val="0"/>
              <w:rPr>
                <w:rFonts w:asciiTheme="minorHAnsi" w:eastAsia="Calibri" w:hAnsiTheme="minorHAnsi" w:cs="Arial"/>
                <w:bCs/>
                <w:color w:val="000000"/>
                <w:sz w:val="22"/>
                <w:szCs w:val="22"/>
              </w:rPr>
            </w:pPr>
          </w:p>
        </w:tc>
        <w:tc>
          <w:tcPr>
            <w:tcW w:w="284" w:type="dxa"/>
            <w:tcBorders>
              <w:top w:val="single" w:sz="4" w:space="0" w:color="auto"/>
              <w:right w:val="single" w:sz="4" w:space="0" w:color="auto"/>
            </w:tcBorders>
          </w:tcPr>
          <w:p w:rsidR="008B7BE0" w:rsidRPr="003A5150" w:rsidRDefault="008B7BE0" w:rsidP="008B7BE0">
            <w:pPr>
              <w:autoSpaceDE w:val="0"/>
              <w:autoSpaceDN w:val="0"/>
              <w:adjustRightInd w:val="0"/>
              <w:rPr>
                <w:rFonts w:asciiTheme="minorHAnsi" w:eastAsia="Calibri" w:hAnsiTheme="minorHAnsi" w:cs="Arial"/>
                <w:bCs/>
                <w:color w:val="000000"/>
                <w:sz w:val="22"/>
                <w:szCs w:val="22"/>
              </w:rPr>
            </w:pPr>
          </w:p>
        </w:tc>
      </w:tr>
      <w:tr w:rsidR="008B7BE0" w:rsidRPr="008B7BE0" w:rsidTr="008B7BE0">
        <w:trPr>
          <w:trHeight w:val="661"/>
        </w:trPr>
        <w:tc>
          <w:tcPr>
            <w:tcW w:w="2765" w:type="dxa"/>
            <w:tcBorders>
              <w:top w:val="single" w:sz="4" w:space="0" w:color="auto"/>
              <w:left w:val="single" w:sz="4" w:space="0" w:color="auto"/>
              <w:right w:val="single" w:sz="4" w:space="0" w:color="auto"/>
            </w:tcBorders>
          </w:tcPr>
          <w:p w:rsidR="008B7BE0" w:rsidRPr="003A5150" w:rsidRDefault="008B7BE0" w:rsidP="008B7BE0">
            <w:pPr>
              <w:autoSpaceDE w:val="0"/>
              <w:autoSpaceDN w:val="0"/>
              <w:adjustRightInd w:val="0"/>
              <w:rPr>
                <w:rFonts w:asciiTheme="minorHAnsi" w:eastAsia="Calibri" w:hAnsiTheme="minorHAnsi" w:cs="Arial"/>
                <w:bCs/>
                <w:color w:val="000000"/>
                <w:sz w:val="22"/>
                <w:szCs w:val="22"/>
              </w:rPr>
            </w:pPr>
            <w:r w:rsidRPr="003A5150">
              <w:rPr>
                <w:rFonts w:asciiTheme="minorHAnsi" w:eastAsia="Calibri" w:hAnsiTheme="minorHAnsi" w:cs="Arial"/>
                <w:bCs/>
                <w:color w:val="000000"/>
                <w:sz w:val="22"/>
                <w:szCs w:val="22"/>
              </w:rPr>
              <w:t xml:space="preserve">Vrijwillige ANW Pensioen </w:t>
            </w:r>
          </w:p>
          <w:p w:rsidR="008B7BE0" w:rsidRPr="003A5150" w:rsidRDefault="008B7BE0" w:rsidP="008B7BE0">
            <w:pPr>
              <w:autoSpaceDE w:val="0"/>
              <w:autoSpaceDN w:val="0"/>
              <w:adjustRightInd w:val="0"/>
              <w:rPr>
                <w:rFonts w:asciiTheme="minorHAnsi" w:eastAsia="Calibri" w:hAnsiTheme="minorHAnsi" w:cs="Arial"/>
                <w:bCs/>
                <w:color w:val="000000"/>
                <w:sz w:val="22"/>
                <w:szCs w:val="22"/>
              </w:rPr>
            </w:pPr>
            <w:r w:rsidRPr="003A5150">
              <w:rPr>
                <w:rFonts w:asciiTheme="minorHAnsi" w:eastAsia="Calibri" w:hAnsiTheme="minorHAnsi" w:cs="Arial"/>
                <w:bCs/>
                <w:color w:val="000000"/>
                <w:sz w:val="22"/>
                <w:szCs w:val="22"/>
              </w:rPr>
              <w:t>(op risicobasis)</w:t>
            </w:r>
          </w:p>
        </w:tc>
        <w:tc>
          <w:tcPr>
            <w:tcW w:w="6997" w:type="dxa"/>
            <w:gridSpan w:val="2"/>
            <w:tcBorders>
              <w:top w:val="single" w:sz="4" w:space="0" w:color="auto"/>
              <w:left w:val="single" w:sz="4" w:space="0" w:color="auto"/>
            </w:tcBorders>
          </w:tcPr>
          <w:p w:rsidR="008B7BE0" w:rsidRPr="003A5150" w:rsidRDefault="008B7BE0" w:rsidP="008B7BE0">
            <w:pPr>
              <w:autoSpaceDE w:val="0"/>
              <w:autoSpaceDN w:val="0"/>
              <w:adjustRightInd w:val="0"/>
              <w:rPr>
                <w:rFonts w:asciiTheme="minorHAnsi" w:eastAsia="Calibri" w:hAnsiTheme="minorHAnsi" w:cs="Arial"/>
                <w:bCs/>
                <w:color w:val="000000"/>
                <w:sz w:val="22"/>
                <w:szCs w:val="22"/>
              </w:rPr>
            </w:pPr>
            <w:r w:rsidRPr="003A5150">
              <w:rPr>
                <w:rFonts w:asciiTheme="minorHAnsi" w:eastAsia="Calibri" w:hAnsiTheme="minorHAnsi" w:cs="Arial"/>
                <w:bCs/>
                <w:color w:val="000000"/>
                <w:sz w:val="22"/>
                <w:szCs w:val="22"/>
              </w:rPr>
              <w:t>De hoogte van het vrijwillige ANW Pensioen wordt op de ingangsdatum van de pensioenregeling bij De Amersfoortse vastgesteld op de dan geldende wettelijke ANW-uitkering. Elk jaar per 1 juli wordt de hoogte van het vrijwillige ANW Pensioen aangepast aan de hoogte van dan geldende wettelijke ANW-uitkering.</w:t>
            </w:r>
          </w:p>
          <w:p w:rsidR="008B7BE0" w:rsidRDefault="008B7BE0" w:rsidP="008B7BE0">
            <w:pPr>
              <w:autoSpaceDE w:val="0"/>
              <w:autoSpaceDN w:val="0"/>
              <w:adjustRightInd w:val="0"/>
              <w:rPr>
                <w:rFonts w:asciiTheme="minorHAnsi" w:eastAsia="Calibri" w:hAnsiTheme="minorHAnsi" w:cs="Arial"/>
                <w:bCs/>
                <w:color w:val="000000"/>
                <w:sz w:val="22"/>
                <w:szCs w:val="22"/>
              </w:rPr>
            </w:pPr>
            <w:r w:rsidRPr="003A5150">
              <w:rPr>
                <w:rFonts w:asciiTheme="minorHAnsi" w:eastAsia="Calibri" w:hAnsiTheme="minorHAnsi" w:cs="Arial"/>
                <w:bCs/>
                <w:color w:val="000000"/>
                <w:sz w:val="22"/>
                <w:szCs w:val="22"/>
              </w:rPr>
              <w:t>Na ingang wordt de hoogte van het ANW Pensioen op risicobasis niet meer aangepast aan de wettelijke ANW-uitkering.</w:t>
            </w:r>
          </w:p>
          <w:p w:rsidR="002E0909" w:rsidRPr="003A5150" w:rsidRDefault="002E0909" w:rsidP="008B7BE0">
            <w:pPr>
              <w:autoSpaceDE w:val="0"/>
              <w:autoSpaceDN w:val="0"/>
              <w:adjustRightInd w:val="0"/>
              <w:rPr>
                <w:rFonts w:asciiTheme="minorHAnsi" w:eastAsia="Calibri" w:hAnsiTheme="minorHAnsi" w:cs="Arial"/>
                <w:bCs/>
                <w:color w:val="000000"/>
                <w:sz w:val="22"/>
                <w:szCs w:val="22"/>
              </w:rPr>
            </w:pPr>
          </w:p>
        </w:tc>
        <w:tc>
          <w:tcPr>
            <w:tcW w:w="284" w:type="dxa"/>
            <w:tcBorders>
              <w:top w:val="single" w:sz="4" w:space="0" w:color="auto"/>
              <w:right w:val="single" w:sz="4" w:space="0" w:color="auto"/>
            </w:tcBorders>
          </w:tcPr>
          <w:p w:rsidR="008B7BE0" w:rsidRPr="003A5150" w:rsidRDefault="008B7BE0" w:rsidP="008B7BE0">
            <w:pPr>
              <w:autoSpaceDE w:val="0"/>
              <w:autoSpaceDN w:val="0"/>
              <w:adjustRightInd w:val="0"/>
              <w:rPr>
                <w:rFonts w:asciiTheme="minorHAnsi" w:eastAsia="Calibri" w:hAnsiTheme="minorHAnsi" w:cs="Arial"/>
                <w:bCs/>
                <w:color w:val="000000"/>
                <w:sz w:val="22"/>
                <w:szCs w:val="22"/>
              </w:rPr>
            </w:pPr>
          </w:p>
        </w:tc>
      </w:tr>
      <w:tr w:rsidR="008B7BE0" w:rsidRPr="008B7BE0" w:rsidTr="008B7BE0">
        <w:trPr>
          <w:trHeight w:val="819"/>
        </w:trPr>
        <w:tc>
          <w:tcPr>
            <w:tcW w:w="2765" w:type="dxa"/>
            <w:tcBorders>
              <w:top w:val="single" w:sz="4" w:space="0" w:color="auto"/>
              <w:left w:val="single" w:sz="4" w:space="0" w:color="auto"/>
              <w:bottom w:val="single" w:sz="4" w:space="0" w:color="auto"/>
              <w:right w:val="single" w:sz="4" w:space="0" w:color="auto"/>
            </w:tcBorders>
          </w:tcPr>
          <w:p w:rsidR="008B7BE0" w:rsidRPr="003A5150" w:rsidRDefault="008B7BE0" w:rsidP="008B7BE0">
            <w:pPr>
              <w:autoSpaceDE w:val="0"/>
              <w:autoSpaceDN w:val="0"/>
              <w:adjustRightInd w:val="0"/>
              <w:rPr>
                <w:rFonts w:asciiTheme="minorHAnsi" w:eastAsia="Calibri" w:hAnsiTheme="minorHAnsi" w:cs="Arial"/>
                <w:bCs/>
                <w:color w:val="000000"/>
                <w:sz w:val="22"/>
                <w:szCs w:val="22"/>
              </w:rPr>
            </w:pPr>
            <w:r w:rsidRPr="003A5150">
              <w:rPr>
                <w:rFonts w:asciiTheme="minorHAnsi" w:eastAsia="Calibri" w:hAnsiTheme="minorHAnsi" w:cs="Arial"/>
                <w:bCs/>
                <w:color w:val="000000"/>
                <w:sz w:val="22"/>
                <w:szCs w:val="22"/>
              </w:rPr>
              <w:t>Premievrijstelling bij arbeidsongeschiktheid</w:t>
            </w:r>
          </w:p>
        </w:tc>
        <w:tc>
          <w:tcPr>
            <w:tcW w:w="6997" w:type="dxa"/>
            <w:gridSpan w:val="2"/>
            <w:tcBorders>
              <w:top w:val="single" w:sz="4" w:space="0" w:color="auto"/>
              <w:left w:val="single" w:sz="4" w:space="0" w:color="auto"/>
              <w:bottom w:val="single" w:sz="4" w:space="0" w:color="auto"/>
            </w:tcBorders>
          </w:tcPr>
          <w:p w:rsidR="008B7BE0" w:rsidRDefault="008B7BE0" w:rsidP="008B7BE0">
            <w:pPr>
              <w:autoSpaceDE w:val="0"/>
              <w:autoSpaceDN w:val="0"/>
              <w:adjustRightInd w:val="0"/>
              <w:rPr>
                <w:rFonts w:asciiTheme="minorHAnsi" w:eastAsia="Calibri" w:hAnsiTheme="minorHAnsi" w:cs="Arial"/>
                <w:bCs/>
                <w:color w:val="000000"/>
                <w:sz w:val="22"/>
                <w:szCs w:val="22"/>
              </w:rPr>
            </w:pPr>
            <w:r w:rsidRPr="003A5150">
              <w:rPr>
                <w:rFonts w:asciiTheme="minorHAnsi" w:eastAsia="Calibri" w:hAnsiTheme="minorHAnsi" w:cs="Arial"/>
                <w:bCs/>
                <w:color w:val="000000"/>
                <w:sz w:val="22"/>
                <w:szCs w:val="22"/>
              </w:rPr>
              <w:t xml:space="preserve">Bij (gedeeltelijke) arbeidsongeschiktheid wordt de pensioenopbouw premievrij voortgezet, afhankelijk van de arbeidsongeschiktheidsklasse volgens de tabel in het pensioenreglement (6 klassen). </w:t>
            </w:r>
          </w:p>
          <w:p w:rsidR="002E0909" w:rsidRPr="003A5150" w:rsidRDefault="002E0909" w:rsidP="008B7BE0">
            <w:pPr>
              <w:autoSpaceDE w:val="0"/>
              <w:autoSpaceDN w:val="0"/>
              <w:adjustRightInd w:val="0"/>
              <w:rPr>
                <w:rFonts w:asciiTheme="minorHAnsi" w:eastAsia="Calibri" w:hAnsiTheme="minorHAnsi" w:cs="Arial"/>
                <w:bCs/>
                <w:color w:val="000000"/>
                <w:sz w:val="22"/>
                <w:szCs w:val="22"/>
              </w:rPr>
            </w:pPr>
          </w:p>
        </w:tc>
        <w:tc>
          <w:tcPr>
            <w:tcW w:w="284" w:type="dxa"/>
            <w:tcBorders>
              <w:top w:val="single" w:sz="4" w:space="0" w:color="auto"/>
              <w:bottom w:val="single" w:sz="4" w:space="0" w:color="auto"/>
              <w:right w:val="single" w:sz="4" w:space="0" w:color="auto"/>
            </w:tcBorders>
          </w:tcPr>
          <w:p w:rsidR="008B7BE0" w:rsidRPr="003A5150" w:rsidRDefault="008B7BE0" w:rsidP="008B7BE0">
            <w:pPr>
              <w:autoSpaceDE w:val="0"/>
              <w:autoSpaceDN w:val="0"/>
              <w:adjustRightInd w:val="0"/>
              <w:rPr>
                <w:rFonts w:asciiTheme="minorHAnsi" w:eastAsia="Calibri" w:hAnsiTheme="minorHAnsi" w:cs="Arial"/>
                <w:bCs/>
                <w:color w:val="000000"/>
                <w:sz w:val="22"/>
                <w:szCs w:val="22"/>
              </w:rPr>
            </w:pPr>
          </w:p>
        </w:tc>
      </w:tr>
      <w:tr w:rsidR="008B7BE0" w:rsidRPr="008B7BE0" w:rsidTr="008B7BE0">
        <w:trPr>
          <w:trHeight w:val="456"/>
        </w:trPr>
        <w:tc>
          <w:tcPr>
            <w:tcW w:w="2765" w:type="dxa"/>
            <w:tcBorders>
              <w:top w:val="single" w:sz="4" w:space="0" w:color="auto"/>
              <w:left w:val="single" w:sz="4" w:space="0" w:color="auto"/>
              <w:bottom w:val="single" w:sz="4" w:space="0" w:color="auto"/>
              <w:right w:val="single" w:sz="4" w:space="0" w:color="auto"/>
            </w:tcBorders>
          </w:tcPr>
          <w:p w:rsidR="008B7BE0" w:rsidRPr="003A5150" w:rsidRDefault="008B7BE0" w:rsidP="008B7BE0">
            <w:pPr>
              <w:autoSpaceDE w:val="0"/>
              <w:autoSpaceDN w:val="0"/>
              <w:adjustRightInd w:val="0"/>
              <w:rPr>
                <w:rFonts w:asciiTheme="minorHAnsi" w:eastAsia="Calibri" w:hAnsiTheme="minorHAnsi" w:cs="Arial"/>
                <w:bCs/>
                <w:color w:val="000000"/>
                <w:sz w:val="22"/>
                <w:szCs w:val="22"/>
              </w:rPr>
            </w:pPr>
            <w:r w:rsidRPr="003A5150">
              <w:rPr>
                <w:rFonts w:asciiTheme="minorHAnsi" w:eastAsia="Calibri" w:hAnsiTheme="minorHAnsi" w:cs="Arial"/>
                <w:bCs/>
                <w:color w:val="000000"/>
                <w:sz w:val="22"/>
                <w:szCs w:val="22"/>
              </w:rPr>
              <w:t xml:space="preserve">Beschikbare premieregeling </w:t>
            </w:r>
          </w:p>
        </w:tc>
        <w:tc>
          <w:tcPr>
            <w:tcW w:w="6997" w:type="dxa"/>
            <w:gridSpan w:val="2"/>
            <w:tcBorders>
              <w:top w:val="single" w:sz="4" w:space="0" w:color="auto"/>
              <w:left w:val="single" w:sz="4" w:space="0" w:color="auto"/>
              <w:bottom w:val="single" w:sz="4" w:space="0" w:color="auto"/>
            </w:tcBorders>
          </w:tcPr>
          <w:p w:rsidR="008B7BE0" w:rsidRDefault="008B7BE0" w:rsidP="008B7BE0">
            <w:pPr>
              <w:autoSpaceDE w:val="0"/>
              <w:autoSpaceDN w:val="0"/>
              <w:adjustRightInd w:val="0"/>
              <w:rPr>
                <w:rFonts w:asciiTheme="minorHAnsi" w:eastAsia="Calibri" w:hAnsiTheme="minorHAnsi" w:cs="Arial"/>
                <w:bCs/>
                <w:color w:val="000000"/>
                <w:sz w:val="22"/>
                <w:szCs w:val="22"/>
              </w:rPr>
            </w:pPr>
            <w:r w:rsidRPr="003A5150">
              <w:rPr>
                <w:rFonts w:asciiTheme="minorHAnsi" w:eastAsia="Calibri" w:hAnsiTheme="minorHAnsi" w:cs="Arial"/>
                <w:bCs/>
                <w:color w:val="000000"/>
                <w:sz w:val="22"/>
                <w:szCs w:val="22"/>
              </w:rPr>
              <w:t xml:space="preserve">Leeftijd </w:t>
            </w:r>
            <w:r w:rsidRPr="003A5150">
              <w:rPr>
                <w:rFonts w:asciiTheme="minorHAnsi" w:eastAsia="Calibri" w:hAnsiTheme="minorHAnsi" w:cs="Arial"/>
                <w:bCs/>
                <w:color w:val="000000"/>
                <w:sz w:val="22"/>
                <w:szCs w:val="22"/>
              </w:rPr>
              <w:tab/>
              <w:t xml:space="preserve">    </w:t>
            </w:r>
            <w:r w:rsidR="002E0909">
              <w:rPr>
                <w:rFonts w:asciiTheme="minorHAnsi" w:eastAsia="Calibri" w:hAnsiTheme="minorHAnsi" w:cs="Arial"/>
                <w:bCs/>
                <w:color w:val="000000"/>
                <w:sz w:val="22"/>
                <w:szCs w:val="22"/>
              </w:rPr>
              <w:t xml:space="preserve"> </w:t>
            </w:r>
            <w:r w:rsidRPr="003A5150">
              <w:rPr>
                <w:rFonts w:asciiTheme="minorHAnsi" w:eastAsia="Calibri" w:hAnsiTheme="minorHAnsi" w:cs="Arial"/>
                <w:bCs/>
                <w:color w:val="000000"/>
                <w:sz w:val="22"/>
                <w:szCs w:val="22"/>
              </w:rPr>
              <w:t xml:space="preserve"> % Pensioengrondslag =pensioengevend salaris – € 13.800,- </w:t>
            </w:r>
          </w:p>
          <w:p w:rsidR="008B7BE0" w:rsidRPr="003A5150" w:rsidRDefault="008B7BE0" w:rsidP="008B7BE0">
            <w:pPr>
              <w:autoSpaceDE w:val="0"/>
              <w:autoSpaceDN w:val="0"/>
              <w:adjustRightInd w:val="0"/>
              <w:rPr>
                <w:rFonts w:asciiTheme="minorHAnsi" w:eastAsia="Calibri" w:hAnsiTheme="minorHAnsi" w:cs="Arial"/>
                <w:bCs/>
                <w:color w:val="000000"/>
                <w:sz w:val="22"/>
                <w:szCs w:val="22"/>
              </w:rPr>
            </w:pPr>
            <w:r w:rsidRPr="003A5150">
              <w:rPr>
                <w:rFonts w:asciiTheme="minorHAnsi" w:eastAsia="Calibri" w:hAnsiTheme="minorHAnsi" w:cs="Arial"/>
                <w:bCs/>
                <w:color w:val="000000"/>
                <w:sz w:val="22"/>
                <w:szCs w:val="22"/>
              </w:rPr>
              <w:t xml:space="preserve">                               (franchise per 1 januari 2016)</w:t>
            </w:r>
          </w:p>
          <w:p w:rsidR="008B7BE0" w:rsidRPr="003A5150" w:rsidRDefault="008B7BE0" w:rsidP="008B7BE0">
            <w:pPr>
              <w:autoSpaceDE w:val="0"/>
              <w:autoSpaceDN w:val="0"/>
              <w:adjustRightInd w:val="0"/>
              <w:rPr>
                <w:rFonts w:asciiTheme="minorHAnsi" w:eastAsia="Calibri" w:hAnsiTheme="minorHAnsi" w:cs="Arial"/>
                <w:bCs/>
                <w:color w:val="000000"/>
                <w:sz w:val="22"/>
                <w:szCs w:val="22"/>
                <w:lang w:val="de-DE"/>
              </w:rPr>
            </w:pPr>
            <w:r w:rsidRPr="003A5150">
              <w:rPr>
                <w:rFonts w:asciiTheme="minorHAnsi" w:eastAsia="Calibri" w:hAnsiTheme="minorHAnsi" w:cs="Arial"/>
                <w:bCs/>
                <w:color w:val="000000"/>
                <w:sz w:val="22"/>
                <w:szCs w:val="22"/>
                <w:lang w:val="de-DE"/>
              </w:rPr>
              <w:t>15 t/m 19</w:t>
            </w:r>
            <w:r w:rsidRPr="003A5150">
              <w:rPr>
                <w:rFonts w:asciiTheme="minorHAnsi" w:eastAsia="Calibri" w:hAnsiTheme="minorHAnsi" w:cs="Arial"/>
                <w:bCs/>
                <w:color w:val="000000"/>
                <w:sz w:val="22"/>
                <w:szCs w:val="22"/>
                <w:lang w:val="de-DE"/>
              </w:rPr>
              <w:tab/>
              <w:t xml:space="preserve">  7,2%</w:t>
            </w:r>
          </w:p>
          <w:p w:rsidR="008B7BE0" w:rsidRPr="003A5150" w:rsidRDefault="008B7BE0" w:rsidP="008B7BE0">
            <w:pPr>
              <w:autoSpaceDE w:val="0"/>
              <w:autoSpaceDN w:val="0"/>
              <w:adjustRightInd w:val="0"/>
              <w:rPr>
                <w:rFonts w:asciiTheme="minorHAnsi" w:eastAsia="Calibri" w:hAnsiTheme="minorHAnsi" w:cs="Arial"/>
                <w:bCs/>
                <w:color w:val="000000"/>
                <w:sz w:val="22"/>
                <w:szCs w:val="22"/>
                <w:lang w:val="de-DE"/>
              </w:rPr>
            </w:pPr>
            <w:r w:rsidRPr="003A5150">
              <w:rPr>
                <w:rFonts w:asciiTheme="minorHAnsi" w:eastAsia="Calibri" w:hAnsiTheme="minorHAnsi" w:cs="Arial"/>
                <w:bCs/>
                <w:color w:val="000000"/>
                <w:sz w:val="22"/>
                <w:szCs w:val="22"/>
                <w:lang w:val="de-DE"/>
              </w:rPr>
              <w:t>20 t/m 24</w:t>
            </w:r>
            <w:r w:rsidRPr="003A5150">
              <w:rPr>
                <w:rFonts w:asciiTheme="minorHAnsi" w:eastAsia="Calibri" w:hAnsiTheme="minorHAnsi" w:cs="Arial"/>
                <w:bCs/>
                <w:color w:val="000000"/>
                <w:sz w:val="22"/>
                <w:szCs w:val="22"/>
                <w:lang w:val="de-DE"/>
              </w:rPr>
              <w:tab/>
              <w:t xml:space="preserve">  8,0%</w:t>
            </w:r>
          </w:p>
          <w:p w:rsidR="008B7BE0" w:rsidRPr="003A5150" w:rsidRDefault="008B7BE0" w:rsidP="008B7BE0">
            <w:pPr>
              <w:autoSpaceDE w:val="0"/>
              <w:autoSpaceDN w:val="0"/>
              <w:adjustRightInd w:val="0"/>
              <w:rPr>
                <w:rFonts w:asciiTheme="minorHAnsi" w:eastAsia="Calibri" w:hAnsiTheme="minorHAnsi" w:cs="Arial"/>
                <w:bCs/>
                <w:color w:val="000000"/>
                <w:sz w:val="22"/>
                <w:szCs w:val="22"/>
                <w:lang w:val="de-DE"/>
              </w:rPr>
            </w:pPr>
            <w:r w:rsidRPr="003A5150">
              <w:rPr>
                <w:rFonts w:asciiTheme="minorHAnsi" w:eastAsia="Calibri" w:hAnsiTheme="minorHAnsi" w:cs="Arial"/>
                <w:bCs/>
                <w:color w:val="000000"/>
                <w:sz w:val="22"/>
                <w:szCs w:val="22"/>
                <w:lang w:val="de-DE"/>
              </w:rPr>
              <w:t>25 t/m 29</w:t>
            </w:r>
            <w:r w:rsidRPr="003A5150">
              <w:rPr>
                <w:rFonts w:asciiTheme="minorHAnsi" w:eastAsia="Calibri" w:hAnsiTheme="minorHAnsi" w:cs="Arial"/>
                <w:bCs/>
                <w:color w:val="000000"/>
                <w:sz w:val="22"/>
                <w:szCs w:val="22"/>
                <w:lang w:val="de-DE"/>
              </w:rPr>
              <w:tab/>
              <w:t xml:space="preserve">  9,3%</w:t>
            </w:r>
          </w:p>
          <w:p w:rsidR="008B7BE0" w:rsidRPr="003A5150" w:rsidRDefault="008B7BE0" w:rsidP="008B7BE0">
            <w:pPr>
              <w:autoSpaceDE w:val="0"/>
              <w:autoSpaceDN w:val="0"/>
              <w:adjustRightInd w:val="0"/>
              <w:rPr>
                <w:rFonts w:asciiTheme="minorHAnsi" w:eastAsia="Calibri" w:hAnsiTheme="minorHAnsi" w:cs="Arial"/>
                <w:bCs/>
                <w:color w:val="000000"/>
                <w:sz w:val="22"/>
                <w:szCs w:val="22"/>
                <w:lang w:val="de-DE"/>
              </w:rPr>
            </w:pPr>
            <w:r w:rsidRPr="003A5150">
              <w:rPr>
                <w:rFonts w:asciiTheme="minorHAnsi" w:eastAsia="Calibri" w:hAnsiTheme="minorHAnsi" w:cs="Arial"/>
                <w:bCs/>
                <w:color w:val="000000"/>
                <w:sz w:val="22"/>
                <w:szCs w:val="22"/>
                <w:lang w:val="de-DE"/>
              </w:rPr>
              <w:t>30 t/m 34</w:t>
            </w:r>
            <w:r w:rsidRPr="003A5150">
              <w:rPr>
                <w:rFonts w:asciiTheme="minorHAnsi" w:eastAsia="Calibri" w:hAnsiTheme="minorHAnsi" w:cs="Arial"/>
                <w:bCs/>
                <w:color w:val="000000"/>
                <w:sz w:val="22"/>
                <w:szCs w:val="22"/>
                <w:lang w:val="de-DE"/>
              </w:rPr>
              <w:tab/>
              <w:t>10,8%</w:t>
            </w:r>
          </w:p>
          <w:p w:rsidR="008B7BE0" w:rsidRPr="003A5150" w:rsidRDefault="008B7BE0" w:rsidP="008B7BE0">
            <w:pPr>
              <w:autoSpaceDE w:val="0"/>
              <w:autoSpaceDN w:val="0"/>
              <w:adjustRightInd w:val="0"/>
              <w:rPr>
                <w:rFonts w:asciiTheme="minorHAnsi" w:eastAsia="Calibri" w:hAnsiTheme="minorHAnsi" w:cs="Arial"/>
                <w:bCs/>
                <w:color w:val="000000"/>
                <w:sz w:val="22"/>
                <w:szCs w:val="22"/>
                <w:lang w:val="de-DE"/>
              </w:rPr>
            </w:pPr>
            <w:r w:rsidRPr="003A5150">
              <w:rPr>
                <w:rFonts w:asciiTheme="minorHAnsi" w:eastAsia="Calibri" w:hAnsiTheme="minorHAnsi" w:cs="Arial"/>
                <w:bCs/>
                <w:color w:val="000000"/>
                <w:sz w:val="22"/>
                <w:szCs w:val="22"/>
                <w:lang w:val="de-DE"/>
              </w:rPr>
              <w:t>35 t/m 39</w:t>
            </w:r>
            <w:r w:rsidRPr="003A5150">
              <w:rPr>
                <w:rFonts w:asciiTheme="minorHAnsi" w:eastAsia="Calibri" w:hAnsiTheme="minorHAnsi" w:cs="Arial"/>
                <w:bCs/>
                <w:color w:val="000000"/>
                <w:sz w:val="22"/>
                <w:szCs w:val="22"/>
                <w:lang w:val="de-DE"/>
              </w:rPr>
              <w:tab/>
              <w:t>12,5%</w:t>
            </w:r>
          </w:p>
          <w:p w:rsidR="008B7BE0" w:rsidRPr="003A5150" w:rsidRDefault="008B7BE0" w:rsidP="008B7BE0">
            <w:pPr>
              <w:autoSpaceDE w:val="0"/>
              <w:autoSpaceDN w:val="0"/>
              <w:adjustRightInd w:val="0"/>
              <w:rPr>
                <w:rFonts w:asciiTheme="minorHAnsi" w:eastAsia="Calibri" w:hAnsiTheme="minorHAnsi" w:cs="Arial"/>
                <w:bCs/>
                <w:color w:val="000000"/>
                <w:sz w:val="22"/>
                <w:szCs w:val="22"/>
                <w:lang w:val="de-DE"/>
              </w:rPr>
            </w:pPr>
            <w:r w:rsidRPr="003A5150">
              <w:rPr>
                <w:rFonts w:asciiTheme="minorHAnsi" w:eastAsia="Calibri" w:hAnsiTheme="minorHAnsi" w:cs="Arial"/>
                <w:bCs/>
                <w:color w:val="000000"/>
                <w:sz w:val="22"/>
                <w:szCs w:val="22"/>
                <w:lang w:val="de-DE"/>
              </w:rPr>
              <w:t>40 t/m 44</w:t>
            </w:r>
            <w:r w:rsidRPr="003A5150">
              <w:rPr>
                <w:rFonts w:asciiTheme="minorHAnsi" w:eastAsia="Calibri" w:hAnsiTheme="minorHAnsi" w:cs="Arial"/>
                <w:bCs/>
                <w:color w:val="000000"/>
                <w:sz w:val="22"/>
                <w:szCs w:val="22"/>
                <w:lang w:val="de-DE"/>
              </w:rPr>
              <w:tab/>
              <w:t>14,6%</w:t>
            </w:r>
          </w:p>
          <w:p w:rsidR="008B7BE0" w:rsidRPr="003A5150" w:rsidRDefault="008B7BE0" w:rsidP="008B7BE0">
            <w:pPr>
              <w:autoSpaceDE w:val="0"/>
              <w:autoSpaceDN w:val="0"/>
              <w:adjustRightInd w:val="0"/>
              <w:rPr>
                <w:rFonts w:asciiTheme="minorHAnsi" w:eastAsia="Calibri" w:hAnsiTheme="minorHAnsi" w:cs="Arial"/>
                <w:bCs/>
                <w:color w:val="000000"/>
                <w:sz w:val="22"/>
                <w:szCs w:val="22"/>
                <w:lang w:val="de-DE"/>
              </w:rPr>
            </w:pPr>
            <w:r w:rsidRPr="003A5150">
              <w:rPr>
                <w:rFonts w:asciiTheme="minorHAnsi" w:eastAsia="Calibri" w:hAnsiTheme="minorHAnsi" w:cs="Arial"/>
                <w:bCs/>
                <w:color w:val="000000"/>
                <w:sz w:val="22"/>
                <w:szCs w:val="22"/>
                <w:lang w:val="de-DE"/>
              </w:rPr>
              <w:t>45 t/m 49</w:t>
            </w:r>
            <w:r w:rsidRPr="003A5150">
              <w:rPr>
                <w:rFonts w:asciiTheme="minorHAnsi" w:eastAsia="Calibri" w:hAnsiTheme="minorHAnsi" w:cs="Arial"/>
                <w:bCs/>
                <w:color w:val="000000"/>
                <w:sz w:val="22"/>
                <w:szCs w:val="22"/>
                <w:lang w:val="de-DE"/>
              </w:rPr>
              <w:tab/>
              <w:t>17,0%</w:t>
            </w:r>
          </w:p>
          <w:p w:rsidR="008B7BE0" w:rsidRPr="003A5150" w:rsidRDefault="008B7BE0" w:rsidP="008B7BE0">
            <w:pPr>
              <w:autoSpaceDE w:val="0"/>
              <w:autoSpaceDN w:val="0"/>
              <w:adjustRightInd w:val="0"/>
              <w:rPr>
                <w:rFonts w:asciiTheme="minorHAnsi" w:eastAsia="Calibri" w:hAnsiTheme="minorHAnsi" w:cs="Arial"/>
                <w:bCs/>
                <w:color w:val="000000"/>
                <w:sz w:val="22"/>
                <w:szCs w:val="22"/>
                <w:lang w:val="de-DE"/>
              </w:rPr>
            </w:pPr>
            <w:r w:rsidRPr="003A5150">
              <w:rPr>
                <w:rFonts w:asciiTheme="minorHAnsi" w:eastAsia="Calibri" w:hAnsiTheme="minorHAnsi" w:cs="Arial"/>
                <w:bCs/>
                <w:color w:val="000000"/>
                <w:sz w:val="22"/>
                <w:szCs w:val="22"/>
                <w:lang w:val="de-DE"/>
              </w:rPr>
              <w:lastRenderedPageBreak/>
              <w:t>50 t/m 54</w:t>
            </w:r>
            <w:r w:rsidRPr="003A5150">
              <w:rPr>
                <w:rFonts w:asciiTheme="minorHAnsi" w:eastAsia="Calibri" w:hAnsiTheme="minorHAnsi" w:cs="Arial"/>
                <w:bCs/>
                <w:color w:val="000000"/>
                <w:sz w:val="22"/>
                <w:szCs w:val="22"/>
                <w:lang w:val="de-DE"/>
              </w:rPr>
              <w:tab/>
              <w:t>19,8%</w:t>
            </w:r>
          </w:p>
          <w:p w:rsidR="008B7BE0" w:rsidRPr="003A5150" w:rsidRDefault="008B7BE0" w:rsidP="008B7BE0">
            <w:pPr>
              <w:autoSpaceDE w:val="0"/>
              <w:autoSpaceDN w:val="0"/>
              <w:adjustRightInd w:val="0"/>
              <w:rPr>
                <w:rFonts w:asciiTheme="minorHAnsi" w:eastAsia="Calibri" w:hAnsiTheme="minorHAnsi" w:cs="Arial"/>
                <w:bCs/>
                <w:color w:val="000000"/>
                <w:sz w:val="22"/>
                <w:szCs w:val="22"/>
                <w:lang w:val="de-DE"/>
              </w:rPr>
            </w:pPr>
            <w:r w:rsidRPr="003A5150">
              <w:rPr>
                <w:rFonts w:asciiTheme="minorHAnsi" w:eastAsia="Calibri" w:hAnsiTheme="minorHAnsi" w:cs="Arial"/>
                <w:bCs/>
                <w:color w:val="000000"/>
                <w:sz w:val="22"/>
                <w:szCs w:val="22"/>
                <w:lang w:val="de-DE"/>
              </w:rPr>
              <w:t>55 t/m 59</w:t>
            </w:r>
            <w:r w:rsidRPr="003A5150">
              <w:rPr>
                <w:rFonts w:asciiTheme="minorHAnsi" w:eastAsia="Calibri" w:hAnsiTheme="minorHAnsi" w:cs="Arial"/>
                <w:bCs/>
                <w:color w:val="000000"/>
                <w:sz w:val="22"/>
                <w:szCs w:val="22"/>
                <w:lang w:val="de-DE"/>
              </w:rPr>
              <w:tab/>
              <w:t>23,3%</w:t>
            </w:r>
          </w:p>
          <w:p w:rsidR="008B7BE0" w:rsidRPr="003A5150" w:rsidRDefault="008B7BE0" w:rsidP="008B7BE0">
            <w:pPr>
              <w:autoSpaceDE w:val="0"/>
              <w:autoSpaceDN w:val="0"/>
              <w:adjustRightInd w:val="0"/>
              <w:rPr>
                <w:rFonts w:asciiTheme="minorHAnsi" w:eastAsia="Calibri" w:hAnsiTheme="minorHAnsi" w:cs="Arial"/>
                <w:bCs/>
                <w:color w:val="000000"/>
                <w:sz w:val="22"/>
                <w:szCs w:val="22"/>
                <w:lang w:val="de-DE"/>
              </w:rPr>
            </w:pPr>
            <w:r w:rsidRPr="003A5150">
              <w:rPr>
                <w:rFonts w:asciiTheme="minorHAnsi" w:eastAsia="Calibri" w:hAnsiTheme="minorHAnsi" w:cs="Arial"/>
                <w:bCs/>
                <w:color w:val="000000"/>
                <w:sz w:val="22"/>
                <w:szCs w:val="22"/>
                <w:lang w:val="de-DE"/>
              </w:rPr>
              <w:t>60 t/m 64</w:t>
            </w:r>
            <w:r w:rsidRPr="003A5150">
              <w:rPr>
                <w:rFonts w:asciiTheme="minorHAnsi" w:eastAsia="Calibri" w:hAnsiTheme="minorHAnsi" w:cs="Arial"/>
                <w:bCs/>
                <w:color w:val="000000"/>
                <w:sz w:val="22"/>
                <w:szCs w:val="22"/>
                <w:lang w:val="de-DE"/>
              </w:rPr>
              <w:tab/>
              <w:t>27,7%</w:t>
            </w:r>
          </w:p>
          <w:p w:rsidR="008B7BE0" w:rsidRPr="003A5150" w:rsidRDefault="008B7BE0" w:rsidP="008B7BE0">
            <w:pPr>
              <w:autoSpaceDE w:val="0"/>
              <w:autoSpaceDN w:val="0"/>
              <w:adjustRightInd w:val="0"/>
              <w:rPr>
                <w:rFonts w:asciiTheme="minorHAnsi" w:eastAsia="Calibri" w:hAnsiTheme="minorHAnsi" w:cs="Arial"/>
                <w:bCs/>
                <w:color w:val="000000"/>
                <w:sz w:val="22"/>
                <w:szCs w:val="22"/>
              </w:rPr>
            </w:pPr>
            <w:r w:rsidRPr="003A5150">
              <w:rPr>
                <w:rFonts w:asciiTheme="minorHAnsi" w:eastAsia="Calibri" w:hAnsiTheme="minorHAnsi" w:cs="Arial"/>
                <w:bCs/>
                <w:color w:val="000000"/>
                <w:sz w:val="22"/>
                <w:szCs w:val="22"/>
              </w:rPr>
              <w:t>65 t/m 66</w:t>
            </w:r>
            <w:r w:rsidRPr="003A5150">
              <w:rPr>
                <w:rFonts w:asciiTheme="minorHAnsi" w:eastAsia="Calibri" w:hAnsiTheme="minorHAnsi" w:cs="Arial"/>
                <w:bCs/>
                <w:color w:val="000000"/>
                <w:sz w:val="22"/>
                <w:szCs w:val="22"/>
              </w:rPr>
              <w:tab/>
              <w:t>31,5%</w:t>
            </w:r>
          </w:p>
          <w:p w:rsidR="008B7BE0" w:rsidRPr="003A5150" w:rsidRDefault="008B7BE0" w:rsidP="008B7BE0">
            <w:pPr>
              <w:autoSpaceDE w:val="0"/>
              <w:autoSpaceDN w:val="0"/>
              <w:adjustRightInd w:val="0"/>
              <w:rPr>
                <w:rFonts w:asciiTheme="minorHAnsi" w:eastAsia="Calibri" w:hAnsiTheme="minorHAnsi" w:cs="Arial"/>
                <w:bCs/>
                <w:color w:val="000000"/>
                <w:sz w:val="22"/>
                <w:szCs w:val="22"/>
              </w:rPr>
            </w:pPr>
          </w:p>
          <w:p w:rsidR="008B7BE0" w:rsidRPr="003A5150" w:rsidRDefault="008B7BE0" w:rsidP="008B7BE0">
            <w:pPr>
              <w:autoSpaceDE w:val="0"/>
              <w:autoSpaceDN w:val="0"/>
              <w:adjustRightInd w:val="0"/>
              <w:rPr>
                <w:rFonts w:asciiTheme="minorHAnsi" w:eastAsia="Calibri" w:hAnsiTheme="minorHAnsi" w:cs="Arial"/>
                <w:color w:val="000000"/>
                <w:sz w:val="22"/>
                <w:szCs w:val="22"/>
              </w:rPr>
            </w:pPr>
            <w:r w:rsidRPr="003A5150">
              <w:rPr>
                <w:rFonts w:asciiTheme="minorHAnsi" w:eastAsia="Calibri" w:hAnsiTheme="minorHAnsi" w:cs="Arial"/>
                <w:bCs/>
                <w:color w:val="000000"/>
                <w:sz w:val="22"/>
                <w:szCs w:val="22"/>
              </w:rPr>
              <w:t xml:space="preserve">De hoogte van de beschikbare premie is gelijk aan </w:t>
            </w:r>
            <w:r w:rsidRPr="003A5150">
              <w:rPr>
                <w:rFonts w:asciiTheme="minorHAnsi" w:eastAsia="Calibri" w:hAnsiTheme="minorHAnsi" w:cs="Arial"/>
                <w:color w:val="000000"/>
                <w:sz w:val="22"/>
                <w:szCs w:val="22"/>
              </w:rPr>
              <w:t>de fiscaal maximale netto staffel voor een beschikbare premieregeling op basis van een rekenrente van 3% (Besluit van 17 december 2014, nr. BLKB2014/2132M, p. 17, staffel II) behoudens in het geval dat de premie gekort moet worden ingeval het beschikbare bu</w:t>
            </w:r>
            <w:r w:rsidR="0034365D">
              <w:rPr>
                <w:rFonts w:asciiTheme="minorHAnsi" w:eastAsia="Calibri" w:hAnsiTheme="minorHAnsi" w:cs="Arial"/>
                <w:color w:val="000000"/>
                <w:sz w:val="22"/>
                <w:szCs w:val="22"/>
              </w:rPr>
              <w:t>dget zoals genoemd in artikel 15</w:t>
            </w:r>
            <w:r w:rsidRPr="003A5150">
              <w:rPr>
                <w:rFonts w:asciiTheme="minorHAnsi" w:eastAsia="Calibri" w:hAnsiTheme="minorHAnsi" w:cs="Arial"/>
                <w:color w:val="000000"/>
                <w:sz w:val="22"/>
                <w:szCs w:val="22"/>
              </w:rPr>
              <w:t xml:space="preserve">.6 niet toereikend is. </w:t>
            </w:r>
          </w:p>
          <w:p w:rsidR="008B7BE0" w:rsidRPr="003A5150" w:rsidRDefault="008B7BE0" w:rsidP="008B7BE0">
            <w:pPr>
              <w:autoSpaceDE w:val="0"/>
              <w:autoSpaceDN w:val="0"/>
              <w:adjustRightInd w:val="0"/>
              <w:rPr>
                <w:rFonts w:asciiTheme="minorHAnsi" w:eastAsia="Calibri" w:hAnsiTheme="minorHAnsi" w:cs="Arial"/>
                <w:bCs/>
                <w:color w:val="000000"/>
                <w:sz w:val="22"/>
                <w:szCs w:val="22"/>
              </w:rPr>
            </w:pPr>
            <w:r w:rsidRPr="003A5150">
              <w:rPr>
                <w:rFonts w:asciiTheme="minorHAnsi" w:eastAsia="Calibri" w:hAnsiTheme="minorHAnsi" w:cs="Arial"/>
                <w:color w:val="000000"/>
                <w:sz w:val="22"/>
                <w:szCs w:val="22"/>
              </w:rPr>
              <w:t>Het percentage is afhankelijk van de leeftijdsklasse waarin de medewerker zich per de eerste dag van de maand bevindt. Het percentage wordt vermenigvuldigd met de pensioengrondslag.</w:t>
            </w:r>
          </w:p>
          <w:p w:rsidR="008B7BE0" w:rsidRPr="003A5150" w:rsidRDefault="008B7BE0" w:rsidP="008B7BE0">
            <w:pPr>
              <w:autoSpaceDE w:val="0"/>
              <w:autoSpaceDN w:val="0"/>
              <w:adjustRightInd w:val="0"/>
              <w:rPr>
                <w:rFonts w:asciiTheme="minorHAnsi" w:eastAsia="Calibri" w:hAnsiTheme="minorHAnsi" w:cs="Arial"/>
                <w:bCs/>
                <w:color w:val="000000"/>
                <w:sz w:val="22"/>
                <w:szCs w:val="22"/>
              </w:rPr>
            </w:pPr>
          </w:p>
        </w:tc>
        <w:tc>
          <w:tcPr>
            <w:tcW w:w="284" w:type="dxa"/>
            <w:tcBorders>
              <w:top w:val="single" w:sz="4" w:space="0" w:color="auto"/>
              <w:bottom w:val="single" w:sz="4" w:space="0" w:color="auto"/>
              <w:right w:val="single" w:sz="4" w:space="0" w:color="auto"/>
            </w:tcBorders>
          </w:tcPr>
          <w:p w:rsidR="008B7BE0" w:rsidRPr="003A5150" w:rsidRDefault="008B7BE0" w:rsidP="008B7BE0">
            <w:pPr>
              <w:autoSpaceDE w:val="0"/>
              <w:autoSpaceDN w:val="0"/>
              <w:adjustRightInd w:val="0"/>
              <w:rPr>
                <w:rFonts w:asciiTheme="minorHAnsi" w:eastAsia="Calibri" w:hAnsiTheme="minorHAnsi" w:cs="Arial"/>
                <w:bCs/>
                <w:color w:val="000000"/>
                <w:sz w:val="22"/>
                <w:szCs w:val="22"/>
              </w:rPr>
            </w:pPr>
          </w:p>
        </w:tc>
      </w:tr>
    </w:tbl>
    <w:p w:rsidR="008B7BE0" w:rsidRDefault="008B7BE0" w:rsidP="002E0909">
      <w:pPr>
        <w:pStyle w:val="Lijstalinea"/>
        <w:ind w:left="540"/>
        <w:rPr>
          <w:rFonts w:asciiTheme="minorHAnsi" w:hAnsiTheme="minorHAnsi"/>
          <w:bCs/>
          <w:noProof/>
          <w:sz w:val="22"/>
          <w:szCs w:val="22"/>
        </w:rPr>
      </w:pPr>
    </w:p>
    <w:p w:rsidR="002E0909" w:rsidRPr="003A5150" w:rsidRDefault="002E0909" w:rsidP="002E0909">
      <w:pPr>
        <w:pStyle w:val="Lijstalinea"/>
        <w:ind w:left="540"/>
        <w:rPr>
          <w:rFonts w:asciiTheme="minorHAnsi" w:hAnsiTheme="minorHAnsi"/>
          <w:bCs/>
          <w:noProof/>
          <w:sz w:val="22"/>
          <w:szCs w:val="22"/>
        </w:rPr>
      </w:pPr>
    </w:p>
    <w:p w:rsidR="008B7BE0" w:rsidRPr="003A5150" w:rsidRDefault="008B7BE0" w:rsidP="005B19C2">
      <w:pPr>
        <w:pStyle w:val="Lijstalinea"/>
        <w:ind w:left="0"/>
        <w:rPr>
          <w:rFonts w:asciiTheme="minorHAnsi" w:hAnsiTheme="minorHAnsi"/>
          <w:b/>
          <w:bCs/>
          <w:noProof/>
          <w:sz w:val="22"/>
          <w:szCs w:val="22"/>
        </w:rPr>
      </w:pPr>
      <w:r w:rsidRPr="003A5150">
        <w:rPr>
          <w:rFonts w:asciiTheme="minorHAnsi" w:hAnsiTheme="minorHAnsi"/>
          <w:b/>
          <w:bCs/>
          <w:noProof/>
          <w:sz w:val="22"/>
          <w:szCs w:val="22"/>
        </w:rPr>
        <w:t>15.8</w:t>
      </w:r>
      <w:r w:rsidRPr="003A5150">
        <w:rPr>
          <w:rFonts w:asciiTheme="minorHAnsi" w:hAnsiTheme="minorHAnsi"/>
          <w:b/>
          <w:bCs/>
          <w:noProof/>
          <w:sz w:val="22"/>
          <w:szCs w:val="22"/>
        </w:rPr>
        <w:tab/>
        <w:t xml:space="preserve">Collectieve WIA-excedentverzekering </w:t>
      </w:r>
    </w:p>
    <w:p w:rsidR="008B7BE0" w:rsidRPr="003A5150" w:rsidRDefault="008B7BE0" w:rsidP="002E0909">
      <w:pPr>
        <w:pStyle w:val="Lijstalinea"/>
        <w:ind w:left="540"/>
        <w:rPr>
          <w:rFonts w:asciiTheme="minorHAnsi" w:eastAsia="Calibri" w:hAnsiTheme="minorHAnsi" w:cs="Arial"/>
          <w:bCs/>
          <w:color w:val="000000"/>
          <w:sz w:val="22"/>
          <w:szCs w:val="22"/>
        </w:rPr>
      </w:pPr>
      <w:r w:rsidRPr="003A5150">
        <w:rPr>
          <w:rFonts w:asciiTheme="minorHAnsi" w:eastAsia="Calibri" w:hAnsiTheme="minorHAnsi" w:cs="Arial"/>
          <w:bCs/>
          <w:color w:val="000000"/>
          <w:sz w:val="22"/>
          <w:szCs w:val="22"/>
        </w:rPr>
        <w:t>Er is een aparte verplichte collectieve WIA-</w:t>
      </w:r>
      <w:proofErr w:type="spellStart"/>
      <w:r w:rsidRPr="003A5150">
        <w:rPr>
          <w:rFonts w:asciiTheme="minorHAnsi" w:eastAsia="Calibri" w:hAnsiTheme="minorHAnsi" w:cs="Arial"/>
          <w:bCs/>
          <w:color w:val="000000"/>
          <w:sz w:val="22"/>
          <w:szCs w:val="22"/>
        </w:rPr>
        <w:t>excedent</w:t>
      </w:r>
      <w:proofErr w:type="spellEnd"/>
      <w:r w:rsidRPr="003A5150">
        <w:rPr>
          <w:rFonts w:asciiTheme="minorHAnsi" w:eastAsia="Calibri" w:hAnsiTheme="minorHAnsi" w:cs="Arial"/>
          <w:bCs/>
          <w:color w:val="000000"/>
          <w:sz w:val="22"/>
          <w:szCs w:val="22"/>
        </w:rPr>
        <w:t xml:space="preserve"> verzekering op risicobasis. </w:t>
      </w:r>
      <w:r w:rsidR="002E0909">
        <w:rPr>
          <w:rFonts w:asciiTheme="minorHAnsi" w:eastAsia="Calibri" w:hAnsiTheme="minorHAnsi" w:cs="Arial"/>
          <w:bCs/>
          <w:color w:val="000000"/>
          <w:sz w:val="22"/>
          <w:szCs w:val="22"/>
        </w:rPr>
        <w:br/>
      </w:r>
      <w:r w:rsidRPr="003A5150">
        <w:rPr>
          <w:rFonts w:asciiTheme="minorHAnsi" w:eastAsia="Calibri" w:hAnsiTheme="minorHAnsi" w:cs="Arial"/>
          <w:bCs/>
          <w:color w:val="000000"/>
          <w:sz w:val="22"/>
          <w:szCs w:val="22"/>
        </w:rPr>
        <w:t>Bij algehele arbeidsongeschiktheid bedraagt het arbeidsongeschiktheidspensioen 80% van het verschil tussen het pensioengevend salaris verminderd met het maximum dagloon op jaarbasis dat ten grondslag ligt aan de berekening van de uitkeringen ingevolge de WIA.</w:t>
      </w:r>
      <w:r w:rsidRPr="003A5150">
        <w:rPr>
          <w:rFonts w:asciiTheme="minorHAnsi" w:hAnsiTheme="minorHAnsi"/>
          <w:color w:val="1F497D"/>
          <w:sz w:val="22"/>
          <w:szCs w:val="22"/>
        </w:rPr>
        <w:t xml:space="preserve"> </w:t>
      </w:r>
      <w:r w:rsidRPr="003A5150">
        <w:rPr>
          <w:rFonts w:asciiTheme="minorHAnsi" w:eastAsia="Calibri" w:hAnsiTheme="minorHAnsi" w:cs="Arial"/>
          <w:bCs/>
          <w:color w:val="000000"/>
          <w:sz w:val="22"/>
          <w:szCs w:val="22"/>
        </w:rPr>
        <w:t xml:space="preserve">Voor werknemers met een inkomen tot het wettelijk maximum dagloon is 10% van het pensioengevend salaris verzekerd.  </w:t>
      </w:r>
    </w:p>
    <w:p w:rsidR="008B7BE0" w:rsidRPr="003A5150" w:rsidRDefault="008B7BE0" w:rsidP="002E0909">
      <w:pPr>
        <w:pStyle w:val="Lijstalinea"/>
        <w:tabs>
          <w:tab w:val="left" w:pos="5267"/>
        </w:tabs>
        <w:ind w:left="540"/>
        <w:rPr>
          <w:rFonts w:asciiTheme="minorHAnsi" w:hAnsiTheme="minorHAnsi"/>
          <w:bCs/>
          <w:noProof/>
          <w:sz w:val="22"/>
          <w:szCs w:val="22"/>
        </w:rPr>
      </w:pPr>
      <w:r w:rsidRPr="003A5150">
        <w:rPr>
          <w:rFonts w:asciiTheme="minorHAnsi" w:hAnsiTheme="minorHAnsi"/>
          <w:bCs/>
          <w:noProof/>
          <w:sz w:val="22"/>
          <w:szCs w:val="22"/>
        </w:rPr>
        <w:tab/>
      </w:r>
    </w:p>
    <w:p w:rsidR="008B7BE0" w:rsidRPr="003A5150" w:rsidRDefault="008B7BE0" w:rsidP="005B19C2">
      <w:pPr>
        <w:pStyle w:val="Lijstalinea"/>
        <w:ind w:left="0"/>
        <w:rPr>
          <w:rFonts w:asciiTheme="minorHAnsi" w:hAnsiTheme="minorHAnsi"/>
          <w:b/>
          <w:bCs/>
          <w:noProof/>
          <w:sz w:val="22"/>
          <w:szCs w:val="22"/>
        </w:rPr>
      </w:pPr>
      <w:r w:rsidRPr="003A5150">
        <w:rPr>
          <w:rFonts w:asciiTheme="minorHAnsi" w:hAnsiTheme="minorHAnsi"/>
          <w:b/>
          <w:bCs/>
          <w:noProof/>
          <w:sz w:val="22"/>
          <w:szCs w:val="22"/>
        </w:rPr>
        <w:t>15.9</w:t>
      </w:r>
      <w:r w:rsidRPr="003A5150">
        <w:rPr>
          <w:rFonts w:asciiTheme="minorHAnsi" w:hAnsiTheme="minorHAnsi"/>
          <w:b/>
          <w:bCs/>
          <w:noProof/>
          <w:sz w:val="22"/>
          <w:szCs w:val="22"/>
        </w:rPr>
        <w:tab/>
        <w:t xml:space="preserve">Pensioenaanspraken bij de vorige pensioenuitvoerder </w:t>
      </w:r>
    </w:p>
    <w:p w:rsidR="008B7BE0" w:rsidRPr="003A5150" w:rsidRDefault="008B7BE0" w:rsidP="002E0909">
      <w:pPr>
        <w:pStyle w:val="Lijstalinea"/>
        <w:ind w:left="540"/>
        <w:rPr>
          <w:rFonts w:asciiTheme="minorHAnsi" w:hAnsiTheme="minorHAnsi"/>
          <w:b/>
          <w:bCs/>
          <w:noProof/>
          <w:sz w:val="22"/>
          <w:szCs w:val="22"/>
        </w:rPr>
      </w:pPr>
    </w:p>
    <w:p w:rsidR="002E0909" w:rsidRDefault="008B7BE0" w:rsidP="005B19C2">
      <w:pPr>
        <w:pStyle w:val="Lijstalinea"/>
        <w:ind w:left="540" w:hanging="540"/>
        <w:rPr>
          <w:rFonts w:asciiTheme="minorHAnsi" w:hAnsiTheme="minorHAnsi"/>
          <w:bCs/>
          <w:noProof/>
          <w:sz w:val="22"/>
          <w:szCs w:val="22"/>
        </w:rPr>
      </w:pPr>
      <w:r w:rsidRPr="003A5150">
        <w:rPr>
          <w:rFonts w:asciiTheme="minorHAnsi" w:hAnsiTheme="minorHAnsi"/>
          <w:bCs/>
          <w:noProof/>
          <w:sz w:val="22"/>
          <w:szCs w:val="22"/>
        </w:rPr>
        <w:t>15.9.1</w:t>
      </w:r>
      <w:r w:rsidRPr="003A5150">
        <w:rPr>
          <w:rFonts w:asciiTheme="minorHAnsi" w:hAnsiTheme="minorHAnsi"/>
          <w:bCs/>
          <w:noProof/>
          <w:sz w:val="22"/>
          <w:szCs w:val="22"/>
        </w:rPr>
        <w:tab/>
        <w:t xml:space="preserve">De tot en met 31 december 2015 opgebouwde pensioenaanspraken zijn per </w:t>
      </w:r>
    </w:p>
    <w:p w:rsidR="008B7BE0" w:rsidRPr="003A5150" w:rsidRDefault="008B7BE0" w:rsidP="005B19C2">
      <w:pPr>
        <w:pStyle w:val="Lijstalinea"/>
        <w:ind w:left="1108" w:hanging="541"/>
        <w:rPr>
          <w:rFonts w:asciiTheme="minorHAnsi" w:hAnsiTheme="minorHAnsi"/>
          <w:bCs/>
          <w:noProof/>
          <w:sz w:val="22"/>
          <w:szCs w:val="22"/>
        </w:rPr>
      </w:pPr>
      <w:r w:rsidRPr="003A5150">
        <w:rPr>
          <w:rFonts w:asciiTheme="minorHAnsi" w:hAnsiTheme="minorHAnsi"/>
          <w:bCs/>
          <w:noProof/>
          <w:sz w:val="22"/>
          <w:szCs w:val="22"/>
        </w:rPr>
        <w:t xml:space="preserve">31 december 2015 premievrij gemaakt. </w:t>
      </w:r>
    </w:p>
    <w:p w:rsidR="008B7BE0" w:rsidRPr="003A5150" w:rsidRDefault="008B7BE0" w:rsidP="002E0909">
      <w:pPr>
        <w:pStyle w:val="Lijstalinea"/>
        <w:ind w:left="540"/>
        <w:rPr>
          <w:rFonts w:asciiTheme="minorHAnsi" w:hAnsiTheme="minorHAnsi"/>
          <w:bCs/>
          <w:noProof/>
          <w:sz w:val="22"/>
          <w:szCs w:val="22"/>
        </w:rPr>
      </w:pPr>
    </w:p>
    <w:p w:rsidR="008B7BE0" w:rsidRPr="003A5150" w:rsidRDefault="008B7BE0" w:rsidP="005B19C2">
      <w:pPr>
        <w:pStyle w:val="Lijstalinea"/>
        <w:ind w:left="567" w:hanging="567"/>
        <w:rPr>
          <w:rFonts w:asciiTheme="minorHAnsi" w:hAnsiTheme="minorHAnsi"/>
          <w:bCs/>
          <w:noProof/>
          <w:sz w:val="22"/>
          <w:szCs w:val="22"/>
        </w:rPr>
      </w:pPr>
      <w:r w:rsidRPr="003A5150">
        <w:rPr>
          <w:rFonts w:asciiTheme="minorHAnsi" w:hAnsiTheme="minorHAnsi"/>
          <w:bCs/>
          <w:noProof/>
          <w:sz w:val="22"/>
          <w:szCs w:val="22"/>
        </w:rPr>
        <w:t>15.9.2</w:t>
      </w:r>
      <w:r w:rsidRPr="003A5150">
        <w:rPr>
          <w:rFonts w:asciiTheme="minorHAnsi" w:hAnsiTheme="minorHAnsi"/>
          <w:bCs/>
          <w:noProof/>
          <w:sz w:val="22"/>
          <w:szCs w:val="22"/>
        </w:rPr>
        <w:tab/>
        <w:t xml:space="preserve">Toeslagverlening op de tot en met 31 december 2015 opgebouwde premievrije pensioenaanspraken en pensioenrechten bij de vorige pensioenuitvoerder </w:t>
      </w:r>
      <w:r w:rsidR="002E0909">
        <w:rPr>
          <w:rFonts w:asciiTheme="minorHAnsi" w:hAnsiTheme="minorHAnsi"/>
          <w:bCs/>
          <w:noProof/>
          <w:sz w:val="22"/>
          <w:szCs w:val="22"/>
        </w:rPr>
        <w:br/>
      </w:r>
      <w:r w:rsidRPr="003A5150">
        <w:rPr>
          <w:rFonts w:asciiTheme="minorHAnsi" w:hAnsiTheme="minorHAnsi"/>
          <w:bCs/>
          <w:noProof/>
          <w:sz w:val="22"/>
          <w:szCs w:val="22"/>
        </w:rPr>
        <w:t xml:space="preserve">(De Eendragt) van (gewezen) werknemers is geheel voorwaardelijk. Er is geen recht op toeslagen en het is niet zeker of en in hoeverre in de toekomst toeslagen worden verleend. De pensioencommissie besluit jaarlijks of en in hoeverre pensioenaanspraken en pensioenrechten worden aangepast. </w:t>
      </w:r>
      <w:r w:rsidR="002E0909">
        <w:rPr>
          <w:rFonts w:asciiTheme="minorHAnsi" w:hAnsiTheme="minorHAnsi"/>
          <w:bCs/>
          <w:noProof/>
          <w:sz w:val="22"/>
          <w:szCs w:val="22"/>
        </w:rPr>
        <w:br/>
      </w:r>
      <w:r w:rsidRPr="003A5150">
        <w:rPr>
          <w:rFonts w:asciiTheme="minorHAnsi" w:hAnsiTheme="minorHAnsi"/>
          <w:bCs/>
          <w:noProof/>
          <w:sz w:val="22"/>
          <w:szCs w:val="22"/>
        </w:rPr>
        <w:t xml:space="preserve">Eventuele toeslagverlening wordt gefinancierd uit mogelijke ruimte in het budget zoals bepaald </w:t>
      </w:r>
      <w:r w:rsidR="009D44EE">
        <w:rPr>
          <w:rFonts w:asciiTheme="minorHAnsi" w:hAnsiTheme="minorHAnsi"/>
          <w:bCs/>
          <w:noProof/>
          <w:sz w:val="22"/>
          <w:szCs w:val="22"/>
        </w:rPr>
        <w:t>in artikel 15</w:t>
      </w:r>
      <w:r w:rsidRPr="003A5150">
        <w:rPr>
          <w:rFonts w:asciiTheme="minorHAnsi" w:hAnsiTheme="minorHAnsi"/>
          <w:bCs/>
          <w:noProof/>
          <w:sz w:val="22"/>
          <w:szCs w:val="22"/>
        </w:rPr>
        <w:t xml:space="preserve">.6. Daarnaast wordt de depotbuffer bij De Eendragt, welke per 1 januari 2016 is overgegaan in een toeslagfonds bij A.S.R., in de komende vijf jaar (2016-2021) aangewend voor toeslagverlening. </w:t>
      </w:r>
    </w:p>
    <w:p w:rsidR="008B7BE0" w:rsidRPr="003A5150" w:rsidRDefault="008B7BE0" w:rsidP="002E0909">
      <w:pPr>
        <w:pStyle w:val="Lijstalinea"/>
        <w:ind w:left="540"/>
        <w:rPr>
          <w:rFonts w:asciiTheme="minorHAnsi" w:hAnsiTheme="minorHAnsi"/>
          <w:bCs/>
          <w:noProof/>
          <w:sz w:val="22"/>
          <w:szCs w:val="22"/>
        </w:rPr>
      </w:pPr>
    </w:p>
    <w:p w:rsidR="008B7BE0" w:rsidRPr="003A5150" w:rsidRDefault="008B7BE0" w:rsidP="005B19C2">
      <w:pPr>
        <w:pStyle w:val="Lijstalinea"/>
        <w:ind w:left="567" w:hanging="567"/>
        <w:rPr>
          <w:rFonts w:asciiTheme="minorHAnsi" w:hAnsiTheme="minorHAnsi"/>
          <w:bCs/>
          <w:noProof/>
          <w:sz w:val="22"/>
          <w:szCs w:val="22"/>
        </w:rPr>
      </w:pPr>
      <w:r w:rsidRPr="003A5150">
        <w:rPr>
          <w:rFonts w:asciiTheme="minorHAnsi" w:hAnsiTheme="minorHAnsi"/>
          <w:bCs/>
          <w:noProof/>
          <w:sz w:val="22"/>
          <w:szCs w:val="22"/>
        </w:rPr>
        <w:t>15.9.3</w:t>
      </w:r>
      <w:r w:rsidRPr="003A5150">
        <w:rPr>
          <w:rFonts w:asciiTheme="minorHAnsi" w:hAnsiTheme="minorHAnsi"/>
          <w:bCs/>
          <w:noProof/>
          <w:sz w:val="22"/>
          <w:szCs w:val="22"/>
        </w:rPr>
        <w:tab/>
        <w:t>De pensioenaanspraken en pensioenrechten van gewezen werknemers en pensioengerechtigden die vóór 1 januari 2013 zijn getransfereerd naar de Solidaire Portefeuille van De Eendragt, zijn uitgesloten van toeslagv</w:t>
      </w:r>
      <w:r w:rsidR="009D44EE" w:rsidRPr="009D44EE">
        <w:rPr>
          <w:rFonts w:asciiTheme="minorHAnsi" w:hAnsiTheme="minorHAnsi"/>
          <w:bCs/>
          <w:noProof/>
          <w:sz w:val="22"/>
          <w:szCs w:val="22"/>
        </w:rPr>
        <w:t>erlening op basis van artikel 15</w:t>
      </w:r>
      <w:r w:rsidRPr="003A5150">
        <w:rPr>
          <w:rFonts w:asciiTheme="minorHAnsi" w:hAnsiTheme="minorHAnsi"/>
          <w:bCs/>
          <w:noProof/>
          <w:sz w:val="22"/>
          <w:szCs w:val="22"/>
        </w:rPr>
        <w:t xml:space="preserve">.9.2.  </w:t>
      </w:r>
    </w:p>
    <w:p w:rsidR="008B7BE0" w:rsidRPr="003A5150" w:rsidRDefault="008B7BE0" w:rsidP="002E0909">
      <w:pPr>
        <w:pStyle w:val="Lijstalinea"/>
        <w:ind w:left="540"/>
        <w:rPr>
          <w:rFonts w:asciiTheme="minorHAnsi" w:hAnsiTheme="minorHAnsi"/>
          <w:bCs/>
          <w:noProof/>
          <w:sz w:val="22"/>
          <w:szCs w:val="22"/>
        </w:rPr>
      </w:pPr>
    </w:p>
    <w:p w:rsidR="008B7BE0" w:rsidRPr="003A5150" w:rsidRDefault="005B19C2" w:rsidP="005B19C2">
      <w:pPr>
        <w:pStyle w:val="Lijstalinea"/>
        <w:tabs>
          <w:tab w:val="left" w:pos="567"/>
        </w:tabs>
        <w:ind w:left="0"/>
        <w:rPr>
          <w:rFonts w:asciiTheme="minorHAnsi" w:hAnsiTheme="minorHAnsi"/>
          <w:b/>
          <w:bCs/>
          <w:noProof/>
          <w:sz w:val="22"/>
          <w:szCs w:val="22"/>
        </w:rPr>
      </w:pPr>
      <w:r>
        <w:rPr>
          <w:rFonts w:asciiTheme="minorHAnsi" w:hAnsiTheme="minorHAnsi"/>
          <w:b/>
          <w:bCs/>
          <w:noProof/>
          <w:sz w:val="22"/>
          <w:szCs w:val="22"/>
        </w:rPr>
        <w:t xml:space="preserve">15.10 </w:t>
      </w:r>
      <w:r w:rsidR="008B7BE0" w:rsidRPr="003A5150">
        <w:rPr>
          <w:rFonts w:asciiTheme="minorHAnsi" w:hAnsiTheme="minorHAnsi"/>
          <w:b/>
          <w:bCs/>
          <w:noProof/>
          <w:sz w:val="22"/>
          <w:szCs w:val="22"/>
        </w:rPr>
        <w:t xml:space="preserve">Overleg pensioenovereenkomst  </w:t>
      </w:r>
      <w:r w:rsidR="008B7BE0" w:rsidRPr="003A5150">
        <w:rPr>
          <w:rFonts w:asciiTheme="minorHAnsi" w:hAnsiTheme="minorHAnsi"/>
          <w:bCs/>
          <w:noProof/>
          <w:sz w:val="22"/>
          <w:szCs w:val="22"/>
        </w:rPr>
        <w:t xml:space="preserve"> </w:t>
      </w:r>
    </w:p>
    <w:p w:rsidR="008B7BE0" w:rsidRPr="003A5150" w:rsidRDefault="008B7BE0" w:rsidP="002E0909">
      <w:pPr>
        <w:pStyle w:val="Lijstalinea"/>
        <w:ind w:left="540"/>
        <w:rPr>
          <w:rFonts w:asciiTheme="minorHAnsi" w:hAnsiTheme="minorHAnsi"/>
          <w:bCs/>
          <w:noProof/>
          <w:sz w:val="22"/>
          <w:szCs w:val="22"/>
        </w:rPr>
      </w:pPr>
      <w:r w:rsidRPr="003A5150">
        <w:rPr>
          <w:rFonts w:asciiTheme="minorHAnsi" w:hAnsiTheme="minorHAnsi"/>
          <w:bCs/>
          <w:noProof/>
          <w:sz w:val="22"/>
          <w:szCs w:val="22"/>
        </w:rPr>
        <w:t xml:space="preserve">In 2017 zal de pensioencommissie namens cao partijen de pensioenregeling evalueren. Omdat de uitvoeringsovereenkomst met De Amersfoortse eindigt per 31 december 2017 zal tevens onderzoek worden gedaan of de uitvoering van de pensioenregeling elders moet worden ondergebracht.  </w:t>
      </w:r>
    </w:p>
    <w:p w:rsidR="008B7BE0" w:rsidRPr="003A5150" w:rsidRDefault="008B7BE0" w:rsidP="002E0909">
      <w:pPr>
        <w:pStyle w:val="Lijstalinea"/>
        <w:ind w:left="540"/>
        <w:rPr>
          <w:rFonts w:asciiTheme="minorHAnsi" w:hAnsiTheme="minorHAnsi"/>
          <w:b/>
          <w:bCs/>
          <w:noProof/>
          <w:sz w:val="22"/>
          <w:szCs w:val="22"/>
        </w:rPr>
      </w:pPr>
    </w:p>
    <w:p w:rsidR="009735B4" w:rsidRDefault="009735B4" w:rsidP="002E0909">
      <w:pPr>
        <w:pStyle w:val="Lijstalinea"/>
        <w:ind w:left="540"/>
        <w:rPr>
          <w:rFonts w:asciiTheme="minorHAnsi" w:hAnsiTheme="minorHAnsi"/>
          <w:b/>
          <w:bCs/>
          <w:noProof/>
          <w:sz w:val="22"/>
          <w:szCs w:val="22"/>
        </w:rPr>
      </w:pPr>
    </w:p>
    <w:p w:rsidR="009735B4" w:rsidRPr="00D8538E" w:rsidRDefault="009735B4" w:rsidP="009735B4">
      <w:pPr>
        <w:tabs>
          <w:tab w:val="left" w:pos="-1699"/>
          <w:tab w:val="left" w:pos="-979"/>
          <w:tab w:val="left" w:pos="-259"/>
          <w:tab w:val="left" w:pos="567"/>
          <w:tab w:val="left" w:pos="1134"/>
        </w:tabs>
        <w:suppressAutoHyphens/>
        <w:ind w:left="1695" w:hanging="1695"/>
        <w:rPr>
          <w:rFonts w:ascii="Calibri" w:hAnsi="Calibri" w:cs="Calibri"/>
          <w:b/>
          <w:sz w:val="22"/>
          <w:szCs w:val="22"/>
          <w:u w:val="single"/>
        </w:rPr>
      </w:pPr>
      <w:r>
        <w:rPr>
          <w:rFonts w:ascii="Calibri" w:hAnsi="Calibri" w:cs="Calibri"/>
          <w:b/>
          <w:sz w:val="22"/>
          <w:szCs w:val="22"/>
          <w:u w:val="single"/>
        </w:rPr>
        <w:lastRenderedPageBreak/>
        <w:t>Artikel 15 (vervolg)</w:t>
      </w:r>
    </w:p>
    <w:p w:rsidR="009735B4" w:rsidRDefault="009735B4" w:rsidP="002E0909">
      <w:pPr>
        <w:pStyle w:val="Lijstalinea"/>
        <w:ind w:left="540"/>
        <w:rPr>
          <w:rFonts w:asciiTheme="minorHAnsi" w:hAnsiTheme="minorHAnsi"/>
          <w:b/>
          <w:bCs/>
          <w:noProof/>
          <w:sz w:val="22"/>
          <w:szCs w:val="22"/>
        </w:rPr>
      </w:pPr>
    </w:p>
    <w:p w:rsidR="008B7BE0" w:rsidRPr="003A5150" w:rsidRDefault="008B7BE0" w:rsidP="005B19C2">
      <w:pPr>
        <w:pStyle w:val="Lijstalinea"/>
        <w:ind w:left="540" w:hanging="540"/>
        <w:rPr>
          <w:rFonts w:asciiTheme="minorHAnsi" w:hAnsiTheme="minorHAnsi"/>
          <w:b/>
          <w:bCs/>
          <w:noProof/>
          <w:sz w:val="22"/>
          <w:szCs w:val="22"/>
        </w:rPr>
      </w:pPr>
      <w:r w:rsidRPr="003A5150">
        <w:rPr>
          <w:rFonts w:asciiTheme="minorHAnsi" w:hAnsiTheme="minorHAnsi"/>
          <w:b/>
          <w:bCs/>
          <w:noProof/>
          <w:sz w:val="22"/>
          <w:szCs w:val="22"/>
        </w:rPr>
        <w:t>15.11</w:t>
      </w:r>
      <w:r w:rsidRPr="003A5150">
        <w:rPr>
          <w:rFonts w:asciiTheme="minorHAnsi" w:hAnsiTheme="minorHAnsi"/>
          <w:b/>
          <w:bCs/>
          <w:noProof/>
          <w:sz w:val="22"/>
          <w:szCs w:val="22"/>
        </w:rPr>
        <w:tab/>
        <w:t xml:space="preserve">Vermindering of beëindiging werkgeverbijdrage </w:t>
      </w:r>
      <w:r w:rsidRPr="003A5150">
        <w:rPr>
          <w:rFonts w:asciiTheme="minorHAnsi" w:hAnsiTheme="minorHAnsi"/>
          <w:bCs/>
          <w:noProof/>
          <w:sz w:val="22"/>
          <w:szCs w:val="22"/>
        </w:rPr>
        <w:t xml:space="preserve"> </w:t>
      </w:r>
    </w:p>
    <w:p w:rsidR="008B7BE0" w:rsidRPr="003A5150" w:rsidRDefault="008B7BE0" w:rsidP="002E0909">
      <w:pPr>
        <w:pStyle w:val="Lijstalinea"/>
        <w:ind w:left="540"/>
        <w:rPr>
          <w:rFonts w:asciiTheme="minorHAnsi" w:hAnsiTheme="minorHAnsi"/>
          <w:bCs/>
          <w:noProof/>
          <w:sz w:val="22"/>
          <w:szCs w:val="22"/>
        </w:rPr>
      </w:pPr>
      <w:r w:rsidRPr="003A5150">
        <w:rPr>
          <w:rFonts w:asciiTheme="minorHAnsi" w:hAnsiTheme="minorHAnsi"/>
          <w:bCs/>
          <w:noProof/>
          <w:sz w:val="22"/>
          <w:szCs w:val="22"/>
        </w:rPr>
        <w:t>Als het bedrijfsbelang het noodzakelijk maakt indien er sprake is van een ingrijpende wijziging van omstandigheden heeft de werkgever het recht zijn bijdrage te verminderen of te beëindigen, zonder instemming van de deelnemers conform artikel 12 Pensioenwet.</w:t>
      </w:r>
    </w:p>
    <w:p w:rsidR="008B7BE0" w:rsidRPr="003A5150" w:rsidRDefault="008B7BE0" w:rsidP="002E0909">
      <w:pPr>
        <w:pStyle w:val="Lijstalinea"/>
        <w:ind w:left="540"/>
        <w:rPr>
          <w:rFonts w:asciiTheme="minorHAnsi" w:hAnsiTheme="minorHAnsi"/>
          <w:bCs/>
          <w:noProof/>
          <w:sz w:val="22"/>
          <w:szCs w:val="22"/>
        </w:rPr>
      </w:pPr>
    </w:p>
    <w:p w:rsidR="008B7BE0" w:rsidRPr="003A5150" w:rsidRDefault="008B7BE0" w:rsidP="00AC61C4">
      <w:pPr>
        <w:pStyle w:val="Lijstalinea"/>
        <w:ind w:left="540" w:hanging="540"/>
        <w:rPr>
          <w:rFonts w:asciiTheme="minorHAnsi" w:hAnsiTheme="minorHAnsi"/>
          <w:b/>
          <w:bCs/>
          <w:noProof/>
          <w:sz w:val="22"/>
          <w:szCs w:val="22"/>
        </w:rPr>
      </w:pPr>
      <w:r w:rsidRPr="003A5150">
        <w:rPr>
          <w:rFonts w:asciiTheme="minorHAnsi" w:hAnsiTheme="minorHAnsi"/>
          <w:b/>
          <w:bCs/>
          <w:noProof/>
          <w:sz w:val="22"/>
          <w:szCs w:val="22"/>
        </w:rPr>
        <w:t>15.12</w:t>
      </w:r>
      <w:r w:rsidRPr="003A5150">
        <w:rPr>
          <w:rFonts w:asciiTheme="minorHAnsi" w:hAnsiTheme="minorHAnsi"/>
          <w:b/>
          <w:bCs/>
          <w:noProof/>
          <w:sz w:val="22"/>
          <w:szCs w:val="22"/>
        </w:rPr>
        <w:tab/>
        <w:t xml:space="preserve">Openbreekclausule  </w:t>
      </w:r>
      <w:r w:rsidRPr="003A5150">
        <w:rPr>
          <w:rFonts w:asciiTheme="minorHAnsi" w:hAnsiTheme="minorHAnsi"/>
          <w:bCs/>
          <w:noProof/>
          <w:sz w:val="22"/>
          <w:szCs w:val="22"/>
        </w:rPr>
        <w:t xml:space="preserve"> </w:t>
      </w:r>
    </w:p>
    <w:p w:rsidR="008B7BE0" w:rsidRPr="003A5150" w:rsidRDefault="008B7BE0" w:rsidP="002E0909">
      <w:pPr>
        <w:pStyle w:val="Lijstalinea"/>
        <w:ind w:left="540"/>
        <w:rPr>
          <w:rFonts w:asciiTheme="minorHAnsi" w:hAnsiTheme="minorHAnsi"/>
          <w:bCs/>
          <w:noProof/>
          <w:sz w:val="22"/>
          <w:szCs w:val="22"/>
        </w:rPr>
      </w:pPr>
      <w:r w:rsidRPr="003A5150">
        <w:rPr>
          <w:rFonts w:asciiTheme="minorHAnsi" w:hAnsiTheme="minorHAnsi"/>
          <w:bCs/>
          <w:noProof/>
          <w:sz w:val="22"/>
          <w:szCs w:val="22"/>
        </w:rPr>
        <w:t xml:space="preserve">Indien zich tijdens de looptijd van deze cao wijzigingen voordoen in de bepalingen van de sociale verzekeringswetten en/of fiscale - en pensioenwet- en regelgeving, dan wel wijziging van de pensioenregeling noodzakelijk is in verband met voornemens van, of besluitvorming door De Amersfoortse, dan zullen Partijen in voorkomend geval de noodzaak dan wel wenselijkheid van wijziging van de pensioenafspraken beoordelen en alsdan mogelijk nadere afspraken maken binnen de overeengekomen financiële kaders. </w:t>
      </w:r>
    </w:p>
    <w:p w:rsidR="008B7BE0" w:rsidRPr="003A5150" w:rsidRDefault="008B7BE0" w:rsidP="002E0909">
      <w:pPr>
        <w:pStyle w:val="Lijstalinea"/>
        <w:ind w:left="540"/>
        <w:rPr>
          <w:rFonts w:asciiTheme="minorHAnsi" w:hAnsiTheme="minorHAnsi"/>
          <w:bCs/>
          <w:noProof/>
          <w:sz w:val="22"/>
          <w:szCs w:val="22"/>
        </w:rPr>
      </w:pPr>
    </w:p>
    <w:p w:rsidR="008B7BE0" w:rsidRDefault="00AC61C4" w:rsidP="00AC61C4">
      <w:pPr>
        <w:pStyle w:val="Lijstalinea"/>
        <w:ind w:left="540" w:hanging="540"/>
        <w:rPr>
          <w:rFonts w:asciiTheme="minorHAnsi" w:hAnsiTheme="minorHAnsi"/>
          <w:b/>
          <w:bCs/>
          <w:noProof/>
          <w:sz w:val="22"/>
          <w:szCs w:val="22"/>
        </w:rPr>
      </w:pPr>
      <w:r>
        <w:rPr>
          <w:rFonts w:asciiTheme="minorHAnsi" w:hAnsiTheme="minorHAnsi"/>
          <w:b/>
          <w:bCs/>
          <w:noProof/>
          <w:sz w:val="22"/>
          <w:szCs w:val="22"/>
        </w:rPr>
        <w:t>15.13</w:t>
      </w:r>
      <w:r>
        <w:rPr>
          <w:rFonts w:asciiTheme="minorHAnsi" w:hAnsiTheme="minorHAnsi"/>
          <w:b/>
          <w:bCs/>
          <w:noProof/>
          <w:sz w:val="22"/>
          <w:szCs w:val="22"/>
        </w:rPr>
        <w:tab/>
      </w:r>
      <w:r w:rsidR="008B7BE0" w:rsidRPr="003A5150">
        <w:rPr>
          <w:rFonts w:asciiTheme="minorHAnsi" w:hAnsiTheme="minorHAnsi"/>
          <w:b/>
          <w:bCs/>
          <w:noProof/>
          <w:sz w:val="22"/>
          <w:szCs w:val="22"/>
        </w:rPr>
        <w:t xml:space="preserve">Vervanging eerdere bepalingen over pensioen </w:t>
      </w:r>
    </w:p>
    <w:p w:rsidR="008B7BE0" w:rsidRPr="003A5150" w:rsidRDefault="008B7BE0" w:rsidP="002E0909">
      <w:pPr>
        <w:pStyle w:val="Lijstalinea"/>
        <w:ind w:left="540"/>
        <w:rPr>
          <w:rFonts w:asciiTheme="minorHAnsi" w:hAnsiTheme="minorHAnsi"/>
          <w:bCs/>
          <w:noProof/>
          <w:sz w:val="22"/>
          <w:szCs w:val="22"/>
        </w:rPr>
      </w:pPr>
      <w:r w:rsidRPr="003A5150">
        <w:rPr>
          <w:rFonts w:asciiTheme="minorHAnsi" w:hAnsiTheme="minorHAnsi"/>
          <w:bCs/>
          <w:noProof/>
          <w:sz w:val="22"/>
          <w:szCs w:val="22"/>
        </w:rPr>
        <w:t>Rechten voortvloeiend uit bepalingen van eerdere collectieve arbeidsovereenkomsten (cao)</w:t>
      </w:r>
      <w:r w:rsidR="002E0909">
        <w:rPr>
          <w:rFonts w:asciiTheme="minorHAnsi" w:hAnsiTheme="minorHAnsi"/>
          <w:bCs/>
          <w:noProof/>
          <w:sz w:val="22"/>
          <w:szCs w:val="22"/>
        </w:rPr>
        <w:t xml:space="preserve"> </w:t>
      </w:r>
      <w:r w:rsidRPr="003A5150">
        <w:rPr>
          <w:rFonts w:asciiTheme="minorHAnsi" w:hAnsiTheme="minorHAnsi"/>
          <w:bCs/>
          <w:noProof/>
          <w:sz w:val="22"/>
          <w:szCs w:val="22"/>
        </w:rPr>
        <w:t>komen met de inwerkingtreding van deze cao te vervallen. In plaats daarvan gelden de rechten voortvloeiend uit de bepalingen van deze cao. De huidige cao heeft, voor zover</w:t>
      </w:r>
    </w:p>
    <w:p w:rsidR="008B7BE0" w:rsidRPr="003A5150" w:rsidRDefault="008B7BE0" w:rsidP="002E0909">
      <w:pPr>
        <w:pStyle w:val="Lijstalinea"/>
        <w:ind w:left="540"/>
        <w:rPr>
          <w:rFonts w:asciiTheme="minorHAnsi" w:hAnsiTheme="minorHAnsi"/>
          <w:bCs/>
          <w:noProof/>
          <w:sz w:val="22"/>
          <w:szCs w:val="22"/>
        </w:rPr>
      </w:pPr>
      <w:r w:rsidRPr="003A5150">
        <w:rPr>
          <w:rFonts w:asciiTheme="minorHAnsi" w:hAnsiTheme="minorHAnsi"/>
          <w:bCs/>
          <w:noProof/>
          <w:sz w:val="22"/>
          <w:szCs w:val="22"/>
        </w:rPr>
        <w:t>deze mindere aanspraken geeft, voorrang op de voorgaande cao(en).</w:t>
      </w:r>
    </w:p>
    <w:p w:rsidR="009735B4" w:rsidRDefault="009735B4">
      <w:pPr>
        <w:rPr>
          <w:rFonts w:ascii="Calibri" w:hAnsi="Calibri" w:cs="Calibri"/>
          <w:b/>
          <w:kern w:val="28"/>
          <w:sz w:val="22"/>
          <w:szCs w:val="22"/>
          <w:u w:val="single"/>
        </w:rPr>
      </w:pPr>
      <w:bookmarkStart w:id="529" w:name="_Toc426344925"/>
      <w:bookmarkStart w:id="530" w:name="_Toc426345354"/>
      <w:bookmarkStart w:id="531" w:name="_Toc426345498"/>
      <w:bookmarkStart w:id="532" w:name="_Toc426345599"/>
      <w:bookmarkStart w:id="533" w:name="_Toc426345700"/>
      <w:bookmarkStart w:id="534" w:name="_Toc426347056"/>
      <w:bookmarkStart w:id="535" w:name="_Toc149705506"/>
      <w:bookmarkStart w:id="536" w:name="_Toc272410681"/>
      <w:r>
        <w:rPr>
          <w:rFonts w:ascii="Calibri" w:hAnsi="Calibri" w:cs="Calibri"/>
          <w:sz w:val="22"/>
          <w:szCs w:val="22"/>
        </w:rPr>
        <w:br w:type="page"/>
      </w:r>
    </w:p>
    <w:p w:rsidR="002B2937" w:rsidRPr="00CC4038" w:rsidRDefault="002B2937" w:rsidP="00CC4038">
      <w:pPr>
        <w:pStyle w:val="Kop1"/>
        <w:tabs>
          <w:tab w:val="left" w:pos="567"/>
        </w:tabs>
        <w:jc w:val="left"/>
        <w:rPr>
          <w:rFonts w:ascii="Calibri" w:hAnsi="Calibri" w:cs="Calibri"/>
          <w:sz w:val="22"/>
          <w:szCs w:val="22"/>
        </w:rPr>
      </w:pPr>
      <w:r w:rsidRPr="00CC4038">
        <w:rPr>
          <w:rFonts w:ascii="Calibri" w:hAnsi="Calibri" w:cs="Calibri"/>
          <w:sz w:val="22"/>
          <w:szCs w:val="22"/>
        </w:rPr>
        <w:lastRenderedPageBreak/>
        <w:t xml:space="preserve">Artikel </w:t>
      </w:r>
      <w:bookmarkEnd w:id="529"/>
      <w:bookmarkEnd w:id="530"/>
      <w:bookmarkEnd w:id="531"/>
      <w:bookmarkEnd w:id="532"/>
      <w:bookmarkEnd w:id="533"/>
      <w:bookmarkEnd w:id="534"/>
      <w:r w:rsidR="003B1FB7" w:rsidRPr="00CC4038">
        <w:rPr>
          <w:rFonts w:ascii="Calibri" w:hAnsi="Calibri" w:cs="Calibri"/>
          <w:sz w:val="22"/>
          <w:szCs w:val="22"/>
        </w:rPr>
        <w:t>1</w:t>
      </w:r>
      <w:bookmarkEnd w:id="535"/>
      <w:bookmarkEnd w:id="536"/>
      <w:r w:rsidR="005E1980">
        <w:rPr>
          <w:rFonts w:ascii="Calibri" w:hAnsi="Calibri" w:cs="Calibri"/>
          <w:sz w:val="22"/>
          <w:szCs w:val="22"/>
        </w:rPr>
        <w:t>6</w:t>
      </w:r>
    </w:p>
    <w:p w:rsidR="002B2937" w:rsidRPr="00CC4038" w:rsidRDefault="002B2937">
      <w:pPr>
        <w:pStyle w:val="Kop2"/>
        <w:tabs>
          <w:tab w:val="left" w:pos="567"/>
        </w:tabs>
        <w:rPr>
          <w:rFonts w:ascii="Calibri" w:hAnsi="Calibri" w:cs="Calibri"/>
          <w:sz w:val="22"/>
          <w:szCs w:val="22"/>
        </w:rPr>
      </w:pPr>
      <w:bookmarkStart w:id="537" w:name="_Toc426344926"/>
      <w:bookmarkStart w:id="538" w:name="_Toc426345355"/>
      <w:bookmarkStart w:id="539" w:name="_Toc426345499"/>
      <w:bookmarkStart w:id="540" w:name="_Toc426345600"/>
      <w:bookmarkStart w:id="541" w:name="_Toc426345701"/>
      <w:bookmarkStart w:id="542" w:name="_Toc426347057"/>
      <w:bookmarkStart w:id="543" w:name="_Toc272410682"/>
      <w:r w:rsidRPr="00CC4038">
        <w:rPr>
          <w:rFonts w:ascii="Calibri" w:hAnsi="Calibri" w:cs="Calibri"/>
          <w:sz w:val="22"/>
          <w:szCs w:val="22"/>
        </w:rPr>
        <w:t>Tussentijdse wijziging</w:t>
      </w:r>
      <w:bookmarkEnd w:id="537"/>
      <w:bookmarkEnd w:id="538"/>
      <w:bookmarkEnd w:id="539"/>
      <w:bookmarkEnd w:id="540"/>
      <w:bookmarkEnd w:id="541"/>
      <w:bookmarkEnd w:id="542"/>
      <w:bookmarkEnd w:id="543"/>
    </w:p>
    <w:p w:rsidR="002B2937" w:rsidRPr="00CC4038" w:rsidRDefault="002B2937">
      <w:pPr>
        <w:tabs>
          <w:tab w:val="left" w:pos="-1699"/>
          <w:tab w:val="left" w:pos="-979"/>
          <w:tab w:val="left" w:pos="-259"/>
          <w:tab w:val="left" w:pos="567"/>
        </w:tabs>
        <w:suppressAutoHyphens/>
        <w:rPr>
          <w:rFonts w:ascii="Calibri" w:hAnsi="Calibri" w:cs="Calibri"/>
          <w:sz w:val="22"/>
          <w:szCs w:val="22"/>
        </w:rPr>
      </w:pPr>
      <w:r w:rsidRPr="00CC4038">
        <w:rPr>
          <w:rFonts w:ascii="Calibri" w:hAnsi="Calibri" w:cs="Calibri"/>
          <w:sz w:val="22"/>
          <w:szCs w:val="22"/>
        </w:rPr>
        <w:t>Ingeval van buitengewone ingrijpende verandering</w:t>
      </w:r>
      <w:r w:rsidR="00F20866" w:rsidRPr="00CC4038">
        <w:rPr>
          <w:rFonts w:ascii="Calibri" w:hAnsi="Calibri" w:cs="Calibri"/>
          <w:sz w:val="22"/>
          <w:szCs w:val="22"/>
        </w:rPr>
        <w:t xml:space="preserve">en in de algemene </w:t>
      </w:r>
      <w:proofErr w:type="spellStart"/>
      <w:r w:rsidR="00F20866" w:rsidRPr="00CC4038">
        <w:rPr>
          <w:rFonts w:ascii="Calibri" w:hAnsi="Calibri" w:cs="Calibri"/>
          <w:sz w:val="22"/>
          <w:szCs w:val="22"/>
        </w:rPr>
        <w:t>sociaal-econo</w:t>
      </w:r>
      <w:r w:rsidRPr="00CC4038">
        <w:rPr>
          <w:rFonts w:ascii="Calibri" w:hAnsi="Calibri" w:cs="Calibri"/>
          <w:sz w:val="22"/>
          <w:szCs w:val="22"/>
        </w:rPr>
        <w:t>mische</w:t>
      </w:r>
      <w:proofErr w:type="spellEnd"/>
      <w:r w:rsidRPr="00CC4038">
        <w:rPr>
          <w:rFonts w:ascii="Calibri" w:hAnsi="Calibri" w:cs="Calibri"/>
          <w:sz w:val="22"/>
          <w:szCs w:val="22"/>
        </w:rPr>
        <w:t xml:space="preserve"> verhoudingen in Nederland, zijn partijen gerechtig</w:t>
      </w:r>
      <w:r w:rsidR="00F20866" w:rsidRPr="00CC4038">
        <w:rPr>
          <w:rFonts w:ascii="Calibri" w:hAnsi="Calibri" w:cs="Calibri"/>
          <w:sz w:val="22"/>
          <w:szCs w:val="22"/>
        </w:rPr>
        <w:t>d tijdens de duur van deze over</w:t>
      </w:r>
      <w:r w:rsidRPr="00CC4038">
        <w:rPr>
          <w:rFonts w:ascii="Calibri" w:hAnsi="Calibri" w:cs="Calibri"/>
          <w:sz w:val="22"/>
          <w:szCs w:val="22"/>
        </w:rPr>
        <w:t>eenkomst wijzigingen daarin aan de orde te ste</w:t>
      </w:r>
      <w:r w:rsidR="00F20866" w:rsidRPr="00CC4038">
        <w:rPr>
          <w:rFonts w:ascii="Calibri" w:hAnsi="Calibri" w:cs="Calibri"/>
          <w:sz w:val="22"/>
          <w:szCs w:val="22"/>
        </w:rPr>
        <w:t>llen, welke met deze veranderin</w:t>
      </w:r>
      <w:r w:rsidRPr="00CC4038">
        <w:rPr>
          <w:rFonts w:ascii="Calibri" w:hAnsi="Calibri" w:cs="Calibri"/>
          <w:sz w:val="22"/>
          <w:szCs w:val="22"/>
        </w:rPr>
        <w:t xml:space="preserve">gen in direct verband staan. </w:t>
      </w:r>
    </w:p>
    <w:p w:rsidR="002B2937" w:rsidRPr="00CC4038" w:rsidRDefault="002B2937">
      <w:pPr>
        <w:tabs>
          <w:tab w:val="left" w:pos="-1699"/>
          <w:tab w:val="left" w:pos="-979"/>
          <w:tab w:val="left" w:pos="-259"/>
          <w:tab w:val="left" w:pos="567"/>
        </w:tabs>
        <w:suppressAutoHyphens/>
        <w:rPr>
          <w:rFonts w:ascii="Calibri" w:hAnsi="Calibri" w:cs="Calibri"/>
          <w:sz w:val="22"/>
          <w:szCs w:val="22"/>
        </w:rPr>
      </w:pPr>
      <w:r w:rsidRPr="00CC4038">
        <w:rPr>
          <w:rFonts w:ascii="Calibri" w:hAnsi="Calibri" w:cs="Calibri"/>
          <w:sz w:val="22"/>
          <w:szCs w:val="22"/>
        </w:rPr>
        <w:t>Partijen zullen dan de aan de ord</w:t>
      </w:r>
      <w:r w:rsidR="00F20866" w:rsidRPr="00CC4038">
        <w:rPr>
          <w:rFonts w:ascii="Calibri" w:hAnsi="Calibri" w:cs="Calibri"/>
          <w:sz w:val="22"/>
          <w:szCs w:val="22"/>
        </w:rPr>
        <w:t>e gestelde voorstellen in behan</w:t>
      </w:r>
      <w:r w:rsidRPr="00CC4038">
        <w:rPr>
          <w:rFonts w:ascii="Calibri" w:hAnsi="Calibri" w:cs="Calibri"/>
          <w:sz w:val="22"/>
          <w:szCs w:val="22"/>
        </w:rPr>
        <w:t>deling nemen.</w:t>
      </w:r>
    </w:p>
    <w:p w:rsidR="002B2937" w:rsidRPr="00CC4038" w:rsidRDefault="002B2937">
      <w:pPr>
        <w:tabs>
          <w:tab w:val="left" w:pos="-1699"/>
          <w:tab w:val="left" w:pos="-979"/>
          <w:tab w:val="left" w:pos="-259"/>
          <w:tab w:val="left" w:pos="567"/>
        </w:tabs>
        <w:suppressAutoHyphens/>
        <w:rPr>
          <w:rFonts w:ascii="Calibri" w:hAnsi="Calibri" w:cs="Calibri"/>
          <w:sz w:val="22"/>
          <w:szCs w:val="22"/>
        </w:rPr>
      </w:pPr>
      <w:r w:rsidRPr="00CC4038">
        <w:rPr>
          <w:rFonts w:ascii="Calibri" w:hAnsi="Calibri" w:cs="Calibri"/>
          <w:sz w:val="22"/>
          <w:szCs w:val="22"/>
        </w:rPr>
        <w:t xml:space="preserve">Indien binnen </w:t>
      </w:r>
      <w:r w:rsidR="001E2683">
        <w:rPr>
          <w:rFonts w:ascii="Calibri" w:hAnsi="Calibri" w:cs="Calibri"/>
          <w:sz w:val="22"/>
          <w:szCs w:val="22"/>
        </w:rPr>
        <w:t>twee</w:t>
      </w:r>
      <w:r w:rsidRPr="00CC4038">
        <w:rPr>
          <w:rFonts w:ascii="Calibri" w:hAnsi="Calibri" w:cs="Calibri"/>
          <w:sz w:val="22"/>
          <w:szCs w:val="22"/>
        </w:rPr>
        <w:t xml:space="preserve"> maa</w:t>
      </w:r>
      <w:r w:rsidR="00F20866" w:rsidRPr="00CC4038">
        <w:rPr>
          <w:rFonts w:ascii="Calibri" w:hAnsi="Calibri" w:cs="Calibri"/>
          <w:sz w:val="22"/>
          <w:szCs w:val="22"/>
        </w:rPr>
        <w:t>nden na indiening van deze voor</w:t>
      </w:r>
      <w:r w:rsidRPr="00CC4038">
        <w:rPr>
          <w:rFonts w:ascii="Calibri" w:hAnsi="Calibri" w:cs="Calibri"/>
          <w:sz w:val="22"/>
          <w:szCs w:val="22"/>
        </w:rPr>
        <w:t>stellen geen overeenstem</w:t>
      </w:r>
      <w:r w:rsidRPr="00CC4038">
        <w:rPr>
          <w:rFonts w:ascii="Calibri" w:hAnsi="Calibri" w:cs="Calibri"/>
          <w:sz w:val="22"/>
          <w:szCs w:val="22"/>
        </w:rPr>
        <w:softHyphen/>
        <w:t>ming is bereikt, is de partij welke de voorstellen heeft ingediend gerechtigd de over</w:t>
      </w:r>
      <w:r w:rsidRPr="00CC4038">
        <w:rPr>
          <w:rFonts w:ascii="Calibri" w:hAnsi="Calibri" w:cs="Calibri"/>
          <w:sz w:val="22"/>
          <w:szCs w:val="22"/>
        </w:rPr>
        <w:softHyphen/>
        <w:t>eenkomst, met inachtneming</w:t>
      </w:r>
      <w:r w:rsidR="00AC5B82">
        <w:rPr>
          <w:rFonts w:ascii="Calibri" w:hAnsi="Calibri" w:cs="Calibri"/>
          <w:sz w:val="22"/>
          <w:szCs w:val="22"/>
        </w:rPr>
        <w:t xml:space="preserve"> van een opzeggingstermijn van een </w:t>
      </w:r>
      <w:r w:rsidRPr="00CC4038">
        <w:rPr>
          <w:rFonts w:ascii="Calibri" w:hAnsi="Calibri" w:cs="Calibri"/>
          <w:sz w:val="22"/>
          <w:szCs w:val="22"/>
        </w:rPr>
        <w:t>maand, op te zeggen.</w:t>
      </w:r>
    </w:p>
    <w:p w:rsidR="00D76AA9" w:rsidRDefault="00D76AA9">
      <w:pPr>
        <w:rPr>
          <w:rFonts w:ascii="Calibri" w:hAnsi="Calibri" w:cs="Calibri"/>
          <w:sz w:val="22"/>
          <w:szCs w:val="22"/>
        </w:rPr>
      </w:pPr>
      <w:r>
        <w:rPr>
          <w:rFonts w:ascii="Calibri" w:hAnsi="Calibri" w:cs="Calibri"/>
          <w:sz w:val="22"/>
          <w:szCs w:val="22"/>
        </w:rPr>
        <w:br w:type="page"/>
      </w:r>
    </w:p>
    <w:p w:rsidR="002A5F97" w:rsidRPr="00CC4038" w:rsidRDefault="002A5F97">
      <w:pPr>
        <w:rPr>
          <w:rFonts w:ascii="Calibri" w:hAnsi="Calibri" w:cs="Calibri"/>
          <w:sz w:val="22"/>
          <w:szCs w:val="22"/>
        </w:rPr>
      </w:pPr>
    </w:p>
    <w:p w:rsidR="002B2937" w:rsidRPr="00CC4038" w:rsidRDefault="002B2937" w:rsidP="00CC4038">
      <w:pPr>
        <w:rPr>
          <w:rFonts w:ascii="Calibri" w:hAnsi="Calibri" w:cs="Calibri"/>
          <w:b/>
          <w:sz w:val="22"/>
          <w:szCs w:val="22"/>
          <w:u w:val="single"/>
        </w:rPr>
      </w:pPr>
      <w:bookmarkStart w:id="544" w:name="_Toc272410683"/>
      <w:bookmarkStart w:id="545" w:name="_Toc426344928"/>
      <w:bookmarkStart w:id="546" w:name="_Toc426345357"/>
      <w:bookmarkStart w:id="547" w:name="_Toc426345501"/>
      <w:bookmarkStart w:id="548" w:name="_Toc426345602"/>
      <w:bookmarkStart w:id="549" w:name="_Toc426345703"/>
      <w:bookmarkStart w:id="550" w:name="_Toc426347059"/>
      <w:r w:rsidRPr="00CC4038">
        <w:rPr>
          <w:rFonts w:ascii="Calibri" w:hAnsi="Calibri" w:cs="Calibri"/>
          <w:b/>
          <w:sz w:val="22"/>
          <w:szCs w:val="22"/>
          <w:u w:val="single"/>
        </w:rPr>
        <w:t xml:space="preserve">Artikel </w:t>
      </w:r>
      <w:r w:rsidR="002305EA" w:rsidRPr="00CC4038">
        <w:rPr>
          <w:rFonts w:ascii="Calibri" w:hAnsi="Calibri" w:cs="Calibri"/>
          <w:b/>
          <w:sz w:val="22"/>
          <w:szCs w:val="22"/>
          <w:u w:val="single"/>
        </w:rPr>
        <w:t>1</w:t>
      </w:r>
      <w:bookmarkEnd w:id="544"/>
      <w:r w:rsidR="005E1980">
        <w:rPr>
          <w:rFonts w:ascii="Calibri" w:hAnsi="Calibri" w:cs="Calibri"/>
          <w:b/>
          <w:sz w:val="22"/>
          <w:szCs w:val="22"/>
          <w:u w:val="single"/>
        </w:rPr>
        <w:t>7</w:t>
      </w:r>
    </w:p>
    <w:p w:rsidR="002B2937" w:rsidRPr="00CC4038" w:rsidRDefault="002B2937">
      <w:pPr>
        <w:pStyle w:val="Kop2"/>
        <w:tabs>
          <w:tab w:val="left" w:pos="567"/>
        </w:tabs>
        <w:rPr>
          <w:rFonts w:ascii="Calibri" w:hAnsi="Calibri" w:cs="Calibri"/>
          <w:sz w:val="22"/>
          <w:szCs w:val="22"/>
        </w:rPr>
      </w:pPr>
      <w:bookmarkStart w:id="551" w:name="_Toc272410684"/>
      <w:r w:rsidRPr="00CC4038">
        <w:rPr>
          <w:rFonts w:ascii="Calibri" w:hAnsi="Calibri" w:cs="Calibri"/>
          <w:sz w:val="22"/>
          <w:szCs w:val="22"/>
        </w:rPr>
        <w:t>Duur van de overeenkomst</w:t>
      </w:r>
      <w:bookmarkEnd w:id="551"/>
    </w:p>
    <w:p w:rsidR="00F32C6F" w:rsidRDefault="002B2937">
      <w:pPr>
        <w:tabs>
          <w:tab w:val="left" w:pos="-1699"/>
          <w:tab w:val="left" w:pos="-979"/>
          <w:tab w:val="left" w:pos="-259"/>
          <w:tab w:val="left" w:pos="567"/>
        </w:tabs>
        <w:suppressAutoHyphens/>
        <w:rPr>
          <w:rFonts w:ascii="Calibri" w:hAnsi="Calibri" w:cs="Calibri"/>
          <w:sz w:val="22"/>
          <w:szCs w:val="22"/>
        </w:rPr>
      </w:pPr>
      <w:r w:rsidRPr="00CC4038">
        <w:rPr>
          <w:rFonts w:ascii="Calibri" w:hAnsi="Calibri" w:cs="Calibri"/>
          <w:sz w:val="22"/>
          <w:szCs w:val="22"/>
        </w:rPr>
        <w:t>De collectieve arbeidsovereenkomst treedt in werking per 1 april 20</w:t>
      </w:r>
      <w:r w:rsidR="00B74200" w:rsidRPr="00CC4038">
        <w:rPr>
          <w:rFonts w:ascii="Calibri" w:hAnsi="Calibri" w:cs="Calibri"/>
          <w:sz w:val="22"/>
          <w:szCs w:val="22"/>
        </w:rPr>
        <w:t>1</w:t>
      </w:r>
      <w:r w:rsidR="00B36351">
        <w:rPr>
          <w:rFonts w:ascii="Calibri" w:hAnsi="Calibri" w:cs="Calibri"/>
          <w:sz w:val="22"/>
          <w:szCs w:val="22"/>
        </w:rPr>
        <w:t>6</w:t>
      </w:r>
      <w:r w:rsidRPr="00CC4038">
        <w:rPr>
          <w:rFonts w:ascii="Calibri" w:hAnsi="Calibri" w:cs="Calibri"/>
          <w:sz w:val="22"/>
          <w:szCs w:val="22"/>
        </w:rPr>
        <w:t xml:space="preserve"> en eindigt per </w:t>
      </w:r>
    </w:p>
    <w:p w:rsidR="002B2937" w:rsidRPr="00CC4038" w:rsidRDefault="002B2937">
      <w:pPr>
        <w:tabs>
          <w:tab w:val="left" w:pos="-1699"/>
          <w:tab w:val="left" w:pos="-979"/>
          <w:tab w:val="left" w:pos="-259"/>
          <w:tab w:val="left" w:pos="567"/>
        </w:tabs>
        <w:suppressAutoHyphens/>
        <w:rPr>
          <w:rFonts w:ascii="Calibri" w:hAnsi="Calibri" w:cs="Calibri"/>
          <w:sz w:val="22"/>
          <w:szCs w:val="22"/>
        </w:rPr>
      </w:pPr>
      <w:r w:rsidRPr="00CC4038">
        <w:rPr>
          <w:rFonts w:ascii="Calibri" w:hAnsi="Calibri" w:cs="Calibri"/>
          <w:sz w:val="22"/>
          <w:szCs w:val="22"/>
        </w:rPr>
        <w:t>31 maart 20</w:t>
      </w:r>
      <w:r w:rsidR="00BC4D07" w:rsidRPr="00CC4038">
        <w:rPr>
          <w:rFonts w:ascii="Calibri" w:hAnsi="Calibri" w:cs="Calibri"/>
          <w:sz w:val="22"/>
          <w:szCs w:val="22"/>
        </w:rPr>
        <w:t>1</w:t>
      </w:r>
      <w:r w:rsidR="003E65E0">
        <w:rPr>
          <w:rFonts w:ascii="Calibri" w:hAnsi="Calibri" w:cs="Calibri"/>
          <w:sz w:val="22"/>
          <w:szCs w:val="22"/>
        </w:rPr>
        <w:t>8</w:t>
      </w:r>
      <w:r w:rsidR="00A34337">
        <w:rPr>
          <w:rFonts w:ascii="Calibri" w:hAnsi="Calibri" w:cs="Calibri"/>
          <w:sz w:val="22"/>
          <w:szCs w:val="22"/>
        </w:rPr>
        <w:t xml:space="preserve"> </w:t>
      </w:r>
      <w:r w:rsidRPr="00CC4038">
        <w:rPr>
          <w:rFonts w:ascii="Calibri" w:hAnsi="Calibri" w:cs="Calibri"/>
          <w:sz w:val="22"/>
          <w:szCs w:val="22"/>
        </w:rPr>
        <w:t>van rechtswege, derhalve zonder dat enige opzegging is vereist.</w:t>
      </w:r>
    </w:p>
    <w:p w:rsidR="002B2937" w:rsidRPr="00CC4038" w:rsidRDefault="002B2937">
      <w:pPr>
        <w:tabs>
          <w:tab w:val="left" w:pos="-1699"/>
          <w:tab w:val="left" w:pos="-979"/>
          <w:tab w:val="left" w:pos="-259"/>
          <w:tab w:val="left" w:pos="567"/>
        </w:tabs>
        <w:suppressAutoHyphens/>
        <w:rPr>
          <w:rFonts w:ascii="Calibri" w:hAnsi="Calibri" w:cs="Calibri"/>
          <w:sz w:val="22"/>
          <w:szCs w:val="22"/>
        </w:rPr>
      </w:pPr>
    </w:p>
    <w:p w:rsidR="002B2937" w:rsidRPr="00CC4038" w:rsidRDefault="002B2937">
      <w:pPr>
        <w:tabs>
          <w:tab w:val="left" w:pos="-1699"/>
          <w:tab w:val="left" w:pos="-979"/>
          <w:tab w:val="left" w:pos="-259"/>
          <w:tab w:val="left" w:pos="567"/>
        </w:tabs>
        <w:suppressAutoHyphens/>
        <w:rPr>
          <w:rFonts w:ascii="Calibri" w:hAnsi="Calibri" w:cs="Calibri"/>
          <w:sz w:val="22"/>
          <w:szCs w:val="22"/>
        </w:rPr>
      </w:pPr>
      <w:r w:rsidRPr="00CC4038">
        <w:rPr>
          <w:rFonts w:ascii="Calibri" w:hAnsi="Calibri" w:cs="Calibri"/>
          <w:sz w:val="22"/>
          <w:szCs w:val="22"/>
        </w:rPr>
        <w:t>Aldus overeengekomen en getekend,</w:t>
      </w:r>
    </w:p>
    <w:p w:rsidR="002B2937" w:rsidRPr="00CC4038" w:rsidRDefault="002B2937">
      <w:pPr>
        <w:tabs>
          <w:tab w:val="left" w:pos="-1699"/>
          <w:tab w:val="left" w:pos="-979"/>
          <w:tab w:val="left" w:pos="-259"/>
          <w:tab w:val="left" w:pos="567"/>
        </w:tabs>
        <w:suppressAutoHyphens/>
        <w:rPr>
          <w:rFonts w:ascii="Calibri" w:hAnsi="Calibri" w:cs="Calibri"/>
          <w:sz w:val="22"/>
          <w:szCs w:val="22"/>
        </w:rPr>
      </w:pPr>
    </w:p>
    <w:p w:rsidR="002B2937" w:rsidRPr="00CC4038" w:rsidRDefault="002B2937">
      <w:pPr>
        <w:tabs>
          <w:tab w:val="left" w:pos="-1699"/>
          <w:tab w:val="left" w:pos="-979"/>
          <w:tab w:val="left" w:pos="-259"/>
          <w:tab w:val="left" w:pos="567"/>
        </w:tabs>
        <w:suppressAutoHyphens/>
        <w:rPr>
          <w:rFonts w:ascii="Calibri" w:hAnsi="Calibri" w:cs="Calibri"/>
          <w:sz w:val="22"/>
          <w:szCs w:val="22"/>
        </w:rPr>
      </w:pPr>
    </w:p>
    <w:p w:rsidR="002B2937" w:rsidRPr="00CC4038" w:rsidRDefault="002B2937">
      <w:pPr>
        <w:tabs>
          <w:tab w:val="left" w:pos="-1699"/>
          <w:tab w:val="left" w:pos="-979"/>
          <w:tab w:val="left" w:pos="-259"/>
          <w:tab w:val="left" w:pos="567"/>
        </w:tabs>
        <w:suppressAutoHyphens/>
        <w:rPr>
          <w:rFonts w:ascii="Calibri" w:hAnsi="Calibri" w:cs="Calibri"/>
          <w:sz w:val="22"/>
          <w:szCs w:val="22"/>
        </w:rPr>
      </w:pPr>
    </w:p>
    <w:p w:rsidR="002B2937" w:rsidRPr="00CC4038" w:rsidRDefault="002B2937">
      <w:pPr>
        <w:tabs>
          <w:tab w:val="left" w:pos="-1699"/>
          <w:tab w:val="left" w:pos="-979"/>
          <w:tab w:val="left" w:pos="-259"/>
          <w:tab w:val="left" w:pos="567"/>
        </w:tabs>
        <w:suppressAutoHyphens/>
        <w:rPr>
          <w:rFonts w:ascii="Calibri" w:hAnsi="Calibri" w:cs="Calibri"/>
          <w:sz w:val="22"/>
          <w:szCs w:val="22"/>
        </w:rPr>
      </w:pPr>
    </w:p>
    <w:p w:rsidR="002B2937" w:rsidRPr="00CC4038" w:rsidRDefault="002B2937">
      <w:pPr>
        <w:tabs>
          <w:tab w:val="left" w:pos="-1699"/>
          <w:tab w:val="left" w:pos="-979"/>
          <w:tab w:val="left" w:pos="-259"/>
          <w:tab w:val="left" w:pos="567"/>
        </w:tabs>
        <w:suppressAutoHyphens/>
        <w:rPr>
          <w:rFonts w:ascii="Calibri" w:hAnsi="Calibri" w:cs="Calibri"/>
          <w:sz w:val="22"/>
          <w:szCs w:val="22"/>
        </w:rPr>
      </w:pPr>
    </w:p>
    <w:p w:rsidR="002B2937" w:rsidRPr="00CC4038" w:rsidRDefault="002B2937">
      <w:pPr>
        <w:tabs>
          <w:tab w:val="left" w:pos="-1699"/>
          <w:tab w:val="left" w:pos="-979"/>
          <w:tab w:val="left" w:pos="-259"/>
          <w:tab w:val="left" w:pos="567"/>
        </w:tabs>
        <w:suppressAutoHyphens/>
        <w:rPr>
          <w:rFonts w:ascii="Calibri" w:hAnsi="Calibri" w:cs="Calibri"/>
          <w:sz w:val="22"/>
          <w:szCs w:val="22"/>
        </w:rPr>
      </w:pPr>
      <w:r w:rsidRPr="00CC4038">
        <w:rPr>
          <w:rFonts w:ascii="Calibri" w:hAnsi="Calibri" w:cs="Calibri"/>
          <w:sz w:val="22"/>
          <w:szCs w:val="22"/>
        </w:rPr>
        <w:t>Partij ter ene zijde</w:t>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r>
      <w:r w:rsidRPr="00CC4038">
        <w:rPr>
          <w:rFonts w:ascii="Calibri" w:hAnsi="Calibri" w:cs="Calibri"/>
          <w:sz w:val="22"/>
          <w:szCs w:val="22"/>
        </w:rPr>
        <w:tab/>
        <w:t>Partijen ter andere zijde</w:t>
      </w:r>
    </w:p>
    <w:p w:rsidR="002B2937" w:rsidRPr="00CC4038" w:rsidRDefault="002B2937">
      <w:pPr>
        <w:tabs>
          <w:tab w:val="left" w:pos="567"/>
        </w:tabs>
        <w:rPr>
          <w:rFonts w:ascii="Calibri" w:hAnsi="Calibri" w:cs="Calibri"/>
          <w:sz w:val="22"/>
          <w:szCs w:val="22"/>
        </w:rPr>
        <w:sectPr w:rsidR="002B2937" w:rsidRPr="00CC4038" w:rsidSect="00914DB1">
          <w:footerReference w:type="default" r:id="rId16"/>
          <w:endnotePr>
            <w:numFmt w:val="decimal"/>
          </w:endnotePr>
          <w:type w:val="continuous"/>
          <w:pgSz w:w="11907" w:h="16834"/>
          <w:pgMar w:top="1134" w:right="1559" w:bottom="1134" w:left="1701" w:header="1134" w:footer="851" w:gutter="0"/>
          <w:pgNumType w:start="1"/>
          <w:cols w:space="720"/>
          <w:noEndnote/>
        </w:sectPr>
      </w:pPr>
    </w:p>
    <w:tbl>
      <w:tblPr>
        <w:tblW w:w="10891" w:type="dxa"/>
        <w:tblCellMar>
          <w:left w:w="70" w:type="dxa"/>
          <w:right w:w="70" w:type="dxa"/>
        </w:tblCellMar>
        <w:tblLook w:val="04A0" w:firstRow="1" w:lastRow="0" w:firstColumn="1" w:lastColumn="0" w:noHBand="0" w:noVBand="1"/>
      </w:tblPr>
      <w:tblGrid>
        <w:gridCol w:w="1581"/>
        <w:gridCol w:w="880"/>
        <w:gridCol w:w="880"/>
        <w:gridCol w:w="880"/>
        <w:gridCol w:w="879"/>
        <w:gridCol w:w="879"/>
        <w:gridCol w:w="879"/>
        <w:gridCol w:w="879"/>
        <w:gridCol w:w="879"/>
        <w:gridCol w:w="879"/>
        <w:gridCol w:w="436"/>
        <w:gridCol w:w="960"/>
      </w:tblGrid>
      <w:tr w:rsidR="003E65E0" w:rsidRPr="00F32C6F" w:rsidTr="00F32C6F">
        <w:trPr>
          <w:trHeight w:val="300"/>
        </w:trPr>
        <w:tc>
          <w:tcPr>
            <w:tcW w:w="9931" w:type="dxa"/>
            <w:gridSpan w:val="11"/>
            <w:tcBorders>
              <w:top w:val="nil"/>
              <w:left w:val="nil"/>
              <w:bottom w:val="nil"/>
              <w:right w:val="nil"/>
            </w:tcBorders>
            <w:shd w:val="clear" w:color="auto" w:fill="auto"/>
            <w:noWrap/>
            <w:vAlign w:val="bottom"/>
            <w:hideMark/>
          </w:tcPr>
          <w:p w:rsidR="00F32C6F" w:rsidRPr="00F32C6F" w:rsidRDefault="003E65E0" w:rsidP="00F32C6F">
            <w:pPr>
              <w:rPr>
                <w:rFonts w:asciiTheme="minorHAnsi" w:eastAsia="Times New Roman" w:hAnsiTheme="minorHAnsi" w:cs="Arial"/>
                <w:b/>
                <w:color w:val="000000"/>
                <w:sz w:val="22"/>
                <w:szCs w:val="22"/>
                <w:u w:val="single"/>
              </w:rPr>
            </w:pPr>
            <w:bookmarkStart w:id="552" w:name="_Toc426345359"/>
            <w:bookmarkStart w:id="553" w:name="_Toc426345503"/>
            <w:bookmarkStart w:id="554" w:name="_Toc426345604"/>
            <w:bookmarkStart w:id="555" w:name="_Toc426345705"/>
            <w:bookmarkStart w:id="556" w:name="_Toc426347061"/>
            <w:bookmarkStart w:id="557" w:name="_Toc428685677"/>
            <w:bookmarkEnd w:id="545"/>
            <w:bookmarkEnd w:id="546"/>
            <w:bookmarkEnd w:id="547"/>
            <w:bookmarkEnd w:id="548"/>
            <w:bookmarkEnd w:id="549"/>
            <w:bookmarkEnd w:id="550"/>
            <w:r w:rsidRPr="00F32C6F">
              <w:rPr>
                <w:rFonts w:asciiTheme="minorHAnsi" w:eastAsia="Times New Roman" w:hAnsiTheme="minorHAnsi" w:cs="Arial"/>
                <w:b/>
                <w:color w:val="000000"/>
                <w:sz w:val="22"/>
                <w:szCs w:val="22"/>
                <w:u w:val="single"/>
              </w:rPr>
              <w:lastRenderedPageBreak/>
              <w:t xml:space="preserve">Bijlage </w:t>
            </w:r>
            <w:r w:rsidR="00F32C6F" w:rsidRPr="00F32C6F">
              <w:rPr>
                <w:rFonts w:asciiTheme="minorHAnsi" w:eastAsia="Times New Roman" w:hAnsiTheme="minorHAnsi" w:cs="Arial"/>
                <w:b/>
                <w:color w:val="000000"/>
                <w:sz w:val="22"/>
                <w:szCs w:val="22"/>
                <w:u w:val="single"/>
              </w:rPr>
              <w:t>I Salarisschalen</w:t>
            </w:r>
          </w:p>
          <w:p w:rsidR="003E65E0" w:rsidRPr="00F32C6F" w:rsidRDefault="003E65E0" w:rsidP="00F32C6F">
            <w:pPr>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 xml:space="preserve">behorende bij de collectieve arbeidsovereenkomst voor Apeldoorn </w:t>
            </w:r>
            <w:proofErr w:type="spellStart"/>
            <w:r w:rsidRPr="00F32C6F">
              <w:rPr>
                <w:rFonts w:asciiTheme="minorHAnsi" w:eastAsia="Times New Roman" w:hAnsiTheme="minorHAnsi" w:cs="Arial"/>
                <w:color w:val="000000"/>
                <w:sz w:val="22"/>
                <w:szCs w:val="22"/>
              </w:rPr>
              <w:t>Flexible</w:t>
            </w:r>
            <w:proofErr w:type="spellEnd"/>
            <w:r w:rsidRPr="00F32C6F">
              <w:rPr>
                <w:rFonts w:asciiTheme="minorHAnsi" w:eastAsia="Times New Roman" w:hAnsiTheme="minorHAnsi" w:cs="Arial"/>
                <w:color w:val="000000"/>
                <w:sz w:val="22"/>
                <w:szCs w:val="22"/>
              </w:rPr>
              <w:t xml:space="preserve"> </w:t>
            </w:r>
            <w:proofErr w:type="spellStart"/>
            <w:r w:rsidRPr="00F32C6F">
              <w:rPr>
                <w:rFonts w:asciiTheme="minorHAnsi" w:eastAsia="Times New Roman" w:hAnsiTheme="minorHAnsi" w:cs="Arial"/>
                <w:color w:val="000000"/>
                <w:sz w:val="22"/>
                <w:szCs w:val="22"/>
              </w:rPr>
              <w:t>Packaging</w:t>
            </w:r>
            <w:proofErr w:type="spellEnd"/>
            <w:r w:rsidRPr="00F32C6F">
              <w:rPr>
                <w:rFonts w:asciiTheme="minorHAnsi" w:eastAsia="Times New Roman" w:hAnsiTheme="minorHAnsi" w:cs="Arial"/>
                <w:color w:val="000000"/>
                <w:sz w:val="22"/>
                <w:szCs w:val="22"/>
              </w:rPr>
              <w:t xml:space="preserve"> B.V.</w:t>
            </w:r>
          </w:p>
        </w:tc>
        <w:tc>
          <w:tcPr>
            <w:tcW w:w="96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cs="Arial"/>
                <w:color w:val="000000"/>
                <w:sz w:val="22"/>
                <w:szCs w:val="22"/>
              </w:rPr>
            </w:pPr>
          </w:p>
        </w:tc>
      </w:tr>
      <w:tr w:rsidR="003E65E0" w:rsidRPr="00F32C6F" w:rsidTr="00F32C6F">
        <w:trPr>
          <w:trHeight w:val="300"/>
        </w:trPr>
        <w:tc>
          <w:tcPr>
            <w:tcW w:w="1581"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8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8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8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79"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79"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79"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79"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79"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79"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436"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96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r>
      <w:tr w:rsidR="003E65E0" w:rsidRPr="00F32C6F" w:rsidTr="00F32C6F">
        <w:trPr>
          <w:trHeight w:val="300"/>
        </w:trPr>
        <w:tc>
          <w:tcPr>
            <w:tcW w:w="8616" w:type="dxa"/>
            <w:gridSpan w:val="9"/>
            <w:tcBorders>
              <w:top w:val="nil"/>
              <w:left w:val="nil"/>
              <w:bottom w:val="nil"/>
              <w:right w:val="nil"/>
            </w:tcBorders>
            <w:shd w:val="clear" w:color="auto" w:fill="auto"/>
            <w:noWrap/>
            <w:vAlign w:val="bottom"/>
            <w:hideMark/>
          </w:tcPr>
          <w:p w:rsidR="003E65E0" w:rsidRPr="00F32C6F" w:rsidRDefault="003E65E0" w:rsidP="00F32C6F">
            <w:pPr>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 xml:space="preserve">Functiejarenschalen </w:t>
            </w:r>
            <w:r w:rsidR="00F32C6F" w:rsidRPr="00F32C6F">
              <w:rPr>
                <w:rFonts w:asciiTheme="minorHAnsi" w:eastAsia="Times New Roman" w:hAnsiTheme="minorHAnsi" w:cs="Arial"/>
                <w:color w:val="000000"/>
                <w:sz w:val="22"/>
                <w:szCs w:val="22"/>
              </w:rPr>
              <w:t>cao</w:t>
            </w:r>
            <w:r w:rsidRPr="00F32C6F">
              <w:rPr>
                <w:rFonts w:asciiTheme="minorHAnsi" w:eastAsia="Times New Roman" w:hAnsiTheme="minorHAnsi" w:cs="Arial"/>
                <w:color w:val="000000"/>
                <w:sz w:val="22"/>
                <w:szCs w:val="22"/>
              </w:rPr>
              <w:t xml:space="preserve">, geldend vanaf 1 april 2016 </w:t>
            </w:r>
            <w:r w:rsidR="00F32C6F" w:rsidRPr="00F32C6F">
              <w:rPr>
                <w:rFonts w:asciiTheme="minorHAnsi" w:eastAsia="Times New Roman" w:hAnsiTheme="minorHAnsi" w:cs="Arial"/>
                <w:color w:val="000000"/>
                <w:sz w:val="22"/>
                <w:szCs w:val="22"/>
              </w:rPr>
              <w:t>(</w:t>
            </w:r>
            <w:r w:rsidRPr="00F32C6F">
              <w:rPr>
                <w:rFonts w:asciiTheme="minorHAnsi" w:eastAsia="Times New Roman" w:hAnsiTheme="minorHAnsi" w:cs="Arial"/>
                <w:color w:val="000000"/>
                <w:sz w:val="22"/>
                <w:szCs w:val="22"/>
              </w:rPr>
              <w:t>inclusief verhoging van</w:t>
            </w:r>
            <w:r w:rsidR="00F32C6F" w:rsidRPr="00F32C6F">
              <w:rPr>
                <w:rFonts w:asciiTheme="minorHAnsi" w:eastAsia="Times New Roman" w:hAnsiTheme="minorHAnsi" w:cs="Arial"/>
                <w:color w:val="000000"/>
                <w:sz w:val="22"/>
                <w:szCs w:val="22"/>
              </w:rPr>
              <w:t xml:space="preserve"> 2,00%)</w:t>
            </w:r>
          </w:p>
        </w:tc>
        <w:tc>
          <w:tcPr>
            <w:tcW w:w="879" w:type="dxa"/>
            <w:tcBorders>
              <w:top w:val="nil"/>
              <w:left w:val="nil"/>
              <w:bottom w:val="nil"/>
              <w:right w:val="nil"/>
            </w:tcBorders>
            <w:shd w:val="clear" w:color="auto" w:fill="auto"/>
            <w:noWrap/>
            <w:vAlign w:val="bottom"/>
          </w:tcPr>
          <w:p w:rsidR="003E65E0" w:rsidRPr="00F32C6F" w:rsidRDefault="003E65E0" w:rsidP="003E65E0">
            <w:pPr>
              <w:jc w:val="right"/>
              <w:rPr>
                <w:rFonts w:asciiTheme="minorHAnsi" w:eastAsia="Times New Roman" w:hAnsiTheme="minorHAnsi" w:cs="Arial"/>
                <w:color w:val="000000"/>
                <w:sz w:val="22"/>
                <w:szCs w:val="22"/>
              </w:rPr>
            </w:pPr>
          </w:p>
        </w:tc>
        <w:tc>
          <w:tcPr>
            <w:tcW w:w="436" w:type="dxa"/>
            <w:tcBorders>
              <w:top w:val="nil"/>
              <w:left w:val="nil"/>
              <w:bottom w:val="nil"/>
              <w:right w:val="nil"/>
            </w:tcBorders>
            <w:shd w:val="clear" w:color="auto" w:fill="auto"/>
            <w:noWrap/>
            <w:vAlign w:val="bottom"/>
          </w:tcPr>
          <w:p w:rsidR="003E65E0" w:rsidRPr="00F32C6F" w:rsidRDefault="003E65E0" w:rsidP="003E65E0">
            <w:pPr>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cs="Arial"/>
                <w:color w:val="000000"/>
                <w:sz w:val="22"/>
                <w:szCs w:val="22"/>
              </w:rPr>
            </w:pPr>
          </w:p>
        </w:tc>
      </w:tr>
      <w:tr w:rsidR="003E65E0" w:rsidRPr="00F32C6F" w:rsidTr="00F32C6F">
        <w:trPr>
          <w:trHeight w:val="300"/>
        </w:trPr>
        <w:tc>
          <w:tcPr>
            <w:tcW w:w="1581"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8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8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8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79"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79"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79"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79"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79"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79"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436"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96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r>
      <w:tr w:rsidR="003E65E0" w:rsidRPr="00F32C6F" w:rsidTr="00F32C6F">
        <w:trPr>
          <w:trHeight w:val="300"/>
        </w:trPr>
        <w:tc>
          <w:tcPr>
            <w:tcW w:w="1581" w:type="dxa"/>
            <w:tcBorders>
              <w:top w:val="single" w:sz="4" w:space="0" w:color="auto"/>
              <w:left w:val="single" w:sz="4" w:space="0" w:color="auto"/>
              <w:bottom w:val="nil"/>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Functie-</w:t>
            </w:r>
          </w:p>
        </w:tc>
        <w:tc>
          <w:tcPr>
            <w:tcW w:w="2640" w:type="dxa"/>
            <w:gridSpan w:val="3"/>
            <w:tcBorders>
              <w:top w:val="single" w:sz="4" w:space="0" w:color="auto"/>
              <w:left w:val="single" w:sz="4" w:space="0" w:color="auto"/>
              <w:bottom w:val="single" w:sz="4" w:space="0" w:color="auto"/>
              <w:right w:val="nil"/>
            </w:tcBorders>
            <w:shd w:val="clear" w:color="auto" w:fill="auto"/>
            <w:noWrap/>
            <w:vAlign w:val="bottom"/>
            <w:hideMark/>
          </w:tcPr>
          <w:p w:rsidR="003E65E0" w:rsidRPr="00F32C6F" w:rsidRDefault="003E65E0" w:rsidP="003E65E0">
            <w:pP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Salarisschalen/Euro's</w:t>
            </w:r>
          </w:p>
        </w:tc>
        <w:tc>
          <w:tcPr>
            <w:tcW w:w="879" w:type="dxa"/>
            <w:tcBorders>
              <w:top w:val="single" w:sz="4" w:space="0" w:color="auto"/>
              <w:left w:val="nil"/>
              <w:bottom w:val="single" w:sz="4" w:space="0" w:color="auto"/>
              <w:right w:val="nil"/>
            </w:tcBorders>
            <w:shd w:val="clear" w:color="auto" w:fill="auto"/>
            <w:noWrap/>
            <w:vAlign w:val="bottom"/>
            <w:hideMark/>
          </w:tcPr>
          <w:p w:rsidR="003E65E0" w:rsidRPr="00F32C6F" w:rsidRDefault="003E65E0" w:rsidP="003E65E0">
            <w:pP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 </w:t>
            </w:r>
          </w:p>
        </w:tc>
        <w:tc>
          <w:tcPr>
            <w:tcW w:w="879" w:type="dxa"/>
            <w:tcBorders>
              <w:top w:val="single" w:sz="4" w:space="0" w:color="auto"/>
              <w:left w:val="nil"/>
              <w:bottom w:val="single" w:sz="4" w:space="0" w:color="auto"/>
              <w:right w:val="nil"/>
            </w:tcBorders>
            <w:shd w:val="clear" w:color="auto" w:fill="auto"/>
            <w:noWrap/>
            <w:vAlign w:val="bottom"/>
            <w:hideMark/>
          </w:tcPr>
          <w:p w:rsidR="003E65E0" w:rsidRPr="00F32C6F" w:rsidRDefault="003E65E0" w:rsidP="003E65E0">
            <w:pP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 </w:t>
            </w:r>
          </w:p>
        </w:tc>
        <w:tc>
          <w:tcPr>
            <w:tcW w:w="879" w:type="dxa"/>
            <w:tcBorders>
              <w:top w:val="single" w:sz="4" w:space="0" w:color="auto"/>
              <w:left w:val="nil"/>
              <w:bottom w:val="single" w:sz="4" w:space="0" w:color="auto"/>
              <w:right w:val="nil"/>
            </w:tcBorders>
            <w:shd w:val="clear" w:color="auto" w:fill="auto"/>
            <w:noWrap/>
            <w:vAlign w:val="bottom"/>
            <w:hideMark/>
          </w:tcPr>
          <w:p w:rsidR="003E65E0" w:rsidRPr="00F32C6F" w:rsidRDefault="003E65E0" w:rsidP="003E65E0">
            <w:pP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 </w:t>
            </w:r>
          </w:p>
        </w:tc>
        <w:tc>
          <w:tcPr>
            <w:tcW w:w="879" w:type="dxa"/>
            <w:tcBorders>
              <w:top w:val="single" w:sz="4" w:space="0" w:color="auto"/>
              <w:left w:val="nil"/>
              <w:bottom w:val="single" w:sz="4" w:space="0" w:color="auto"/>
              <w:right w:val="nil"/>
            </w:tcBorders>
            <w:shd w:val="clear" w:color="auto" w:fill="auto"/>
            <w:noWrap/>
            <w:vAlign w:val="bottom"/>
            <w:hideMark/>
          </w:tcPr>
          <w:p w:rsidR="003E65E0" w:rsidRPr="00F32C6F" w:rsidRDefault="003E65E0" w:rsidP="003E65E0">
            <w:pP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 </w:t>
            </w:r>
          </w:p>
        </w:tc>
        <w:tc>
          <w:tcPr>
            <w:tcW w:w="879" w:type="dxa"/>
            <w:tcBorders>
              <w:top w:val="single" w:sz="4" w:space="0" w:color="auto"/>
              <w:left w:val="nil"/>
              <w:bottom w:val="single" w:sz="4" w:space="0" w:color="auto"/>
              <w:right w:val="nil"/>
            </w:tcBorders>
            <w:shd w:val="clear" w:color="auto" w:fill="auto"/>
            <w:noWrap/>
            <w:vAlign w:val="bottom"/>
            <w:hideMark/>
          </w:tcPr>
          <w:p w:rsidR="003E65E0" w:rsidRPr="00F32C6F" w:rsidRDefault="003E65E0" w:rsidP="003E65E0">
            <w:pP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 </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3E65E0" w:rsidRPr="00F32C6F" w:rsidRDefault="003E65E0" w:rsidP="003E65E0">
            <w:pP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 </w:t>
            </w:r>
          </w:p>
        </w:tc>
        <w:tc>
          <w:tcPr>
            <w:tcW w:w="436"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cs="Arial"/>
                <w:b/>
                <w:bCs/>
                <w:color w:val="000000"/>
                <w:sz w:val="22"/>
                <w:szCs w:val="22"/>
              </w:rPr>
            </w:pPr>
          </w:p>
        </w:tc>
        <w:tc>
          <w:tcPr>
            <w:tcW w:w="96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r>
      <w:tr w:rsidR="003E65E0" w:rsidRPr="00F32C6F" w:rsidTr="00F32C6F">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jaren</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11</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12</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13</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14</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15</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16</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17</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18</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19</w:t>
            </w:r>
          </w:p>
        </w:tc>
        <w:tc>
          <w:tcPr>
            <w:tcW w:w="436" w:type="dxa"/>
            <w:tcBorders>
              <w:top w:val="nil"/>
              <w:left w:val="nil"/>
              <w:bottom w:val="nil"/>
              <w:right w:val="nil"/>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p>
        </w:tc>
        <w:tc>
          <w:tcPr>
            <w:tcW w:w="96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r>
      <w:tr w:rsidR="003E65E0" w:rsidRPr="00F32C6F" w:rsidTr="00F32C6F">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0</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1.914</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1.955</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2.025</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2.117</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2.219</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2.355</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2.498</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2.662</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2.836</w:t>
            </w:r>
          </w:p>
        </w:tc>
        <w:tc>
          <w:tcPr>
            <w:tcW w:w="436" w:type="dxa"/>
            <w:tcBorders>
              <w:top w:val="nil"/>
              <w:left w:val="nil"/>
              <w:bottom w:val="nil"/>
              <w:right w:val="nil"/>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r>
      <w:tr w:rsidR="003E65E0" w:rsidRPr="00F32C6F" w:rsidTr="00F32C6F">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1.942</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1.991</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2.063</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2.154</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2.275</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2.399</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2.557</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2.721</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2.904</w:t>
            </w:r>
          </w:p>
        </w:tc>
        <w:tc>
          <w:tcPr>
            <w:tcW w:w="436" w:type="dxa"/>
            <w:tcBorders>
              <w:top w:val="nil"/>
              <w:left w:val="nil"/>
              <w:bottom w:val="nil"/>
              <w:right w:val="nil"/>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r>
      <w:tr w:rsidR="003E65E0" w:rsidRPr="00F32C6F" w:rsidTr="00F32C6F">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2</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1.973</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2.034</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2.103</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2.208</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2.324</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2.458</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2.608</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2.781</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2.963</w:t>
            </w:r>
          </w:p>
        </w:tc>
        <w:tc>
          <w:tcPr>
            <w:tcW w:w="436" w:type="dxa"/>
            <w:tcBorders>
              <w:top w:val="nil"/>
              <w:left w:val="nil"/>
              <w:bottom w:val="nil"/>
              <w:right w:val="nil"/>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r>
      <w:tr w:rsidR="003E65E0" w:rsidRPr="00F32C6F" w:rsidTr="00F32C6F">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3</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2.008</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2.068</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2.150</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2.250</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2.374</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2.511</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2.669</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2.846</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3.031</w:t>
            </w:r>
          </w:p>
        </w:tc>
        <w:tc>
          <w:tcPr>
            <w:tcW w:w="436" w:type="dxa"/>
            <w:tcBorders>
              <w:top w:val="nil"/>
              <w:left w:val="nil"/>
              <w:bottom w:val="nil"/>
              <w:right w:val="nil"/>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r>
      <w:tr w:rsidR="003E65E0" w:rsidRPr="00F32C6F" w:rsidTr="00F32C6F">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4</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2.042</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2.107</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2.190</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2.292</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2.425</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2.563</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2.724</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2.905</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3.102</w:t>
            </w:r>
          </w:p>
        </w:tc>
        <w:tc>
          <w:tcPr>
            <w:tcW w:w="436" w:type="dxa"/>
            <w:tcBorders>
              <w:top w:val="nil"/>
              <w:left w:val="nil"/>
              <w:bottom w:val="nil"/>
              <w:right w:val="nil"/>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r>
      <w:tr w:rsidR="003E65E0" w:rsidRPr="00F32C6F" w:rsidTr="00F32C6F">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5</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2.150</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2.234</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2.340</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2.469</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2.610</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2.785</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2.963</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3.167</w:t>
            </w:r>
          </w:p>
        </w:tc>
        <w:tc>
          <w:tcPr>
            <w:tcW w:w="436" w:type="dxa"/>
            <w:tcBorders>
              <w:top w:val="nil"/>
              <w:left w:val="nil"/>
              <w:bottom w:val="nil"/>
              <w:right w:val="nil"/>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r>
      <w:tr w:rsidR="003E65E0" w:rsidRPr="00F32C6F" w:rsidTr="00F32C6F">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6</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2.281</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2.390</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2.523</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2.670</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2.844</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3.030</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3.232</w:t>
            </w:r>
          </w:p>
        </w:tc>
        <w:tc>
          <w:tcPr>
            <w:tcW w:w="436" w:type="dxa"/>
            <w:tcBorders>
              <w:top w:val="nil"/>
              <w:left w:val="nil"/>
              <w:bottom w:val="nil"/>
              <w:right w:val="nil"/>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r>
      <w:tr w:rsidR="003E65E0" w:rsidRPr="00F32C6F" w:rsidTr="00F32C6F">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7</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2.722</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2.896</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3.091</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3.297</w:t>
            </w:r>
          </w:p>
        </w:tc>
        <w:tc>
          <w:tcPr>
            <w:tcW w:w="436" w:type="dxa"/>
            <w:tcBorders>
              <w:top w:val="nil"/>
              <w:left w:val="nil"/>
              <w:bottom w:val="nil"/>
              <w:right w:val="nil"/>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r>
      <w:tr w:rsidR="003E65E0" w:rsidRPr="00F32C6F" w:rsidTr="00F32C6F">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8</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2.955</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3.153</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3.366</w:t>
            </w:r>
          </w:p>
        </w:tc>
        <w:tc>
          <w:tcPr>
            <w:tcW w:w="436" w:type="dxa"/>
            <w:tcBorders>
              <w:top w:val="nil"/>
              <w:left w:val="nil"/>
              <w:bottom w:val="nil"/>
              <w:right w:val="nil"/>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r>
      <w:tr w:rsidR="003E65E0" w:rsidRPr="00F32C6F" w:rsidTr="00F32C6F">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9</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3.211</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3.430</w:t>
            </w:r>
          </w:p>
        </w:tc>
        <w:tc>
          <w:tcPr>
            <w:tcW w:w="436" w:type="dxa"/>
            <w:tcBorders>
              <w:top w:val="nil"/>
              <w:left w:val="nil"/>
              <w:bottom w:val="nil"/>
              <w:right w:val="nil"/>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r>
      <w:tr w:rsidR="003E65E0" w:rsidRPr="00F32C6F" w:rsidTr="00F32C6F">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10</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3.495</w:t>
            </w:r>
          </w:p>
        </w:tc>
        <w:tc>
          <w:tcPr>
            <w:tcW w:w="436" w:type="dxa"/>
            <w:tcBorders>
              <w:top w:val="nil"/>
              <w:left w:val="nil"/>
              <w:bottom w:val="nil"/>
              <w:right w:val="nil"/>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r>
      <w:tr w:rsidR="003E65E0" w:rsidRPr="00F32C6F" w:rsidTr="00F32C6F">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 schaal</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2.076</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2.193</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2.328</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2.440</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2.577</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2.774</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3.014</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3.269</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3.560</w:t>
            </w:r>
          </w:p>
        </w:tc>
        <w:tc>
          <w:tcPr>
            <w:tcW w:w="436" w:type="dxa"/>
            <w:tcBorders>
              <w:top w:val="nil"/>
              <w:left w:val="nil"/>
              <w:bottom w:val="nil"/>
              <w:right w:val="nil"/>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r>
      <w:tr w:rsidR="003E65E0" w:rsidRPr="00F32C6F" w:rsidTr="00F32C6F">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 schaal</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2.110</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2.236</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2.375</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2.490</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2.631</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2.826</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3.073</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3.327</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3.625</w:t>
            </w:r>
          </w:p>
        </w:tc>
        <w:tc>
          <w:tcPr>
            <w:tcW w:w="436" w:type="dxa"/>
            <w:tcBorders>
              <w:top w:val="nil"/>
              <w:left w:val="nil"/>
              <w:bottom w:val="nil"/>
              <w:right w:val="nil"/>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r>
      <w:tr w:rsidR="003E65E0" w:rsidRPr="00F32C6F" w:rsidTr="00F32C6F">
        <w:trPr>
          <w:trHeight w:val="300"/>
        </w:trPr>
        <w:tc>
          <w:tcPr>
            <w:tcW w:w="1581"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8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8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8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79"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79"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79"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79"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79"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79"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436"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96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r>
      <w:tr w:rsidR="003E65E0" w:rsidRPr="003E65E0" w:rsidTr="00F32C6F">
        <w:trPr>
          <w:trHeight w:val="300"/>
        </w:trPr>
        <w:tc>
          <w:tcPr>
            <w:tcW w:w="9931" w:type="dxa"/>
            <w:gridSpan w:val="11"/>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Werknemers die tenminste 5 jaar zijn ingeschaald op het voor de functiegroep geldende maximum</w:t>
            </w:r>
          </w:p>
        </w:tc>
        <w:tc>
          <w:tcPr>
            <w:tcW w:w="960" w:type="dxa"/>
            <w:tcBorders>
              <w:top w:val="nil"/>
              <w:left w:val="nil"/>
              <w:bottom w:val="nil"/>
              <w:right w:val="nil"/>
            </w:tcBorders>
            <w:shd w:val="clear" w:color="auto" w:fill="auto"/>
            <w:noWrap/>
            <w:vAlign w:val="bottom"/>
            <w:hideMark/>
          </w:tcPr>
          <w:p w:rsidR="003E65E0" w:rsidRPr="003E65E0" w:rsidRDefault="003E65E0" w:rsidP="003E65E0">
            <w:pPr>
              <w:rPr>
                <w:rFonts w:eastAsia="Times New Roman" w:cs="Arial"/>
                <w:color w:val="000000"/>
                <w:sz w:val="20"/>
              </w:rPr>
            </w:pPr>
          </w:p>
        </w:tc>
      </w:tr>
      <w:tr w:rsidR="003E65E0" w:rsidRPr="003E65E0" w:rsidTr="00F32C6F">
        <w:trPr>
          <w:trHeight w:val="300"/>
        </w:trPr>
        <w:tc>
          <w:tcPr>
            <w:tcW w:w="9931" w:type="dxa"/>
            <w:gridSpan w:val="11"/>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aantal functiejaren ontvangen per 1 juli 2016 een verhoging ter grootte van een periodiek (+schaal).</w:t>
            </w:r>
          </w:p>
        </w:tc>
        <w:tc>
          <w:tcPr>
            <w:tcW w:w="960" w:type="dxa"/>
            <w:tcBorders>
              <w:top w:val="nil"/>
              <w:left w:val="nil"/>
              <w:bottom w:val="nil"/>
              <w:right w:val="nil"/>
            </w:tcBorders>
            <w:shd w:val="clear" w:color="auto" w:fill="auto"/>
            <w:noWrap/>
            <w:vAlign w:val="bottom"/>
            <w:hideMark/>
          </w:tcPr>
          <w:p w:rsidR="003E65E0" w:rsidRPr="003E65E0" w:rsidRDefault="003E65E0" w:rsidP="003E65E0">
            <w:pPr>
              <w:rPr>
                <w:rFonts w:eastAsia="Times New Roman" w:cs="Arial"/>
                <w:color w:val="000000"/>
                <w:sz w:val="20"/>
              </w:rPr>
            </w:pPr>
          </w:p>
        </w:tc>
      </w:tr>
      <w:tr w:rsidR="003E65E0" w:rsidRPr="003E65E0" w:rsidTr="00F32C6F">
        <w:trPr>
          <w:trHeight w:val="300"/>
        </w:trPr>
        <w:tc>
          <w:tcPr>
            <w:tcW w:w="9931" w:type="dxa"/>
            <w:gridSpan w:val="11"/>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 xml:space="preserve">Na 10 jaar inschaling op het voor de functiegroep geldende maximum aantal functiejaren volgt </w:t>
            </w:r>
          </w:p>
        </w:tc>
        <w:tc>
          <w:tcPr>
            <w:tcW w:w="960" w:type="dxa"/>
            <w:tcBorders>
              <w:top w:val="nil"/>
              <w:left w:val="nil"/>
              <w:bottom w:val="nil"/>
              <w:right w:val="nil"/>
            </w:tcBorders>
            <w:shd w:val="clear" w:color="auto" w:fill="auto"/>
            <w:noWrap/>
            <w:vAlign w:val="bottom"/>
            <w:hideMark/>
          </w:tcPr>
          <w:p w:rsidR="003E65E0" w:rsidRPr="003E65E0" w:rsidRDefault="003E65E0" w:rsidP="003E65E0">
            <w:pPr>
              <w:rPr>
                <w:rFonts w:eastAsia="Times New Roman" w:cs="Arial"/>
                <w:color w:val="000000"/>
                <w:sz w:val="20"/>
              </w:rPr>
            </w:pPr>
          </w:p>
        </w:tc>
      </w:tr>
      <w:tr w:rsidR="003E65E0" w:rsidRPr="003E65E0" w:rsidTr="00F32C6F">
        <w:trPr>
          <w:trHeight w:val="300"/>
        </w:trPr>
        <w:tc>
          <w:tcPr>
            <w:tcW w:w="8616" w:type="dxa"/>
            <w:gridSpan w:val="9"/>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per 1 juli 2016 een verhoging ter grootte van nogmaals een periodiek (++schaal).</w:t>
            </w:r>
          </w:p>
        </w:tc>
        <w:tc>
          <w:tcPr>
            <w:tcW w:w="879"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cs="Arial"/>
                <w:color w:val="000000"/>
                <w:sz w:val="22"/>
                <w:szCs w:val="22"/>
              </w:rPr>
            </w:pPr>
          </w:p>
        </w:tc>
        <w:tc>
          <w:tcPr>
            <w:tcW w:w="436"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960" w:type="dxa"/>
            <w:tcBorders>
              <w:top w:val="nil"/>
              <w:left w:val="nil"/>
              <w:bottom w:val="nil"/>
              <w:right w:val="nil"/>
            </w:tcBorders>
            <w:shd w:val="clear" w:color="auto" w:fill="auto"/>
            <w:noWrap/>
            <w:vAlign w:val="bottom"/>
            <w:hideMark/>
          </w:tcPr>
          <w:p w:rsidR="003E65E0" w:rsidRPr="003E65E0" w:rsidRDefault="003E65E0" w:rsidP="003E65E0">
            <w:pPr>
              <w:rPr>
                <w:rFonts w:ascii="Times New Roman" w:eastAsia="Times New Roman" w:hAnsi="Times New Roman"/>
                <w:sz w:val="20"/>
              </w:rPr>
            </w:pPr>
          </w:p>
        </w:tc>
      </w:tr>
      <w:tr w:rsidR="003E65E0" w:rsidRPr="003E65E0" w:rsidTr="00F32C6F">
        <w:trPr>
          <w:trHeight w:val="300"/>
        </w:trPr>
        <w:tc>
          <w:tcPr>
            <w:tcW w:w="1581"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8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8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8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79"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79"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79"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79"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79"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79"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436"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960" w:type="dxa"/>
            <w:tcBorders>
              <w:top w:val="nil"/>
              <w:left w:val="nil"/>
              <w:bottom w:val="nil"/>
              <w:right w:val="nil"/>
            </w:tcBorders>
            <w:shd w:val="clear" w:color="auto" w:fill="auto"/>
            <w:noWrap/>
            <w:vAlign w:val="bottom"/>
            <w:hideMark/>
          </w:tcPr>
          <w:p w:rsidR="003E65E0" w:rsidRPr="003E65E0" w:rsidRDefault="003E65E0" w:rsidP="003E65E0">
            <w:pPr>
              <w:rPr>
                <w:rFonts w:ascii="Times New Roman" w:eastAsia="Times New Roman" w:hAnsi="Times New Roman"/>
                <w:sz w:val="20"/>
              </w:rPr>
            </w:pPr>
          </w:p>
        </w:tc>
      </w:tr>
      <w:tr w:rsidR="003E65E0" w:rsidRPr="003E65E0" w:rsidTr="00F32C6F">
        <w:trPr>
          <w:trHeight w:val="300"/>
        </w:trPr>
        <w:tc>
          <w:tcPr>
            <w:tcW w:w="9495" w:type="dxa"/>
            <w:gridSpan w:val="10"/>
            <w:tcBorders>
              <w:top w:val="nil"/>
              <w:left w:val="nil"/>
              <w:bottom w:val="nil"/>
              <w:right w:val="nil"/>
            </w:tcBorders>
            <w:shd w:val="clear" w:color="auto" w:fill="auto"/>
            <w:noWrap/>
            <w:vAlign w:val="bottom"/>
            <w:hideMark/>
          </w:tcPr>
          <w:p w:rsidR="003E65E0" w:rsidRPr="00F32C6F" w:rsidRDefault="003E65E0" w:rsidP="00F32C6F">
            <w:pPr>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 xml:space="preserve">Aanloopschalen </w:t>
            </w:r>
            <w:r w:rsidR="00F32C6F" w:rsidRPr="00F32C6F">
              <w:rPr>
                <w:rFonts w:asciiTheme="minorHAnsi" w:eastAsia="Times New Roman" w:hAnsiTheme="minorHAnsi" w:cs="Arial"/>
                <w:color w:val="000000"/>
                <w:sz w:val="22"/>
                <w:szCs w:val="22"/>
              </w:rPr>
              <w:t xml:space="preserve">cao, </w:t>
            </w:r>
            <w:r w:rsidRPr="00F32C6F">
              <w:rPr>
                <w:rFonts w:asciiTheme="minorHAnsi" w:eastAsia="Times New Roman" w:hAnsiTheme="minorHAnsi" w:cs="Arial"/>
                <w:color w:val="000000"/>
                <w:sz w:val="22"/>
                <w:szCs w:val="22"/>
              </w:rPr>
              <w:t>geldend vanaf 1 april 2016 (inclusief een verhoging van 2,00%)</w:t>
            </w:r>
          </w:p>
          <w:p w:rsidR="00F32C6F" w:rsidRPr="00F32C6F" w:rsidRDefault="00F32C6F" w:rsidP="00F32C6F">
            <w:pPr>
              <w:rPr>
                <w:rFonts w:asciiTheme="minorHAnsi" w:eastAsia="Times New Roman" w:hAnsiTheme="minorHAnsi" w:cs="Arial"/>
                <w:color w:val="000000"/>
                <w:sz w:val="22"/>
                <w:szCs w:val="22"/>
              </w:rPr>
            </w:pPr>
          </w:p>
        </w:tc>
        <w:tc>
          <w:tcPr>
            <w:tcW w:w="436"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3E65E0" w:rsidRPr="003E65E0" w:rsidRDefault="003E65E0" w:rsidP="003E65E0">
            <w:pPr>
              <w:rPr>
                <w:rFonts w:ascii="Times New Roman" w:eastAsia="Times New Roman" w:hAnsi="Times New Roman"/>
                <w:sz w:val="20"/>
              </w:rPr>
            </w:pPr>
          </w:p>
        </w:tc>
      </w:tr>
      <w:tr w:rsidR="003E65E0" w:rsidRPr="003E65E0" w:rsidTr="00F32C6F">
        <w:trPr>
          <w:trHeight w:val="300"/>
        </w:trPr>
        <w:tc>
          <w:tcPr>
            <w:tcW w:w="1581" w:type="dxa"/>
            <w:tcBorders>
              <w:top w:val="single" w:sz="4" w:space="0" w:color="auto"/>
              <w:left w:val="single" w:sz="4" w:space="0" w:color="auto"/>
              <w:bottom w:val="nil"/>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 </w:t>
            </w:r>
          </w:p>
        </w:tc>
        <w:tc>
          <w:tcPr>
            <w:tcW w:w="2640" w:type="dxa"/>
            <w:gridSpan w:val="3"/>
            <w:tcBorders>
              <w:top w:val="single" w:sz="4" w:space="0" w:color="auto"/>
              <w:left w:val="single" w:sz="4" w:space="0" w:color="auto"/>
              <w:bottom w:val="single" w:sz="4" w:space="0" w:color="auto"/>
              <w:right w:val="nil"/>
            </w:tcBorders>
            <w:shd w:val="clear" w:color="auto" w:fill="auto"/>
            <w:noWrap/>
            <w:vAlign w:val="bottom"/>
            <w:hideMark/>
          </w:tcPr>
          <w:p w:rsidR="003E65E0" w:rsidRPr="00F32C6F" w:rsidRDefault="003E65E0" w:rsidP="003E65E0">
            <w:pP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Salarisschalen/Euro's</w:t>
            </w:r>
          </w:p>
        </w:tc>
        <w:tc>
          <w:tcPr>
            <w:tcW w:w="879" w:type="dxa"/>
            <w:tcBorders>
              <w:top w:val="single" w:sz="4" w:space="0" w:color="auto"/>
              <w:left w:val="nil"/>
              <w:bottom w:val="single" w:sz="4" w:space="0" w:color="auto"/>
              <w:right w:val="nil"/>
            </w:tcBorders>
            <w:shd w:val="clear" w:color="auto" w:fill="auto"/>
            <w:noWrap/>
            <w:vAlign w:val="bottom"/>
            <w:hideMark/>
          </w:tcPr>
          <w:p w:rsidR="003E65E0" w:rsidRPr="00F32C6F" w:rsidRDefault="003E65E0" w:rsidP="003E65E0">
            <w:pP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 </w:t>
            </w:r>
          </w:p>
        </w:tc>
        <w:tc>
          <w:tcPr>
            <w:tcW w:w="879" w:type="dxa"/>
            <w:tcBorders>
              <w:top w:val="single" w:sz="4" w:space="0" w:color="auto"/>
              <w:left w:val="nil"/>
              <w:bottom w:val="single" w:sz="4" w:space="0" w:color="auto"/>
              <w:right w:val="nil"/>
            </w:tcBorders>
            <w:shd w:val="clear" w:color="auto" w:fill="auto"/>
            <w:noWrap/>
            <w:vAlign w:val="bottom"/>
            <w:hideMark/>
          </w:tcPr>
          <w:p w:rsidR="003E65E0" w:rsidRPr="00F32C6F" w:rsidRDefault="003E65E0" w:rsidP="003E65E0">
            <w:pP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 </w:t>
            </w:r>
          </w:p>
        </w:tc>
        <w:tc>
          <w:tcPr>
            <w:tcW w:w="879" w:type="dxa"/>
            <w:tcBorders>
              <w:top w:val="single" w:sz="4" w:space="0" w:color="auto"/>
              <w:left w:val="nil"/>
              <w:bottom w:val="single" w:sz="4" w:space="0" w:color="auto"/>
              <w:right w:val="nil"/>
            </w:tcBorders>
            <w:shd w:val="clear" w:color="auto" w:fill="auto"/>
            <w:noWrap/>
            <w:vAlign w:val="bottom"/>
            <w:hideMark/>
          </w:tcPr>
          <w:p w:rsidR="003E65E0" w:rsidRPr="00F32C6F" w:rsidRDefault="003E65E0" w:rsidP="003E65E0">
            <w:pP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 </w:t>
            </w:r>
          </w:p>
        </w:tc>
        <w:tc>
          <w:tcPr>
            <w:tcW w:w="879" w:type="dxa"/>
            <w:tcBorders>
              <w:top w:val="single" w:sz="4" w:space="0" w:color="auto"/>
              <w:left w:val="nil"/>
              <w:bottom w:val="single" w:sz="4" w:space="0" w:color="auto"/>
              <w:right w:val="nil"/>
            </w:tcBorders>
            <w:shd w:val="clear" w:color="auto" w:fill="auto"/>
            <w:noWrap/>
            <w:vAlign w:val="bottom"/>
            <w:hideMark/>
          </w:tcPr>
          <w:p w:rsidR="003E65E0" w:rsidRPr="00F32C6F" w:rsidRDefault="003E65E0" w:rsidP="003E65E0">
            <w:pP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 </w:t>
            </w:r>
          </w:p>
        </w:tc>
        <w:tc>
          <w:tcPr>
            <w:tcW w:w="879" w:type="dxa"/>
            <w:tcBorders>
              <w:top w:val="single" w:sz="4" w:space="0" w:color="auto"/>
              <w:left w:val="nil"/>
              <w:bottom w:val="single" w:sz="4" w:space="0" w:color="auto"/>
              <w:right w:val="nil"/>
            </w:tcBorders>
            <w:shd w:val="clear" w:color="auto" w:fill="auto"/>
            <w:noWrap/>
            <w:vAlign w:val="bottom"/>
            <w:hideMark/>
          </w:tcPr>
          <w:p w:rsidR="003E65E0" w:rsidRPr="00F32C6F" w:rsidRDefault="003E65E0" w:rsidP="003E65E0">
            <w:pP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 </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3E65E0" w:rsidRPr="00F32C6F" w:rsidRDefault="003E65E0" w:rsidP="003E65E0">
            <w:pP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 </w:t>
            </w:r>
          </w:p>
        </w:tc>
        <w:tc>
          <w:tcPr>
            <w:tcW w:w="436"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cs="Arial"/>
                <w:b/>
                <w:bCs/>
                <w:color w:val="000000"/>
                <w:sz w:val="22"/>
                <w:szCs w:val="22"/>
              </w:rPr>
            </w:pPr>
          </w:p>
        </w:tc>
        <w:tc>
          <w:tcPr>
            <w:tcW w:w="960" w:type="dxa"/>
            <w:tcBorders>
              <w:top w:val="nil"/>
              <w:left w:val="nil"/>
              <w:bottom w:val="nil"/>
              <w:right w:val="nil"/>
            </w:tcBorders>
            <w:shd w:val="clear" w:color="auto" w:fill="auto"/>
            <w:noWrap/>
            <w:vAlign w:val="bottom"/>
            <w:hideMark/>
          </w:tcPr>
          <w:p w:rsidR="003E65E0" w:rsidRPr="003E65E0" w:rsidRDefault="003E65E0" w:rsidP="003E65E0">
            <w:pPr>
              <w:rPr>
                <w:rFonts w:ascii="Times New Roman" w:eastAsia="Times New Roman" w:hAnsi="Times New Roman"/>
                <w:sz w:val="20"/>
              </w:rPr>
            </w:pPr>
          </w:p>
        </w:tc>
      </w:tr>
      <w:tr w:rsidR="003E65E0" w:rsidRPr="003E65E0" w:rsidTr="00F32C6F">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11</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12</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13</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14</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15</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16</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17</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18</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19</w:t>
            </w:r>
          </w:p>
        </w:tc>
        <w:tc>
          <w:tcPr>
            <w:tcW w:w="436" w:type="dxa"/>
            <w:tcBorders>
              <w:top w:val="nil"/>
              <w:left w:val="nil"/>
              <w:bottom w:val="nil"/>
              <w:right w:val="nil"/>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p>
        </w:tc>
        <w:tc>
          <w:tcPr>
            <w:tcW w:w="960" w:type="dxa"/>
            <w:tcBorders>
              <w:top w:val="nil"/>
              <w:left w:val="nil"/>
              <w:bottom w:val="nil"/>
              <w:right w:val="nil"/>
            </w:tcBorders>
            <w:shd w:val="clear" w:color="auto" w:fill="auto"/>
            <w:noWrap/>
            <w:vAlign w:val="bottom"/>
            <w:hideMark/>
          </w:tcPr>
          <w:p w:rsidR="003E65E0" w:rsidRPr="003E65E0" w:rsidRDefault="003E65E0" w:rsidP="003E65E0">
            <w:pPr>
              <w:rPr>
                <w:rFonts w:ascii="Times New Roman" w:eastAsia="Times New Roman" w:hAnsi="Times New Roman"/>
                <w:sz w:val="20"/>
              </w:rPr>
            </w:pPr>
          </w:p>
        </w:tc>
      </w:tr>
      <w:tr w:rsidR="003E65E0" w:rsidRPr="003E65E0" w:rsidTr="00F32C6F">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Minimum</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1.218</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1.219</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1.238</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1.259</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1.294</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1.327</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1.370</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1.413</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1.458</w:t>
            </w:r>
          </w:p>
        </w:tc>
        <w:tc>
          <w:tcPr>
            <w:tcW w:w="436" w:type="dxa"/>
            <w:tcBorders>
              <w:top w:val="nil"/>
              <w:left w:val="nil"/>
              <w:bottom w:val="nil"/>
              <w:right w:val="nil"/>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3E65E0" w:rsidRPr="003E65E0" w:rsidRDefault="003E65E0" w:rsidP="003E65E0">
            <w:pPr>
              <w:rPr>
                <w:rFonts w:ascii="Times New Roman" w:eastAsia="Times New Roman" w:hAnsi="Times New Roman"/>
                <w:sz w:val="20"/>
              </w:rPr>
            </w:pPr>
          </w:p>
        </w:tc>
      </w:tr>
      <w:tr w:rsidR="003E65E0" w:rsidRPr="003E65E0" w:rsidTr="00F32C6F">
        <w:trPr>
          <w:trHeight w:val="300"/>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3E65E0" w:rsidRPr="00F32C6F" w:rsidRDefault="003E65E0" w:rsidP="003E65E0">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Maximum</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1.914</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1.955</w:t>
            </w:r>
          </w:p>
        </w:tc>
        <w:tc>
          <w:tcPr>
            <w:tcW w:w="880"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2.025</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2.117</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2.219</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2.355</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2.498</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2.662</w:t>
            </w:r>
          </w:p>
        </w:tc>
        <w:tc>
          <w:tcPr>
            <w:tcW w:w="879" w:type="dxa"/>
            <w:tcBorders>
              <w:top w:val="nil"/>
              <w:left w:val="nil"/>
              <w:bottom w:val="single" w:sz="4" w:space="0" w:color="auto"/>
              <w:right w:val="single" w:sz="4" w:space="0" w:color="auto"/>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2.836</w:t>
            </w:r>
          </w:p>
        </w:tc>
        <w:tc>
          <w:tcPr>
            <w:tcW w:w="436" w:type="dxa"/>
            <w:tcBorders>
              <w:top w:val="nil"/>
              <w:left w:val="nil"/>
              <w:bottom w:val="nil"/>
              <w:right w:val="nil"/>
            </w:tcBorders>
            <w:shd w:val="clear" w:color="auto" w:fill="auto"/>
            <w:noWrap/>
            <w:vAlign w:val="bottom"/>
            <w:hideMark/>
          </w:tcPr>
          <w:p w:rsidR="003E65E0" w:rsidRPr="00F32C6F" w:rsidRDefault="003E65E0" w:rsidP="003E65E0">
            <w:pPr>
              <w:jc w:val="right"/>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3E65E0" w:rsidRPr="003E65E0" w:rsidRDefault="003E65E0" w:rsidP="003E65E0">
            <w:pPr>
              <w:rPr>
                <w:rFonts w:ascii="Times New Roman" w:eastAsia="Times New Roman" w:hAnsi="Times New Roman"/>
                <w:sz w:val="20"/>
              </w:rPr>
            </w:pPr>
          </w:p>
        </w:tc>
      </w:tr>
      <w:tr w:rsidR="003E65E0" w:rsidRPr="003E65E0" w:rsidTr="00F32C6F">
        <w:trPr>
          <w:trHeight w:val="300"/>
        </w:trPr>
        <w:tc>
          <w:tcPr>
            <w:tcW w:w="1581"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8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8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80"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79"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79"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79"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79"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79"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879"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436" w:type="dxa"/>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sz w:val="22"/>
                <w:szCs w:val="22"/>
              </w:rPr>
            </w:pPr>
          </w:p>
        </w:tc>
        <w:tc>
          <w:tcPr>
            <w:tcW w:w="960" w:type="dxa"/>
            <w:tcBorders>
              <w:top w:val="nil"/>
              <w:left w:val="nil"/>
              <w:bottom w:val="nil"/>
              <w:right w:val="nil"/>
            </w:tcBorders>
            <w:shd w:val="clear" w:color="auto" w:fill="auto"/>
            <w:noWrap/>
            <w:vAlign w:val="bottom"/>
            <w:hideMark/>
          </w:tcPr>
          <w:p w:rsidR="003E65E0" w:rsidRPr="003E65E0" w:rsidRDefault="003E65E0" w:rsidP="003E65E0">
            <w:pPr>
              <w:rPr>
                <w:rFonts w:ascii="Times New Roman" w:eastAsia="Times New Roman" w:hAnsi="Times New Roman"/>
                <w:sz w:val="20"/>
              </w:rPr>
            </w:pPr>
          </w:p>
        </w:tc>
      </w:tr>
      <w:tr w:rsidR="003E65E0" w:rsidRPr="003E65E0" w:rsidTr="00F32C6F">
        <w:trPr>
          <w:trHeight w:val="300"/>
        </w:trPr>
        <w:tc>
          <w:tcPr>
            <w:tcW w:w="9931" w:type="dxa"/>
            <w:gridSpan w:val="11"/>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color w:val="000000"/>
                <w:sz w:val="22"/>
                <w:szCs w:val="22"/>
              </w:rPr>
            </w:pPr>
            <w:r w:rsidRPr="00F32C6F">
              <w:rPr>
                <w:rFonts w:asciiTheme="minorHAnsi" w:eastAsia="Times New Roman" w:hAnsiTheme="minorHAnsi"/>
                <w:color w:val="000000"/>
                <w:sz w:val="22"/>
                <w:szCs w:val="22"/>
              </w:rPr>
              <w:t>De werknemer die nog niet over voldoende vakkennis (opleiding) en ervaring beschikt om de</w:t>
            </w:r>
          </w:p>
        </w:tc>
        <w:tc>
          <w:tcPr>
            <w:tcW w:w="960" w:type="dxa"/>
            <w:tcBorders>
              <w:top w:val="nil"/>
              <w:left w:val="nil"/>
              <w:bottom w:val="nil"/>
              <w:right w:val="nil"/>
            </w:tcBorders>
            <w:shd w:val="clear" w:color="auto" w:fill="auto"/>
            <w:noWrap/>
            <w:vAlign w:val="bottom"/>
            <w:hideMark/>
          </w:tcPr>
          <w:p w:rsidR="003E65E0" w:rsidRPr="003E65E0" w:rsidRDefault="003E65E0" w:rsidP="003E65E0">
            <w:pPr>
              <w:rPr>
                <w:rFonts w:ascii="Calibri" w:eastAsia="Times New Roman" w:hAnsi="Calibri"/>
                <w:color w:val="000000"/>
                <w:sz w:val="22"/>
                <w:szCs w:val="22"/>
              </w:rPr>
            </w:pPr>
          </w:p>
        </w:tc>
      </w:tr>
      <w:tr w:rsidR="003E65E0" w:rsidRPr="003E65E0" w:rsidTr="00F32C6F">
        <w:trPr>
          <w:trHeight w:val="300"/>
        </w:trPr>
        <w:tc>
          <w:tcPr>
            <w:tcW w:w="9931" w:type="dxa"/>
            <w:gridSpan w:val="11"/>
            <w:tcBorders>
              <w:top w:val="nil"/>
              <w:left w:val="nil"/>
              <w:bottom w:val="nil"/>
              <w:right w:val="nil"/>
            </w:tcBorders>
            <w:shd w:val="clear" w:color="auto" w:fill="auto"/>
            <w:noWrap/>
            <w:vAlign w:val="bottom"/>
            <w:hideMark/>
          </w:tcPr>
          <w:p w:rsidR="003E65E0" w:rsidRPr="00F32C6F" w:rsidRDefault="003E65E0" w:rsidP="003E65E0">
            <w:pPr>
              <w:rPr>
                <w:rFonts w:asciiTheme="minorHAnsi" w:eastAsia="Times New Roman" w:hAnsiTheme="minorHAnsi"/>
                <w:color w:val="000000"/>
                <w:sz w:val="22"/>
                <w:szCs w:val="22"/>
              </w:rPr>
            </w:pPr>
            <w:r w:rsidRPr="00F32C6F">
              <w:rPr>
                <w:rFonts w:asciiTheme="minorHAnsi" w:eastAsia="Times New Roman" w:hAnsiTheme="minorHAnsi"/>
                <w:color w:val="000000"/>
                <w:sz w:val="22"/>
                <w:szCs w:val="22"/>
              </w:rPr>
              <w:t>functie volledig zelfstandig te kunnen uitoefenen wordt ingeschaald in de aanloopschaal.</w:t>
            </w:r>
          </w:p>
          <w:p w:rsidR="00D62D1D" w:rsidRPr="00F32C6F" w:rsidRDefault="00D62D1D" w:rsidP="003E65E0">
            <w:pPr>
              <w:rPr>
                <w:rFonts w:asciiTheme="minorHAnsi" w:eastAsia="Times New Roman" w:hAnsiTheme="minorHAnsi"/>
                <w:color w:val="000000"/>
                <w:sz w:val="22"/>
                <w:szCs w:val="22"/>
              </w:rPr>
            </w:pPr>
          </w:p>
          <w:p w:rsidR="00D62D1D" w:rsidRPr="00F32C6F" w:rsidRDefault="00D62D1D" w:rsidP="003E65E0">
            <w:pPr>
              <w:rPr>
                <w:rFonts w:asciiTheme="minorHAnsi" w:eastAsia="Times New Roman" w:hAnsiTheme="minorHAnsi"/>
                <w:color w:val="000000"/>
                <w:sz w:val="22"/>
                <w:szCs w:val="22"/>
              </w:rPr>
            </w:pPr>
          </w:p>
          <w:p w:rsidR="00D62D1D" w:rsidRPr="00F32C6F" w:rsidRDefault="00D62D1D" w:rsidP="003E65E0">
            <w:pPr>
              <w:rPr>
                <w:rFonts w:asciiTheme="minorHAnsi" w:eastAsia="Times New Roman" w:hAnsiTheme="minorHAnsi"/>
                <w:color w:val="000000"/>
                <w:sz w:val="22"/>
                <w:szCs w:val="22"/>
              </w:rPr>
            </w:pPr>
          </w:p>
          <w:p w:rsidR="00D62D1D" w:rsidRPr="00F32C6F" w:rsidRDefault="00D62D1D" w:rsidP="003E65E0">
            <w:pPr>
              <w:rPr>
                <w:rFonts w:asciiTheme="minorHAnsi" w:eastAsia="Times New Roman" w:hAnsiTheme="minorHAnsi"/>
                <w:color w:val="000000"/>
                <w:sz w:val="22"/>
                <w:szCs w:val="22"/>
              </w:rPr>
            </w:pPr>
          </w:p>
          <w:p w:rsidR="00D62D1D" w:rsidRPr="00F32C6F" w:rsidRDefault="00D62D1D" w:rsidP="003E65E0">
            <w:pPr>
              <w:rPr>
                <w:rFonts w:asciiTheme="minorHAnsi" w:eastAsia="Times New Roman" w:hAnsiTheme="minorHAnsi"/>
                <w:color w:val="000000"/>
                <w:sz w:val="22"/>
                <w:szCs w:val="22"/>
              </w:rPr>
            </w:pPr>
          </w:p>
          <w:p w:rsidR="00D62D1D" w:rsidRPr="00F32C6F" w:rsidRDefault="00D62D1D" w:rsidP="003E65E0">
            <w:pPr>
              <w:rPr>
                <w:rFonts w:asciiTheme="minorHAnsi" w:eastAsia="Times New Roman" w:hAnsiTheme="minorHAnsi"/>
                <w:color w:val="000000"/>
                <w:sz w:val="22"/>
                <w:szCs w:val="22"/>
              </w:rPr>
            </w:pPr>
          </w:p>
          <w:p w:rsidR="00D62D1D" w:rsidRPr="00F32C6F" w:rsidRDefault="00D62D1D" w:rsidP="003E65E0">
            <w:pPr>
              <w:rPr>
                <w:rFonts w:asciiTheme="minorHAnsi" w:eastAsia="Times New Roman" w:hAnsiTheme="minorHAnsi"/>
                <w:color w:val="000000"/>
                <w:sz w:val="22"/>
                <w:szCs w:val="22"/>
              </w:rPr>
            </w:pPr>
          </w:p>
          <w:p w:rsidR="00D62D1D" w:rsidRPr="00F32C6F" w:rsidRDefault="00D62D1D" w:rsidP="003E65E0">
            <w:pPr>
              <w:rPr>
                <w:rFonts w:asciiTheme="minorHAnsi" w:eastAsia="Times New Roman" w:hAnsiTheme="minorHAnsi"/>
                <w:color w:val="000000"/>
                <w:sz w:val="22"/>
                <w:szCs w:val="22"/>
              </w:rPr>
            </w:pPr>
          </w:p>
          <w:p w:rsidR="00D62D1D" w:rsidRPr="00F32C6F" w:rsidRDefault="00D62D1D" w:rsidP="003E65E0">
            <w:pPr>
              <w:rPr>
                <w:rFonts w:asciiTheme="minorHAnsi" w:eastAsia="Times New Roman" w:hAnsiTheme="minorHAnsi"/>
                <w:color w:val="000000"/>
                <w:sz w:val="22"/>
                <w:szCs w:val="22"/>
              </w:rPr>
            </w:pPr>
          </w:p>
          <w:p w:rsidR="00D62D1D" w:rsidRPr="00F32C6F" w:rsidRDefault="00D62D1D" w:rsidP="003E65E0">
            <w:pPr>
              <w:rPr>
                <w:rFonts w:asciiTheme="minorHAnsi" w:eastAsia="Times New Roman" w:hAnsiTheme="minorHAnsi"/>
                <w:color w:val="000000"/>
                <w:sz w:val="22"/>
                <w:szCs w:val="22"/>
              </w:rPr>
            </w:pPr>
          </w:p>
          <w:p w:rsidR="00D62D1D" w:rsidRPr="00F32C6F" w:rsidRDefault="00D62D1D" w:rsidP="003E65E0">
            <w:pPr>
              <w:rPr>
                <w:rFonts w:asciiTheme="minorHAnsi" w:eastAsia="Times New Roman" w:hAnsiTheme="minorHAnsi"/>
                <w:color w:val="000000"/>
                <w:sz w:val="22"/>
                <w:szCs w:val="22"/>
              </w:rPr>
            </w:pPr>
          </w:p>
          <w:p w:rsidR="00D62D1D" w:rsidRPr="00F32C6F" w:rsidRDefault="00D62D1D" w:rsidP="003E65E0">
            <w:pPr>
              <w:rPr>
                <w:rFonts w:asciiTheme="minorHAnsi" w:eastAsia="Times New Roman" w:hAnsiTheme="minorHAnsi"/>
                <w:color w:val="000000"/>
                <w:sz w:val="22"/>
                <w:szCs w:val="22"/>
              </w:rPr>
            </w:pPr>
          </w:p>
          <w:p w:rsidR="00D62D1D" w:rsidRPr="00F32C6F" w:rsidRDefault="00D62D1D" w:rsidP="003E65E0">
            <w:pPr>
              <w:rPr>
                <w:rFonts w:asciiTheme="minorHAnsi" w:eastAsia="Times New Roman" w:hAnsiTheme="minorHAnsi"/>
                <w:color w:val="000000"/>
                <w:sz w:val="22"/>
                <w:szCs w:val="22"/>
              </w:rPr>
            </w:pPr>
          </w:p>
          <w:p w:rsidR="00D62D1D" w:rsidRPr="00F32C6F" w:rsidRDefault="00D62D1D" w:rsidP="003E65E0">
            <w:pPr>
              <w:rPr>
                <w:rFonts w:asciiTheme="minorHAnsi" w:eastAsia="Times New Roman" w:hAnsiTheme="minorHAnsi"/>
                <w:color w:val="000000"/>
                <w:sz w:val="22"/>
                <w:szCs w:val="22"/>
              </w:rPr>
            </w:pPr>
          </w:p>
          <w:p w:rsidR="00D62D1D" w:rsidRPr="00F32C6F" w:rsidRDefault="00D62D1D" w:rsidP="003E65E0">
            <w:pPr>
              <w:rPr>
                <w:rFonts w:asciiTheme="minorHAnsi" w:eastAsia="Times New Roman" w:hAnsiTheme="minorHAnsi"/>
                <w:color w:val="000000"/>
                <w:sz w:val="22"/>
                <w:szCs w:val="22"/>
              </w:rPr>
            </w:pPr>
          </w:p>
          <w:p w:rsidR="00D62D1D" w:rsidRPr="00F32C6F" w:rsidRDefault="00D62D1D" w:rsidP="003E65E0">
            <w:pPr>
              <w:rPr>
                <w:rFonts w:asciiTheme="minorHAnsi" w:eastAsia="Times New Roman" w:hAnsiTheme="minorHAnsi"/>
                <w:color w:val="000000"/>
                <w:sz w:val="22"/>
                <w:szCs w:val="22"/>
              </w:rPr>
            </w:pPr>
          </w:p>
          <w:p w:rsidR="00D62D1D" w:rsidRPr="00F32C6F" w:rsidRDefault="00D62D1D" w:rsidP="003E65E0">
            <w:pPr>
              <w:rPr>
                <w:rFonts w:asciiTheme="minorHAnsi" w:eastAsia="Times New Roman" w:hAnsiTheme="minorHAnsi"/>
                <w:color w:val="000000"/>
                <w:sz w:val="22"/>
                <w:szCs w:val="22"/>
              </w:rPr>
            </w:pPr>
          </w:p>
          <w:p w:rsidR="00D62D1D" w:rsidRPr="00F32C6F" w:rsidRDefault="00D62D1D" w:rsidP="003E65E0">
            <w:pPr>
              <w:rPr>
                <w:rFonts w:asciiTheme="minorHAnsi" w:eastAsia="Times New Roman" w:hAnsiTheme="minorHAnsi"/>
                <w:color w:val="000000"/>
                <w:sz w:val="22"/>
                <w:szCs w:val="22"/>
              </w:rPr>
            </w:pPr>
          </w:p>
          <w:p w:rsidR="00D62D1D" w:rsidRPr="00F32C6F" w:rsidRDefault="00D62D1D" w:rsidP="003E65E0">
            <w:pPr>
              <w:rPr>
                <w:rFonts w:asciiTheme="minorHAnsi" w:eastAsia="Times New Roman" w:hAnsiTheme="minorHAnsi"/>
                <w:color w:val="000000"/>
                <w:sz w:val="22"/>
                <w:szCs w:val="22"/>
              </w:rPr>
            </w:pPr>
          </w:p>
          <w:tbl>
            <w:tblPr>
              <w:tblW w:w="9791" w:type="dxa"/>
              <w:tblCellMar>
                <w:left w:w="70" w:type="dxa"/>
                <w:right w:w="70" w:type="dxa"/>
              </w:tblCellMar>
              <w:tblLook w:val="04A0" w:firstRow="1" w:lastRow="0" w:firstColumn="1" w:lastColumn="0" w:noHBand="0" w:noVBand="1"/>
            </w:tblPr>
            <w:tblGrid>
              <w:gridCol w:w="1405"/>
              <w:gridCol w:w="782"/>
              <w:gridCol w:w="782"/>
              <w:gridCol w:w="782"/>
              <w:gridCol w:w="782"/>
              <w:gridCol w:w="782"/>
              <w:gridCol w:w="782"/>
              <w:gridCol w:w="782"/>
              <w:gridCol w:w="782"/>
              <w:gridCol w:w="782"/>
              <w:gridCol w:w="388"/>
              <w:gridCol w:w="960"/>
            </w:tblGrid>
            <w:tr w:rsidR="00D62D1D" w:rsidRPr="00F32C6F" w:rsidTr="00F32C6F">
              <w:trPr>
                <w:trHeight w:val="300"/>
              </w:trPr>
              <w:tc>
                <w:tcPr>
                  <w:tcW w:w="7661" w:type="dxa"/>
                  <w:gridSpan w:val="9"/>
                  <w:tcBorders>
                    <w:top w:val="nil"/>
                    <w:left w:val="nil"/>
                    <w:bottom w:val="nil"/>
                    <w:right w:val="nil"/>
                  </w:tcBorders>
                  <w:shd w:val="clear" w:color="auto" w:fill="auto"/>
                  <w:noWrap/>
                  <w:vAlign w:val="bottom"/>
                  <w:hideMark/>
                </w:tcPr>
                <w:p w:rsidR="00D62D1D" w:rsidRPr="00F32C6F" w:rsidRDefault="00D62D1D" w:rsidP="00F32C6F">
                  <w:pPr>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Functiejarenschalen</w:t>
                  </w:r>
                  <w:r w:rsidR="00F32C6F">
                    <w:rPr>
                      <w:rFonts w:asciiTheme="minorHAnsi" w:eastAsia="Times New Roman" w:hAnsiTheme="minorHAnsi" w:cs="Arial"/>
                      <w:color w:val="000000"/>
                      <w:sz w:val="22"/>
                      <w:szCs w:val="22"/>
                    </w:rPr>
                    <w:t xml:space="preserve"> cao</w:t>
                  </w:r>
                  <w:r w:rsidRPr="00F32C6F">
                    <w:rPr>
                      <w:rFonts w:asciiTheme="minorHAnsi" w:eastAsia="Times New Roman" w:hAnsiTheme="minorHAnsi" w:cs="Arial"/>
                      <w:color w:val="000000"/>
                      <w:sz w:val="22"/>
                      <w:szCs w:val="22"/>
                    </w:rPr>
                    <w:t xml:space="preserve">, geldend vanaf 1 april 2017 </w:t>
                  </w:r>
                  <w:r w:rsidR="00F32C6F">
                    <w:rPr>
                      <w:rFonts w:asciiTheme="minorHAnsi" w:eastAsia="Times New Roman" w:hAnsiTheme="minorHAnsi" w:cs="Arial"/>
                      <w:color w:val="000000"/>
                      <w:sz w:val="22"/>
                      <w:szCs w:val="22"/>
                    </w:rPr>
                    <w:t>(</w:t>
                  </w:r>
                  <w:r w:rsidRPr="00F32C6F">
                    <w:rPr>
                      <w:rFonts w:asciiTheme="minorHAnsi" w:eastAsia="Times New Roman" w:hAnsiTheme="minorHAnsi" w:cs="Arial"/>
                      <w:color w:val="000000"/>
                      <w:sz w:val="22"/>
                      <w:szCs w:val="22"/>
                    </w:rPr>
                    <w:t>inclusief verhoging van</w:t>
                  </w:r>
                  <w:r w:rsidR="00F32C6F">
                    <w:rPr>
                      <w:rFonts w:asciiTheme="minorHAnsi" w:eastAsia="Times New Roman" w:hAnsiTheme="minorHAnsi" w:cs="Arial"/>
                      <w:color w:val="000000"/>
                      <w:sz w:val="22"/>
                      <w:szCs w:val="22"/>
                    </w:rPr>
                    <w:t xml:space="preserve"> 2,00%)</w:t>
                  </w:r>
                </w:p>
              </w:tc>
              <w:tc>
                <w:tcPr>
                  <w:tcW w:w="782" w:type="dxa"/>
                  <w:tcBorders>
                    <w:top w:val="nil"/>
                    <w:left w:val="nil"/>
                    <w:bottom w:val="nil"/>
                    <w:right w:val="nil"/>
                  </w:tcBorders>
                  <w:shd w:val="clear" w:color="auto" w:fill="auto"/>
                  <w:noWrap/>
                  <w:vAlign w:val="bottom"/>
                </w:tcPr>
                <w:p w:rsidR="00D62D1D" w:rsidRPr="00F32C6F" w:rsidRDefault="00D62D1D" w:rsidP="00D62D1D">
                  <w:pPr>
                    <w:jc w:val="right"/>
                    <w:rPr>
                      <w:rFonts w:asciiTheme="minorHAnsi" w:eastAsia="Times New Roman" w:hAnsiTheme="minorHAnsi" w:cs="Arial"/>
                      <w:color w:val="000000"/>
                      <w:sz w:val="22"/>
                      <w:szCs w:val="22"/>
                    </w:rPr>
                  </w:pPr>
                </w:p>
              </w:tc>
              <w:tc>
                <w:tcPr>
                  <w:tcW w:w="388" w:type="dxa"/>
                  <w:tcBorders>
                    <w:top w:val="nil"/>
                    <w:left w:val="nil"/>
                    <w:bottom w:val="nil"/>
                    <w:right w:val="nil"/>
                  </w:tcBorders>
                  <w:shd w:val="clear" w:color="auto" w:fill="auto"/>
                  <w:noWrap/>
                  <w:vAlign w:val="bottom"/>
                </w:tcPr>
                <w:p w:rsidR="00D62D1D" w:rsidRPr="00F32C6F" w:rsidRDefault="00D62D1D" w:rsidP="00D62D1D">
                  <w:pPr>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cs="Arial"/>
                      <w:color w:val="000000"/>
                      <w:sz w:val="22"/>
                      <w:szCs w:val="22"/>
                    </w:rPr>
                  </w:pPr>
                </w:p>
              </w:tc>
            </w:tr>
            <w:tr w:rsidR="00D62D1D" w:rsidRPr="00F32C6F" w:rsidTr="00D62D1D">
              <w:trPr>
                <w:trHeight w:val="300"/>
              </w:trPr>
              <w:tc>
                <w:tcPr>
                  <w:tcW w:w="1405"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388"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960"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r>
            <w:tr w:rsidR="00D62D1D" w:rsidRPr="00F32C6F" w:rsidTr="00D62D1D">
              <w:trPr>
                <w:trHeight w:val="300"/>
              </w:trPr>
              <w:tc>
                <w:tcPr>
                  <w:tcW w:w="1405" w:type="dxa"/>
                  <w:tcBorders>
                    <w:top w:val="single" w:sz="4" w:space="0" w:color="auto"/>
                    <w:left w:val="single" w:sz="4" w:space="0" w:color="auto"/>
                    <w:bottom w:val="nil"/>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Functie-</w:t>
                  </w:r>
                </w:p>
              </w:tc>
              <w:tc>
                <w:tcPr>
                  <w:tcW w:w="2346" w:type="dxa"/>
                  <w:gridSpan w:val="3"/>
                  <w:tcBorders>
                    <w:top w:val="single" w:sz="4" w:space="0" w:color="auto"/>
                    <w:left w:val="single" w:sz="4" w:space="0" w:color="auto"/>
                    <w:bottom w:val="single" w:sz="4" w:space="0" w:color="auto"/>
                    <w:right w:val="nil"/>
                  </w:tcBorders>
                  <w:shd w:val="clear" w:color="auto" w:fill="auto"/>
                  <w:noWrap/>
                  <w:vAlign w:val="bottom"/>
                  <w:hideMark/>
                </w:tcPr>
                <w:p w:rsidR="00D62D1D" w:rsidRPr="00F32C6F" w:rsidRDefault="00D62D1D" w:rsidP="00D62D1D">
                  <w:pP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Salarisschalen/Euro's</w:t>
                  </w:r>
                </w:p>
              </w:tc>
              <w:tc>
                <w:tcPr>
                  <w:tcW w:w="782" w:type="dxa"/>
                  <w:tcBorders>
                    <w:top w:val="single" w:sz="4" w:space="0" w:color="auto"/>
                    <w:left w:val="nil"/>
                    <w:bottom w:val="single" w:sz="4" w:space="0" w:color="auto"/>
                    <w:right w:val="nil"/>
                  </w:tcBorders>
                  <w:shd w:val="clear" w:color="auto" w:fill="auto"/>
                  <w:noWrap/>
                  <w:vAlign w:val="bottom"/>
                  <w:hideMark/>
                </w:tcPr>
                <w:p w:rsidR="00D62D1D" w:rsidRPr="00F32C6F" w:rsidRDefault="00D62D1D" w:rsidP="00D62D1D">
                  <w:pP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 </w:t>
                  </w:r>
                </w:p>
              </w:tc>
              <w:tc>
                <w:tcPr>
                  <w:tcW w:w="782" w:type="dxa"/>
                  <w:tcBorders>
                    <w:top w:val="single" w:sz="4" w:space="0" w:color="auto"/>
                    <w:left w:val="nil"/>
                    <w:bottom w:val="single" w:sz="4" w:space="0" w:color="auto"/>
                    <w:right w:val="nil"/>
                  </w:tcBorders>
                  <w:shd w:val="clear" w:color="auto" w:fill="auto"/>
                  <w:noWrap/>
                  <w:vAlign w:val="bottom"/>
                  <w:hideMark/>
                </w:tcPr>
                <w:p w:rsidR="00D62D1D" w:rsidRPr="00F32C6F" w:rsidRDefault="00D62D1D" w:rsidP="00D62D1D">
                  <w:pP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 </w:t>
                  </w:r>
                </w:p>
              </w:tc>
              <w:tc>
                <w:tcPr>
                  <w:tcW w:w="782" w:type="dxa"/>
                  <w:tcBorders>
                    <w:top w:val="single" w:sz="4" w:space="0" w:color="auto"/>
                    <w:left w:val="nil"/>
                    <w:bottom w:val="single" w:sz="4" w:space="0" w:color="auto"/>
                    <w:right w:val="nil"/>
                  </w:tcBorders>
                  <w:shd w:val="clear" w:color="auto" w:fill="auto"/>
                  <w:noWrap/>
                  <w:vAlign w:val="bottom"/>
                  <w:hideMark/>
                </w:tcPr>
                <w:p w:rsidR="00D62D1D" w:rsidRPr="00F32C6F" w:rsidRDefault="00D62D1D" w:rsidP="00D62D1D">
                  <w:pP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 </w:t>
                  </w:r>
                </w:p>
              </w:tc>
              <w:tc>
                <w:tcPr>
                  <w:tcW w:w="782" w:type="dxa"/>
                  <w:tcBorders>
                    <w:top w:val="single" w:sz="4" w:space="0" w:color="auto"/>
                    <w:left w:val="nil"/>
                    <w:bottom w:val="single" w:sz="4" w:space="0" w:color="auto"/>
                    <w:right w:val="nil"/>
                  </w:tcBorders>
                  <w:shd w:val="clear" w:color="auto" w:fill="auto"/>
                  <w:noWrap/>
                  <w:vAlign w:val="bottom"/>
                  <w:hideMark/>
                </w:tcPr>
                <w:p w:rsidR="00D62D1D" w:rsidRPr="00F32C6F" w:rsidRDefault="00D62D1D" w:rsidP="00D62D1D">
                  <w:pP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 </w:t>
                  </w:r>
                </w:p>
              </w:tc>
              <w:tc>
                <w:tcPr>
                  <w:tcW w:w="782" w:type="dxa"/>
                  <w:tcBorders>
                    <w:top w:val="single" w:sz="4" w:space="0" w:color="auto"/>
                    <w:left w:val="nil"/>
                    <w:bottom w:val="single" w:sz="4" w:space="0" w:color="auto"/>
                    <w:right w:val="nil"/>
                  </w:tcBorders>
                  <w:shd w:val="clear" w:color="auto" w:fill="auto"/>
                  <w:noWrap/>
                  <w:vAlign w:val="bottom"/>
                  <w:hideMark/>
                </w:tcPr>
                <w:p w:rsidR="00D62D1D" w:rsidRPr="00F32C6F" w:rsidRDefault="00D62D1D" w:rsidP="00D62D1D">
                  <w:pP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rsidR="00D62D1D" w:rsidRPr="00F32C6F" w:rsidRDefault="00D62D1D" w:rsidP="00D62D1D">
                  <w:pP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 </w:t>
                  </w:r>
                </w:p>
              </w:tc>
              <w:tc>
                <w:tcPr>
                  <w:tcW w:w="388"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cs="Arial"/>
                      <w:b/>
                      <w:bCs/>
                      <w:color w:val="000000"/>
                      <w:sz w:val="22"/>
                      <w:szCs w:val="22"/>
                    </w:rPr>
                  </w:pPr>
                </w:p>
              </w:tc>
              <w:tc>
                <w:tcPr>
                  <w:tcW w:w="960"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r>
            <w:tr w:rsidR="00D62D1D" w:rsidRPr="00F32C6F" w:rsidTr="00D62D1D">
              <w:trPr>
                <w:trHeight w:val="300"/>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jaren</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11</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12</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13</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14</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15</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16</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17</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18</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19</w:t>
                  </w:r>
                </w:p>
              </w:tc>
              <w:tc>
                <w:tcPr>
                  <w:tcW w:w="388" w:type="dxa"/>
                  <w:tcBorders>
                    <w:top w:val="nil"/>
                    <w:left w:val="nil"/>
                    <w:bottom w:val="nil"/>
                    <w:right w:val="nil"/>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p>
              </w:tc>
              <w:tc>
                <w:tcPr>
                  <w:tcW w:w="960"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r>
            <w:tr w:rsidR="00D62D1D" w:rsidRPr="00F32C6F" w:rsidTr="00D62D1D">
              <w:trPr>
                <w:trHeight w:val="300"/>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1.952</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1.994</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2.066</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2.159</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2.263</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2.402</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2.548</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2.715</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2.893</w:t>
                  </w:r>
                </w:p>
              </w:tc>
              <w:tc>
                <w:tcPr>
                  <w:tcW w:w="388" w:type="dxa"/>
                  <w:tcBorders>
                    <w:top w:val="nil"/>
                    <w:left w:val="nil"/>
                    <w:bottom w:val="nil"/>
                    <w:right w:val="nil"/>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r>
            <w:tr w:rsidR="00D62D1D" w:rsidRPr="00F32C6F" w:rsidTr="00D62D1D">
              <w:trPr>
                <w:trHeight w:val="300"/>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1.981</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2.031</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2.104</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2.197</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2.321</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2.447</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2.608</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2.775</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2.962</w:t>
                  </w:r>
                </w:p>
              </w:tc>
              <w:tc>
                <w:tcPr>
                  <w:tcW w:w="388" w:type="dxa"/>
                  <w:tcBorders>
                    <w:top w:val="nil"/>
                    <w:left w:val="nil"/>
                    <w:bottom w:val="nil"/>
                    <w:right w:val="nil"/>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r>
            <w:tr w:rsidR="00D62D1D" w:rsidRPr="00F32C6F" w:rsidTr="00D62D1D">
              <w:trPr>
                <w:trHeight w:val="300"/>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2</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2.012</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2.075</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2.145</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2.252</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2.370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2.507</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2.660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2.837</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3.022</w:t>
                  </w:r>
                </w:p>
              </w:tc>
              <w:tc>
                <w:tcPr>
                  <w:tcW w:w="388" w:type="dxa"/>
                  <w:tcBorders>
                    <w:top w:val="nil"/>
                    <w:left w:val="nil"/>
                    <w:bottom w:val="nil"/>
                    <w:right w:val="nil"/>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r>
            <w:tr w:rsidR="00D62D1D" w:rsidRPr="00F32C6F" w:rsidTr="00D62D1D">
              <w:trPr>
                <w:trHeight w:val="300"/>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3</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2.048</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2.109</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2.193</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2.295</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2.421</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2.561</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2.722</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2.903</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3.092</w:t>
                  </w:r>
                </w:p>
              </w:tc>
              <w:tc>
                <w:tcPr>
                  <w:tcW w:w="388" w:type="dxa"/>
                  <w:tcBorders>
                    <w:top w:val="nil"/>
                    <w:left w:val="nil"/>
                    <w:bottom w:val="nil"/>
                    <w:right w:val="nil"/>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r>
            <w:tr w:rsidR="00D62D1D" w:rsidRPr="00F32C6F" w:rsidTr="00D62D1D">
              <w:trPr>
                <w:trHeight w:val="300"/>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4</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2.083</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2.149</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2.234</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2.338</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2.474</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2.614</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2.778</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2.963</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3.164</w:t>
                  </w:r>
                </w:p>
              </w:tc>
              <w:tc>
                <w:tcPr>
                  <w:tcW w:w="388" w:type="dxa"/>
                  <w:tcBorders>
                    <w:top w:val="nil"/>
                    <w:left w:val="nil"/>
                    <w:bottom w:val="nil"/>
                    <w:right w:val="nil"/>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r>
            <w:tr w:rsidR="00D62D1D" w:rsidRPr="00F32C6F" w:rsidTr="00D62D1D">
              <w:trPr>
                <w:trHeight w:val="300"/>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5</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2.193</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2.279</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2.387</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2.518</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2.662</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2.841</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3.022</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3.230</w:t>
                  </w:r>
                </w:p>
              </w:tc>
              <w:tc>
                <w:tcPr>
                  <w:tcW w:w="388" w:type="dxa"/>
                  <w:tcBorders>
                    <w:top w:val="nil"/>
                    <w:left w:val="nil"/>
                    <w:bottom w:val="nil"/>
                    <w:right w:val="nil"/>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r>
            <w:tr w:rsidR="00D62D1D" w:rsidRPr="00F32C6F" w:rsidTr="00D62D1D">
              <w:trPr>
                <w:trHeight w:val="300"/>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6</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2.327</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2.438</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2.573</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2.723</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2.901</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3.091</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3.297</w:t>
                  </w:r>
                </w:p>
              </w:tc>
              <w:tc>
                <w:tcPr>
                  <w:tcW w:w="388" w:type="dxa"/>
                  <w:tcBorders>
                    <w:top w:val="nil"/>
                    <w:left w:val="nil"/>
                    <w:bottom w:val="nil"/>
                    <w:right w:val="nil"/>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r>
            <w:tr w:rsidR="00D62D1D" w:rsidRPr="00F32C6F" w:rsidTr="00D62D1D">
              <w:trPr>
                <w:trHeight w:val="300"/>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7</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2.776</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2.954</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3.153</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3.363</w:t>
                  </w:r>
                </w:p>
              </w:tc>
              <w:tc>
                <w:tcPr>
                  <w:tcW w:w="388" w:type="dxa"/>
                  <w:tcBorders>
                    <w:top w:val="nil"/>
                    <w:left w:val="nil"/>
                    <w:bottom w:val="nil"/>
                    <w:right w:val="nil"/>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r>
            <w:tr w:rsidR="00D62D1D" w:rsidRPr="00F32C6F" w:rsidTr="00D62D1D">
              <w:trPr>
                <w:trHeight w:val="300"/>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8</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3.014</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3.216</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3.433</w:t>
                  </w:r>
                </w:p>
              </w:tc>
              <w:tc>
                <w:tcPr>
                  <w:tcW w:w="388" w:type="dxa"/>
                  <w:tcBorders>
                    <w:top w:val="nil"/>
                    <w:left w:val="nil"/>
                    <w:bottom w:val="nil"/>
                    <w:right w:val="nil"/>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r>
            <w:tr w:rsidR="00D62D1D" w:rsidRPr="00F32C6F" w:rsidTr="00D62D1D">
              <w:trPr>
                <w:trHeight w:val="300"/>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9</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3.275</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3.499</w:t>
                  </w:r>
                </w:p>
              </w:tc>
              <w:tc>
                <w:tcPr>
                  <w:tcW w:w="388" w:type="dxa"/>
                  <w:tcBorders>
                    <w:top w:val="nil"/>
                    <w:left w:val="nil"/>
                    <w:bottom w:val="nil"/>
                    <w:right w:val="nil"/>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r>
            <w:tr w:rsidR="00D62D1D" w:rsidRPr="00F32C6F" w:rsidTr="00D62D1D">
              <w:trPr>
                <w:trHeight w:val="300"/>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3.565</w:t>
                  </w:r>
                </w:p>
              </w:tc>
              <w:tc>
                <w:tcPr>
                  <w:tcW w:w="388" w:type="dxa"/>
                  <w:tcBorders>
                    <w:top w:val="nil"/>
                    <w:left w:val="nil"/>
                    <w:bottom w:val="nil"/>
                    <w:right w:val="nil"/>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r>
            <w:tr w:rsidR="00D62D1D" w:rsidRPr="00F32C6F" w:rsidTr="00D62D1D">
              <w:trPr>
                <w:trHeight w:val="300"/>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 schaal</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2.118</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2.237</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2.375</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2.489</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2.628</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2.829</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3.074</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3.334</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3.631</w:t>
                  </w:r>
                </w:p>
              </w:tc>
              <w:tc>
                <w:tcPr>
                  <w:tcW w:w="388" w:type="dxa"/>
                  <w:tcBorders>
                    <w:top w:val="nil"/>
                    <w:left w:val="nil"/>
                    <w:bottom w:val="nil"/>
                    <w:right w:val="nil"/>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r>
            <w:tr w:rsidR="00D62D1D" w:rsidRPr="00F32C6F" w:rsidTr="00D62D1D">
              <w:trPr>
                <w:trHeight w:val="300"/>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 schaal</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2.153</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2.281</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2.423</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2.540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2.683</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2.882</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3.134</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3.393</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3.697</w:t>
                  </w:r>
                </w:p>
              </w:tc>
              <w:tc>
                <w:tcPr>
                  <w:tcW w:w="388" w:type="dxa"/>
                  <w:tcBorders>
                    <w:top w:val="nil"/>
                    <w:left w:val="nil"/>
                    <w:bottom w:val="nil"/>
                    <w:right w:val="nil"/>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r>
            <w:tr w:rsidR="00D62D1D" w:rsidRPr="00F32C6F" w:rsidTr="00D62D1D">
              <w:trPr>
                <w:trHeight w:val="300"/>
              </w:trPr>
              <w:tc>
                <w:tcPr>
                  <w:tcW w:w="1405"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388"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960"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r>
            <w:tr w:rsidR="00D62D1D" w:rsidRPr="00F32C6F" w:rsidTr="00D62D1D">
              <w:trPr>
                <w:trHeight w:val="300"/>
              </w:trPr>
              <w:tc>
                <w:tcPr>
                  <w:tcW w:w="8831" w:type="dxa"/>
                  <w:gridSpan w:val="11"/>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Werknemers die tenminste 5 jaar zijn ingeschaald op het voor de functiegroep geldende maximum</w:t>
                  </w:r>
                </w:p>
              </w:tc>
              <w:tc>
                <w:tcPr>
                  <w:tcW w:w="960"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cs="Arial"/>
                      <w:color w:val="000000"/>
                      <w:sz w:val="22"/>
                      <w:szCs w:val="22"/>
                    </w:rPr>
                  </w:pPr>
                </w:p>
              </w:tc>
            </w:tr>
            <w:tr w:rsidR="00D62D1D" w:rsidRPr="00F32C6F" w:rsidTr="00D62D1D">
              <w:trPr>
                <w:trHeight w:val="300"/>
              </w:trPr>
              <w:tc>
                <w:tcPr>
                  <w:tcW w:w="8831" w:type="dxa"/>
                  <w:gridSpan w:val="11"/>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aantal functiejaren ontvangen per 1 juli 2017 een verhoging ter grootte van een periodiek (+schaal).</w:t>
                  </w:r>
                </w:p>
              </w:tc>
              <w:tc>
                <w:tcPr>
                  <w:tcW w:w="960"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cs="Arial"/>
                      <w:color w:val="000000"/>
                      <w:sz w:val="22"/>
                      <w:szCs w:val="22"/>
                    </w:rPr>
                  </w:pPr>
                </w:p>
              </w:tc>
            </w:tr>
            <w:tr w:rsidR="00D62D1D" w:rsidRPr="00F32C6F" w:rsidTr="00D62D1D">
              <w:trPr>
                <w:trHeight w:val="300"/>
              </w:trPr>
              <w:tc>
                <w:tcPr>
                  <w:tcW w:w="8831" w:type="dxa"/>
                  <w:gridSpan w:val="11"/>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 xml:space="preserve">Na 10 jaar inschaling op het voor de functiegroep geldende maximum aantal functiejaren volgt </w:t>
                  </w:r>
                </w:p>
              </w:tc>
              <w:tc>
                <w:tcPr>
                  <w:tcW w:w="960"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cs="Arial"/>
                      <w:color w:val="000000"/>
                      <w:sz w:val="22"/>
                      <w:szCs w:val="22"/>
                    </w:rPr>
                  </w:pPr>
                </w:p>
              </w:tc>
            </w:tr>
            <w:tr w:rsidR="00D62D1D" w:rsidRPr="00F32C6F" w:rsidTr="00D62D1D">
              <w:trPr>
                <w:trHeight w:val="300"/>
              </w:trPr>
              <w:tc>
                <w:tcPr>
                  <w:tcW w:w="7661" w:type="dxa"/>
                  <w:gridSpan w:val="9"/>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per 1 juli 2017 een verhoging ter grootte van nogmaals een periodiek (++schaal).</w:t>
                  </w: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cs="Arial"/>
                      <w:color w:val="000000"/>
                      <w:sz w:val="22"/>
                      <w:szCs w:val="22"/>
                    </w:rPr>
                  </w:pPr>
                </w:p>
              </w:tc>
              <w:tc>
                <w:tcPr>
                  <w:tcW w:w="388"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960"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r>
            <w:tr w:rsidR="00D62D1D" w:rsidRPr="00F32C6F" w:rsidTr="00D62D1D">
              <w:trPr>
                <w:trHeight w:val="300"/>
              </w:trPr>
              <w:tc>
                <w:tcPr>
                  <w:tcW w:w="1405"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388"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960"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r>
            <w:tr w:rsidR="00D62D1D" w:rsidRPr="00F32C6F" w:rsidTr="00D62D1D">
              <w:trPr>
                <w:trHeight w:val="300"/>
              </w:trPr>
              <w:tc>
                <w:tcPr>
                  <w:tcW w:w="8443" w:type="dxa"/>
                  <w:gridSpan w:val="10"/>
                  <w:tcBorders>
                    <w:top w:val="nil"/>
                    <w:left w:val="nil"/>
                    <w:bottom w:val="nil"/>
                    <w:right w:val="nil"/>
                  </w:tcBorders>
                  <w:shd w:val="clear" w:color="auto" w:fill="auto"/>
                  <w:noWrap/>
                  <w:vAlign w:val="bottom"/>
                  <w:hideMark/>
                </w:tcPr>
                <w:p w:rsidR="00D62D1D" w:rsidRPr="00F32C6F" w:rsidRDefault="00D62D1D" w:rsidP="00F32C6F">
                  <w:pPr>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 xml:space="preserve">Aanloopschalen </w:t>
                  </w:r>
                  <w:r w:rsidR="00F32C6F">
                    <w:rPr>
                      <w:rFonts w:asciiTheme="minorHAnsi" w:eastAsia="Times New Roman" w:hAnsiTheme="minorHAnsi" w:cs="Arial"/>
                      <w:color w:val="000000"/>
                      <w:sz w:val="22"/>
                      <w:szCs w:val="22"/>
                    </w:rPr>
                    <w:t>cao</w:t>
                  </w:r>
                  <w:r w:rsidRPr="00F32C6F">
                    <w:rPr>
                      <w:rFonts w:asciiTheme="minorHAnsi" w:eastAsia="Times New Roman" w:hAnsiTheme="minorHAnsi" w:cs="Arial"/>
                      <w:color w:val="000000"/>
                      <w:sz w:val="22"/>
                      <w:szCs w:val="22"/>
                    </w:rPr>
                    <w:t>, geldend vanaf 1 april 2017 (inclusief een verhoging van 2,00 %)</w:t>
                  </w:r>
                </w:p>
              </w:tc>
              <w:tc>
                <w:tcPr>
                  <w:tcW w:w="388"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r>
            <w:tr w:rsidR="00D62D1D" w:rsidRPr="00F32C6F" w:rsidTr="00D62D1D">
              <w:trPr>
                <w:trHeight w:val="300"/>
              </w:trPr>
              <w:tc>
                <w:tcPr>
                  <w:tcW w:w="1405" w:type="dxa"/>
                  <w:tcBorders>
                    <w:top w:val="single" w:sz="4" w:space="0" w:color="auto"/>
                    <w:left w:val="single" w:sz="4" w:space="0" w:color="auto"/>
                    <w:bottom w:val="nil"/>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 </w:t>
                  </w:r>
                </w:p>
              </w:tc>
              <w:tc>
                <w:tcPr>
                  <w:tcW w:w="2346" w:type="dxa"/>
                  <w:gridSpan w:val="3"/>
                  <w:tcBorders>
                    <w:top w:val="single" w:sz="4" w:space="0" w:color="auto"/>
                    <w:left w:val="single" w:sz="4" w:space="0" w:color="auto"/>
                    <w:bottom w:val="single" w:sz="4" w:space="0" w:color="auto"/>
                    <w:right w:val="nil"/>
                  </w:tcBorders>
                  <w:shd w:val="clear" w:color="auto" w:fill="auto"/>
                  <w:noWrap/>
                  <w:vAlign w:val="bottom"/>
                  <w:hideMark/>
                </w:tcPr>
                <w:p w:rsidR="00D62D1D" w:rsidRPr="00F32C6F" w:rsidRDefault="00D62D1D" w:rsidP="00D62D1D">
                  <w:pP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Salarisschalen/Euro's</w:t>
                  </w:r>
                </w:p>
              </w:tc>
              <w:tc>
                <w:tcPr>
                  <w:tcW w:w="782" w:type="dxa"/>
                  <w:tcBorders>
                    <w:top w:val="single" w:sz="4" w:space="0" w:color="auto"/>
                    <w:left w:val="nil"/>
                    <w:bottom w:val="single" w:sz="4" w:space="0" w:color="auto"/>
                    <w:right w:val="nil"/>
                  </w:tcBorders>
                  <w:shd w:val="clear" w:color="auto" w:fill="auto"/>
                  <w:noWrap/>
                  <w:vAlign w:val="bottom"/>
                  <w:hideMark/>
                </w:tcPr>
                <w:p w:rsidR="00D62D1D" w:rsidRPr="00F32C6F" w:rsidRDefault="00D62D1D" w:rsidP="00D62D1D">
                  <w:pP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 </w:t>
                  </w:r>
                </w:p>
              </w:tc>
              <w:tc>
                <w:tcPr>
                  <w:tcW w:w="782" w:type="dxa"/>
                  <w:tcBorders>
                    <w:top w:val="single" w:sz="4" w:space="0" w:color="auto"/>
                    <w:left w:val="nil"/>
                    <w:bottom w:val="single" w:sz="4" w:space="0" w:color="auto"/>
                    <w:right w:val="nil"/>
                  </w:tcBorders>
                  <w:shd w:val="clear" w:color="auto" w:fill="auto"/>
                  <w:noWrap/>
                  <w:vAlign w:val="bottom"/>
                  <w:hideMark/>
                </w:tcPr>
                <w:p w:rsidR="00D62D1D" w:rsidRPr="00F32C6F" w:rsidRDefault="00D62D1D" w:rsidP="00D62D1D">
                  <w:pP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 </w:t>
                  </w:r>
                </w:p>
              </w:tc>
              <w:tc>
                <w:tcPr>
                  <w:tcW w:w="782" w:type="dxa"/>
                  <w:tcBorders>
                    <w:top w:val="single" w:sz="4" w:space="0" w:color="auto"/>
                    <w:left w:val="nil"/>
                    <w:bottom w:val="single" w:sz="4" w:space="0" w:color="auto"/>
                    <w:right w:val="nil"/>
                  </w:tcBorders>
                  <w:shd w:val="clear" w:color="auto" w:fill="auto"/>
                  <w:noWrap/>
                  <w:vAlign w:val="bottom"/>
                  <w:hideMark/>
                </w:tcPr>
                <w:p w:rsidR="00D62D1D" w:rsidRPr="00F32C6F" w:rsidRDefault="00D62D1D" w:rsidP="00D62D1D">
                  <w:pP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 </w:t>
                  </w:r>
                </w:p>
              </w:tc>
              <w:tc>
                <w:tcPr>
                  <w:tcW w:w="782" w:type="dxa"/>
                  <w:tcBorders>
                    <w:top w:val="single" w:sz="4" w:space="0" w:color="auto"/>
                    <w:left w:val="nil"/>
                    <w:bottom w:val="single" w:sz="4" w:space="0" w:color="auto"/>
                    <w:right w:val="nil"/>
                  </w:tcBorders>
                  <w:shd w:val="clear" w:color="auto" w:fill="auto"/>
                  <w:noWrap/>
                  <w:vAlign w:val="bottom"/>
                  <w:hideMark/>
                </w:tcPr>
                <w:p w:rsidR="00D62D1D" w:rsidRPr="00F32C6F" w:rsidRDefault="00D62D1D" w:rsidP="00D62D1D">
                  <w:pP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 </w:t>
                  </w:r>
                </w:p>
              </w:tc>
              <w:tc>
                <w:tcPr>
                  <w:tcW w:w="782" w:type="dxa"/>
                  <w:tcBorders>
                    <w:top w:val="single" w:sz="4" w:space="0" w:color="auto"/>
                    <w:left w:val="nil"/>
                    <w:bottom w:val="single" w:sz="4" w:space="0" w:color="auto"/>
                    <w:right w:val="nil"/>
                  </w:tcBorders>
                  <w:shd w:val="clear" w:color="auto" w:fill="auto"/>
                  <w:noWrap/>
                  <w:vAlign w:val="bottom"/>
                  <w:hideMark/>
                </w:tcPr>
                <w:p w:rsidR="00D62D1D" w:rsidRPr="00F32C6F" w:rsidRDefault="00D62D1D" w:rsidP="00D62D1D">
                  <w:pP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rsidR="00D62D1D" w:rsidRPr="00F32C6F" w:rsidRDefault="00D62D1D" w:rsidP="00D62D1D">
                  <w:pP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 </w:t>
                  </w:r>
                </w:p>
              </w:tc>
              <w:tc>
                <w:tcPr>
                  <w:tcW w:w="388"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cs="Arial"/>
                      <w:b/>
                      <w:bCs/>
                      <w:color w:val="000000"/>
                      <w:sz w:val="22"/>
                      <w:szCs w:val="22"/>
                    </w:rPr>
                  </w:pPr>
                </w:p>
              </w:tc>
              <w:tc>
                <w:tcPr>
                  <w:tcW w:w="960"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r>
            <w:tr w:rsidR="00D62D1D" w:rsidRPr="00F32C6F" w:rsidTr="00D62D1D">
              <w:trPr>
                <w:trHeight w:val="300"/>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 </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11</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12</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13</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14</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15</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16</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17</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18</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19</w:t>
                  </w:r>
                </w:p>
              </w:tc>
              <w:tc>
                <w:tcPr>
                  <w:tcW w:w="388" w:type="dxa"/>
                  <w:tcBorders>
                    <w:top w:val="nil"/>
                    <w:left w:val="nil"/>
                    <w:bottom w:val="nil"/>
                    <w:right w:val="nil"/>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p>
              </w:tc>
              <w:tc>
                <w:tcPr>
                  <w:tcW w:w="960"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r>
            <w:tr w:rsidR="00D62D1D" w:rsidRPr="00F32C6F" w:rsidTr="00D62D1D">
              <w:trPr>
                <w:trHeight w:val="300"/>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Minimum</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1.242</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1.243</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1.263</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1.284</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1.320</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1.354</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1.397</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1.441</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1.487</w:t>
                  </w:r>
                </w:p>
              </w:tc>
              <w:tc>
                <w:tcPr>
                  <w:tcW w:w="388" w:type="dxa"/>
                  <w:tcBorders>
                    <w:top w:val="nil"/>
                    <w:left w:val="nil"/>
                    <w:bottom w:val="nil"/>
                    <w:right w:val="nil"/>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r>
            <w:tr w:rsidR="00D62D1D" w:rsidRPr="00F32C6F" w:rsidTr="00D62D1D">
              <w:trPr>
                <w:trHeight w:val="300"/>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D62D1D" w:rsidRPr="00F32C6F" w:rsidRDefault="00D62D1D" w:rsidP="00D62D1D">
                  <w:pPr>
                    <w:jc w:val="center"/>
                    <w:rPr>
                      <w:rFonts w:asciiTheme="minorHAnsi" w:eastAsia="Times New Roman" w:hAnsiTheme="minorHAnsi" w:cs="Arial"/>
                      <w:b/>
                      <w:bCs/>
                      <w:color w:val="000000"/>
                      <w:sz w:val="22"/>
                      <w:szCs w:val="22"/>
                    </w:rPr>
                  </w:pPr>
                  <w:r w:rsidRPr="00F32C6F">
                    <w:rPr>
                      <w:rFonts w:asciiTheme="minorHAnsi" w:eastAsia="Times New Roman" w:hAnsiTheme="minorHAnsi" w:cs="Arial"/>
                      <w:b/>
                      <w:bCs/>
                      <w:color w:val="000000"/>
                      <w:sz w:val="22"/>
                      <w:szCs w:val="22"/>
                    </w:rPr>
                    <w:t>Maximum</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1.952</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1.994</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2.066</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2.159</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2.263</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2.402</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2.548</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2.715</w:t>
                  </w:r>
                </w:p>
              </w:tc>
              <w:tc>
                <w:tcPr>
                  <w:tcW w:w="782" w:type="dxa"/>
                  <w:tcBorders>
                    <w:top w:val="nil"/>
                    <w:left w:val="nil"/>
                    <w:bottom w:val="single" w:sz="4" w:space="0" w:color="auto"/>
                    <w:right w:val="single" w:sz="4" w:space="0" w:color="auto"/>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r w:rsidRPr="00F32C6F">
                    <w:rPr>
                      <w:rFonts w:asciiTheme="minorHAnsi" w:eastAsia="Times New Roman" w:hAnsiTheme="minorHAnsi" w:cs="Arial"/>
                      <w:color w:val="000000"/>
                      <w:sz w:val="22"/>
                      <w:szCs w:val="22"/>
                    </w:rPr>
                    <w:t>2.893</w:t>
                  </w:r>
                </w:p>
              </w:tc>
              <w:tc>
                <w:tcPr>
                  <w:tcW w:w="388" w:type="dxa"/>
                  <w:tcBorders>
                    <w:top w:val="nil"/>
                    <w:left w:val="nil"/>
                    <w:bottom w:val="nil"/>
                    <w:right w:val="nil"/>
                  </w:tcBorders>
                  <w:shd w:val="clear" w:color="auto" w:fill="auto"/>
                  <w:noWrap/>
                  <w:vAlign w:val="bottom"/>
                  <w:hideMark/>
                </w:tcPr>
                <w:p w:rsidR="00D62D1D" w:rsidRPr="00F32C6F" w:rsidRDefault="00D62D1D" w:rsidP="00D62D1D">
                  <w:pPr>
                    <w:jc w:val="right"/>
                    <w:rPr>
                      <w:rFonts w:asciiTheme="minorHAnsi" w:eastAsia="Times New Roman" w:hAnsiTheme="minorHAnsi" w:cs="Arial"/>
                      <w:color w:val="000000"/>
                      <w:sz w:val="22"/>
                      <w:szCs w:val="22"/>
                    </w:rPr>
                  </w:pPr>
                </w:p>
              </w:tc>
              <w:tc>
                <w:tcPr>
                  <w:tcW w:w="960"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r>
            <w:tr w:rsidR="00D62D1D" w:rsidRPr="00F32C6F" w:rsidTr="00D62D1D">
              <w:trPr>
                <w:trHeight w:val="300"/>
              </w:trPr>
              <w:tc>
                <w:tcPr>
                  <w:tcW w:w="1405"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388"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960"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r>
            <w:tr w:rsidR="00D62D1D" w:rsidRPr="00F32C6F" w:rsidTr="00D62D1D">
              <w:trPr>
                <w:trHeight w:val="300"/>
              </w:trPr>
              <w:tc>
                <w:tcPr>
                  <w:tcW w:w="8831" w:type="dxa"/>
                  <w:gridSpan w:val="11"/>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color w:val="000000"/>
                      <w:sz w:val="22"/>
                      <w:szCs w:val="22"/>
                    </w:rPr>
                  </w:pPr>
                  <w:r w:rsidRPr="00F32C6F">
                    <w:rPr>
                      <w:rFonts w:asciiTheme="minorHAnsi" w:eastAsia="Times New Roman" w:hAnsiTheme="minorHAnsi"/>
                      <w:color w:val="000000"/>
                      <w:sz w:val="22"/>
                      <w:szCs w:val="22"/>
                    </w:rPr>
                    <w:t>De werknemer die nog niet over voldoende vakkennis (opleiding) en ervaring beschikt om de</w:t>
                  </w:r>
                </w:p>
              </w:tc>
              <w:tc>
                <w:tcPr>
                  <w:tcW w:w="960"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color w:val="000000"/>
                      <w:sz w:val="22"/>
                      <w:szCs w:val="22"/>
                    </w:rPr>
                  </w:pPr>
                </w:p>
              </w:tc>
            </w:tr>
            <w:tr w:rsidR="00D62D1D" w:rsidRPr="00F32C6F" w:rsidTr="00D62D1D">
              <w:trPr>
                <w:trHeight w:val="300"/>
              </w:trPr>
              <w:tc>
                <w:tcPr>
                  <w:tcW w:w="8831" w:type="dxa"/>
                  <w:gridSpan w:val="11"/>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color w:val="000000"/>
                      <w:sz w:val="22"/>
                      <w:szCs w:val="22"/>
                    </w:rPr>
                  </w:pPr>
                  <w:r w:rsidRPr="00F32C6F">
                    <w:rPr>
                      <w:rFonts w:asciiTheme="minorHAnsi" w:eastAsia="Times New Roman" w:hAnsiTheme="minorHAnsi"/>
                      <w:color w:val="000000"/>
                      <w:sz w:val="22"/>
                      <w:szCs w:val="22"/>
                    </w:rPr>
                    <w:t>functie volledig zelfstandig te kunnen uitoefenen wordt ingeschaald in de aanloopschaal.</w:t>
                  </w:r>
                </w:p>
              </w:tc>
              <w:tc>
                <w:tcPr>
                  <w:tcW w:w="960"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color w:val="000000"/>
                      <w:sz w:val="22"/>
                      <w:szCs w:val="22"/>
                    </w:rPr>
                  </w:pPr>
                </w:p>
              </w:tc>
            </w:tr>
            <w:tr w:rsidR="00D62D1D" w:rsidRPr="00F32C6F" w:rsidTr="00D62D1D">
              <w:trPr>
                <w:trHeight w:val="300"/>
              </w:trPr>
              <w:tc>
                <w:tcPr>
                  <w:tcW w:w="1405"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782"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388"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c>
                <w:tcPr>
                  <w:tcW w:w="960" w:type="dxa"/>
                  <w:tcBorders>
                    <w:top w:val="nil"/>
                    <w:left w:val="nil"/>
                    <w:bottom w:val="nil"/>
                    <w:right w:val="nil"/>
                  </w:tcBorders>
                  <w:shd w:val="clear" w:color="auto" w:fill="auto"/>
                  <w:noWrap/>
                  <w:vAlign w:val="bottom"/>
                  <w:hideMark/>
                </w:tcPr>
                <w:p w:rsidR="00D62D1D" w:rsidRPr="00F32C6F" w:rsidRDefault="00D62D1D" w:rsidP="00D62D1D">
                  <w:pPr>
                    <w:rPr>
                      <w:rFonts w:asciiTheme="minorHAnsi" w:eastAsia="Times New Roman" w:hAnsiTheme="minorHAnsi"/>
                      <w:sz w:val="22"/>
                      <w:szCs w:val="22"/>
                    </w:rPr>
                  </w:pPr>
                </w:p>
              </w:tc>
            </w:tr>
          </w:tbl>
          <w:p w:rsidR="00D62D1D" w:rsidRPr="00F32C6F" w:rsidRDefault="00D62D1D" w:rsidP="003E65E0">
            <w:pPr>
              <w:rPr>
                <w:rFonts w:asciiTheme="minorHAnsi" w:eastAsia="Times New Roman" w:hAnsiTheme="minorHAnsi"/>
                <w:color w:val="000000"/>
                <w:sz w:val="22"/>
                <w:szCs w:val="22"/>
              </w:rPr>
            </w:pPr>
          </w:p>
        </w:tc>
        <w:tc>
          <w:tcPr>
            <w:tcW w:w="960" w:type="dxa"/>
            <w:tcBorders>
              <w:top w:val="nil"/>
              <w:left w:val="nil"/>
              <w:bottom w:val="nil"/>
              <w:right w:val="nil"/>
            </w:tcBorders>
            <w:shd w:val="clear" w:color="auto" w:fill="auto"/>
            <w:noWrap/>
            <w:vAlign w:val="bottom"/>
            <w:hideMark/>
          </w:tcPr>
          <w:p w:rsidR="003E65E0" w:rsidRPr="003E65E0" w:rsidRDefault="003E65E0" w:rsidP="003E65E0">
            <w:pPr>
              <w:rPr>
                <w:rFonts w:ascii="Calibri" w:eastAsia="Times New Roman" w:hAnsi="Calibri"/>
                <w:color w:val="000000"/>
                <w:sz w:val="22"/>
                <w:szCs w:val="22"/>
              </w:rPr>
            </w:pPr>
          </w:p>
        </w:tc>
      </w:tr>
      <w:tr w:rsidR="003E65E0" w:rsidRPr="003E65E0" w:rsidTr="00F32C6F">
        <w:trPr>
          <w:trHeight w:val="300"/>
        </w:trPr>
        <w:tc>
          <w:tcPr>
            <w:tcW w:w="1581" w:type="dxa"/>
            <w:tcBorders>
              <w:top w:val="nil"/>
              <w:left w:val="nil"/>
              <w:bottom w:val="nil"/>
              <w:right w:val="nil"/>
            </w:tcBorders>
            <w:shd w:val="clear" w:color="auto" w:fill="auto"/>
            <w:noWrap/>
            <w:vAlign w:val="bottom"/>
            <w:hideMark/>
          </w:tcPr>
          <w:p w:rsidR="003E65E0" w:rsidRPr="003E65E0" w:rsidRDefault="003E65E0" w:rsidP="003E65E0">
            <w:pPr>
              <w:rPr>
                <w:rFonts w:ascii="Times New Roman" w:eastAsia="Times New Roman" w:hAnsi="Times New Roman"/>
                <w:sz w:val="20"/>
              </w:rPr>
            </w:pPr>
          </w:p>
        </w:tc>
        <w:tc>
          <w:tcPr>
            <w:tcW w:w="880" w:type="dxa"/>
            <w:tcBorders>
              <w:top w:val="nil"/>
              <w:left w:val="nil"/>
              <w:bottom w:val="nil"/>
              <w:right w:val="nil"/>
            </w:tcBorders>
            <w:shd w:val="clear" w:color="auto" w:fill="auto"/>
            <w:noWrap/>
            <w:vAlign w:val="bottom"/>
            <w:hideMark/>
          </w:tcPr>
          <w:p w:rsidR="003E65E0" w:rsidRPr="003E65E0" w:rsidRDefault="003E65E0" w:rsidP="003E65E0">
            <w:pPr>
              <w:rPr>
                <w:rFonts w:ascii="Times New Roman" w:eastAsia="Times New Roman" w:hAnsi="Times New Roman"/>
                <w:sz w:val="20"/>
              </w:rPr>
            </w:pPr>
          </w:p>
        </w:tc>
        <w:tc>
          <w:tcPr>
            <w:tcW w:w="880" w:type="dxa"/>
            <w:tcBorders>
              <w:top w:val="nil"/>
              <w:left w:val="nil"/>
              <w:bottom w:val="nil"/>
              <w:right w:val="nil"/>
            </w:tcBorders>
            <w:shd w:val="clear" w:color="auto" w:fill="auto"/>
            <w:noWrap/>
            <w:vAlign w:val="bottom"/>
            <w:hideMark/>
          </w:tcPr>
          <w:p w:rsidR="003E65E0" w:rsidRPr="003E65E0" w:rsidRDefault="003E65E0" w:rsidP="003E65E0">
            <w:pPr>
              <w:rPr>
                <w:rFonts w:ascii="Times New Roman" w:eastAsia="Times New Roman" w:hAnsi="Times New Roman"/>
                <w:sz w:val="20"/>
              </w:rPr>
            </w:pPr>
          </w:p>
        </w:tc>
        <w:tc>
          <w:tcPr>
            <w:tcW w:w="880" w:type="dxa"/>
            <w:tcBorders>
              <w:top w:val="nil"/>
              <w:left w:val="nil"/>
              <w:bottom w:val="nil"/>
              <w:right w:val="nil"/>
            </w:tcBorders>
            <w:shd w:val="clear" w:color="auto" w:fill="auto"/>
            <w:noWrap/>
            <w:vAlign w:val="bottom"/>
            <w:hideMark/>
          </w:tcPr>
          <w:p w:rsidR="003E65E0" w:rsidRPr="003E65E0" w:rsidRDefault="003E65E0" w:rsidP="003E65E0">
            <w:pPr>
              <w:rPr>
                <w:rFonts w:ascii="Times New Roman" w:eastAsia="Times New Roman" w:hAnsi="Times New Roman"/>
                <w:sz w:val="20"/>
              </w:rPr>
            </w:pPr>
          </w:p>
        </w:tc>
        <w:tc>
          <w:tcPr>
            <w:tcW w:w="879" w:type="dxa"/>
            <w:tcBorders>
              <w:top w:val="nil"/>
              <w:left w:val="nil"/>
              <w:bottom w:val="nil"/>
              <w:right w:val="nil"/>
            </w:tcBorders>
            <w:shd w:val="clear" w:color="auto" w:fill="auto"/>
            <w:noWrap/>
            <w:vAlign w:val="bottom"/>
            <w:hideMark/>
          </w:tcPr>
          <w:p w:rsidR="003E65E0" w:rsidRPr="003E65E0" w:rsidRDefault="003E65E0" w:rsidP="003E65E0">
            <w:pPr>
              <w:rPr>
                <w:rFonts w:ascii="Times New Roman" w:eastAsia="Times New Roman" w:hAnsi="Times New Roman"/>
                <w:sz w:val="20"/>
              </w:rPr>
            </w:pPr>
          </w:p>
        </w:tc>
        <w:tc>
          <w:tcPr>
            <w:tcW w:w="879" w:type="dxa"/>
            <w:tcBorders>
              <w:top w:val="nil"/>
              <w:left w:val="nil"/>
              <w:bottom w:val="nil"/>
              <w:right w:val="nil"/>
            </w:tcBorders>
            <w:shd w:val="clear" w:color="auto" w:fill="auto"/>
            <w:noWrap/>
            <w:vAlign w:val="bottom"/>
            <w:hideMark/>
          </w:tcPr>
          <w:p w:rsidR="003E65E0" w:rsidRPr="003E65E0" w:rsidRDefault="003E65E0" w:rsidP="003E65E0">
            <w:pPr>
              <w:rPr>
                <w:rFonts w:ascii="Times New Roman" w:eastAsia="Times New Roman" w:hAnsi="Times New Roman"/>
                <w:sz w:val="20"/>
              </w:rPr>
            </w:pPr>
          </w:p>
        </w:tc>
        <w:tc>
          <w:tcPr>
            <w:tcW w:w="879" w:type="dxa"/>
            <w:tcBorders>
              <w:top w:val="nil"/>
              <w:left w:val="nil"/>
              <w:bottom w:val="nil"/>
              <w:right w:val="nil"/>
            </w:tcBorders>
            <w:shd w:val="clear" w:color="auto" w:fill="auto"/>
            <w:noWrap/>
            <w:vAlign w:val="bottom"/>
            <w:hideMark/>
          </w:tcPr>
          <w:p w:rsidR="003E65E0" w:rsidRPr="003E65E0" w:rsidRDefault="003E65E0" w:rsidP="003E65E0">
            <w:pPr>
              <w:rPr>
                <w:rFonts w:ascii="Times New Roman" w:eastAsia="Times New Roman" w:hAnsi="Times New Roman"/>
                <w:sz w:val="20"/>
              </w:rPr>
            </w:pPr>
          </w:p>
        </w:tc>
        <w:tc>
          <w:tcPr>
            <w:tcW w:w="879" w:type="dxa"/>
            <w:tcBorders>
              <w:top w:val="nil"/>
              <w:left w:val="nil"/>
              <w:bottom w:val="nil"/>
              <w:right w:val="nil"/>
            </w:tcBorders>
            <w:shd w:val="clear" w:color="auto" w:fill="auto"/>
            <w:noWrap/>
            <w:vAlign w:val="bottom"/>
            <w:hideMark/>
          </w:tcPr>
          <w:p w:rsidR="003E65E0" w:rsidRPr="003E65E0" w:rsidRDefault="003E65E0" w:rsidP="003E65E0">
            <w:pPr>
              <w:rPr>
                <w:rFonts w:ascii="Times New Roman" w:eastAsia="Times New Roman" w:hAnsi="Times New Roman"/>
                <w:sz w:val="20"/>
              </w:rPr>
            </w:pPr>
          </w:p>
        </w:tc>
        <w:tc>
          <w:tcPr>
            <w:tcW w:w="879" w:type="dxa"/>
            <w:tcBorders>
              <w:top w:val="nil"/>
              <w:left w:val="nil"/>
              <w:bottom w:val="nil"/>
              <w:right w:val="nil"/>
            </w:tcBorders>
            <w:shd w:val="clear" w:color="auto" w:fill="auto"/>
            <w:noWrap/>
            <w:vAlign w:val="bottom"/>
            <w:hideMark/>
          </w:tcPr>
          <w:p w:rsidR="003E65E0" w:rsidRPr="003E65E0" w:rsidRDefault="003E65E0" w:rsidP="003E65E0">
            <w:pPr>
              <w:rPr>
                <w:rFonts w:ascii="Times New Roman" w:eastAsia="Times New Roman" w:hAnsi="Times New Roman"/>
                <w:sz w:val="20"/>
              </w:rPr>
            </w:pPr>
          </w:p>
        </w:tc>
        <w:tc>
          <w:tcPr>
            <w:tcW w:w="879" w:type="dxa"/>
            <w:tcBorders>
              <w:top w:val="nil"/>
              <w:left w:val="nil"/>
              <w:bottom w:val="nil"/>
              <w:right w:val="nil"/>
            </w:tcBorders>
            <w:shd w:val="clear" w:color="auto" w:fill="auto"/>
            <w:noWrap/>
            <w:vAlign w:val="bottom"/>
            <w:hideMark/>
          </w:tcPr>
          <w:p w:rsidR="003E65E0" w:rsidRPr="003E65E0" w:rsidRDefault="003E65E0" w:rsidP="003E65E0">
            <w:pPr>
              <w:rPr>
                <w:rFonts w:ascii="Times New Roman" w:eastAsia="Times New Roman" w:hAnsi="Times New Roman"/>
                <w:sz w:val="20"/>
              </w:rPr>
            </w:pPr>
          </w:p>
        </w:tc>
        <w:tc>
          <w:tcPr>
            <w:tcW w:w="436" w:type="dxa"/>
            <w:tcBorders>
              <w:top w:val="nil"/>
              <w:left w:val="nil"/>
              <w:bottom w:val="nil"/>
              <w:right w:val="nil"/>
            </w:tcBorders>
            <w:shd w:val="clear" w:color="auto" w:fill="auto"/>
            <w:noWrap/>
            <w:vAlign w:val="bottom"/>
            <w:hideMark/>
          </w:tcPr>
          <w:p w:rsidR="003E65E0" w:rsidRPr="003E65E0" w:rsidRDefault="003E65E0" w:rsidP="003E65E0">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rsidR="003E65E0" w:rsidRPr="003E65E0" w:rsidRDefault="003E65E0" w:rsidP="003E65E0">
            <w:pPr>
              <w:rPr>
                <w:rFonts w:ascii="Times New Roman" w:eastAsia="Times New Roman" w:hAnsi="Times New Roman"/>
                <w:sz w:val="20"/>
              </w:rPr>
            </w:pPr>
          </w:p>
        </w:tc>
      </w:tr>
    </w:tbl>
    <w:p w:rsidR="00456B5F" w:rsidRDefault="00456B5F" w:rsidP="003E65E0">
      <w:pPr>
        <w:jc w:val="both"/>
        <w:rPr>
          <w:rFonts w:asciiTheme="minorHAnsi" w:hAnsiTheme="minorHAnsi" w:cs="Arial"/>
          <w:sz w:val="22"/>
          <w:szCs w:val="22"/>
        </w:rPr>
      </w:pPr>
    </w:p>
    <w:p w:rsidR="00456B5F" w:rsidRDefault="00456B5F" w:rsidP="003E65E0">
      <w:pPr>
        <w:jc w:val="both"/>
        <w:rPr>
          <w:rFonts w:asciiTheme="minorHAnsi" w:hAnsiTheme="minorHAnsi" w:cs="Arial"/>
          <w:sz w:val="22"/>
          <w:szCs w:val="22"/>
        </w:rPr>
      </w:pPr>
    </w:p>
    <w:p w:rsidR="00456B5F" w:rsidRDefault="00456B5F" w:rsidP="003E65E0">
      <w:pPr>
        <w:jc w:val="both"/>
        <w:rPr>
          <w:rFonts w:asciiTheme="minorHAnsi" w:hAnsiTheme="minorHAnsi" w:cs="Arial"/>
          <w:sz w:val="22"/>
          <w:szCs w:val="22"/>
        </w:rPr>
      </w:pPr>
    </w:p>
    <w:p w:rsidR="00F32C6F" w:rsidRDefault="00F32C6F">
      <w:pPr>
        <w:rPr>
          <w:rFonts w:asciiTheme="minorHAnsi" w:hAnsiTheme="minorHAnsi" w:cs="Arial"/>
          <w:sz w:val="22"/>
          <w:szCs w:val="22"/>
        </w:rPr>
      </w:pPr>
      <w:r>
        <w:rPr>
          <w:rFonts w:asciiTheme="minorHAnsi" w:hAnsiTheme="minorHAnsi" w:cs="Arial"/>
          <w:sz w:val="22"/>
          <w:szCs w:val="22"/>
        </w:rPr>
        <w:br w:type="page"/>
      </w:r>
    </w:p>
    <w:p w:rsidR="003E65E0" w:rsidRPr="00C76F76" w:rsidRDefault="003E65E0" w:rsidP="003E65E0">
      <w:pPr>
        <w:jc w:val="both"/>
        <w:rPr>
          <w:rFonts w:asciiTheme="minorHAnsi" w:hAnsiTheme="minorHAnsi" w:cs="Arial"/>
          <w:sz w:val="22"/>
          <w:szCs w:val="22"/>
        </w:rPr>
      </w:pPr>
      <w:r w:rsidRPr="00C76F76">
        <w:rPr>
          <w:rFonts w:asciiTheme="minorHAnsi" w:hAnsiTheme="minorHAnsi" w:cs="Arial"/>
          <w:sz w:val="22"/>
          <w:szCs w:val="22"/>
        </w:rPr>
        <w:lastRenderedPageBreak/>
        <w:t>De participatieschaal is gebaseerd op de Wet minimumloon en minimumvakantiebijslag (WML) ter hoogte van 100% van het WML.</w:t>
      </w:r>
    </w:p>
    <w:p w:rsidR="003E65E0" w:rsidRDefault="003E65E0" w:rsidP="003E65E0">
      <w:pPr>
        <w:jc w:val="both"/>
        <w:rPr>
          <w:rFonts w:cs="Arial"/>
          <w:b/>
          <w:bCs/>
          <w:sz w:val="16"/>
          <w:szCs w:val="16"/>
        </w:rPr>
      </w:pPr>
    </w:p>
    <w:tbl>
      <w:tblPr>
        <w:tblpPr w:leftFromText="141" w:rightFromText="141" w:vertAnchor="text" w:tblpY="1"/>
        <w:tblOverlap w:val="never"/>
        <w:tblW w:w="8354" w:type="dxa"/>
        <w:tblCellMar>
          <w:left w:w="0" w:type="dxa"/>
          <w:right w:w="0" w:type="dxa"/>
        </w:tblCellMar>
        <w:tblLook w:val="04A0" w:firstRow="1" w:lastRow="0" w:firstColumn="1" w:lastColumn="0" w:noHBand="0" w:noVBand="1"/>
      </w:tblPr>
      <w:tblGrid>
        <w:gridCol w:w="1457"/>
        <w:gridCol w:w="1134"/>
        <w:gridCol w:w="5763"/>
      </w:tblGrid>
      <w:tr w:rsidR="003E65E0" w:rsidRPr="00F32C6F" w:rsidTr="00F16D32">
        <w:trPr>
          <w:trHeight w:val="315"/>
        </w:trPr>
        <w:tc>
          <w:tcPr>
            <w:tcW w:w="8354" w:type="dxa"/>
            <w:gridSpan w:val="3"/>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rsidR="003E65E0" w:rsidRPr="00F32C6F" w:rsidRDefault="003E65E0" w:rsidP="00F32C6F">
            <w:pPr>
              <w:spacing w:line="252" w:lineRule="auto"/>
              <w:jc w:val="both"/>
              <w:rPr>
                <w:rFonts w:asciiTheme="minorHAnsi" w:hAnsiTheme="minorHAnsi" w:cs="Arial"/>
                <w:b/>
                <w:bCs/>
                <w:sz w:val="22"/>
                <w:szCs w:val="22"/>
                <w:lang w:eastAsia="zh-TW"/>
              </w:rPr>
            </w:pPr>
            <w:r w:rsidRPr="00F32C6F">
              <w:rPr>
                <w:rFonts w:asciiTheme="minorHAnsi" w:hAnsiTheme="minorHAnsi" w:cs="Arial"/>
                <w:b/>
                <w:bCs/>
                <w:sz w:val="22"/>
                <w:szCs w:val="22"/>
                <w:lang w:eastAsia="zh-TW"/>
              </w:rPr>
              <w:t>Participatieschaal, bedragen in euro’s per 1 januari 2016, voor 23 jarigen en ouder.</w:t>
            </w:r>
          </w:p>
          <w:p w:rsidR="003E65E0" w:rsidRPr="00F16D32" w:rsidRDefault="003E65E0" w:rsidP="00F32C6F">
            <w:pPr>
              <w:spacing w:line="252" w:lineRule="auto"/>
              <w:jc w:val="both"/>
              <w:rPr>
                <w:rFonts w:asciiTheme="minorHAnsi" w:hAnsiTheme="minorHAnsi" w:cs="Arial"/>
                <w:bCs/>
                <w:sz w:val="22"/>
                <w:szCs w:val="22"/>
                <w:lang w:eastAsia="zh-TW"/>
              </w:rPr>
            </w:pPr>
            <w:r w:rsidRPr="00F16D32">
              <w:rPr>
                <w:rFonts w:asciiTheme="minorHAnsi" w:hAnsiTheme="minorHAnsi" w:cs="Arial"/>
                <w:bCs/>
                <w:sz w:val="22"/>
                <w:szCs w:val="22"/>
                <w:lang w:eastAsia="zh-TW"/>
              </w:rPr>
              <w:t>Voor medewerkers jonger dan 23 jaar gelden de jeugdminimumloonbedragen uit de WML. Bedragen worden aangepast volgens de regeling tot aanpassing van het wettelijk minimumloon.</w:t>
            </w:r>
          </w:p>
        </w:tc>
      </w:tr>
      <w:tr w:rsidR="003E65E0" w:rsidRPr="00F32C6F" w:rsidTr="00F16D32">
        <w:trPr>
          <w:trHeight w:val="315"/>
        </w:trPr>
        <w:tc>
          <w:tcPr>
            <w:tcW w:w="1457"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hideMark/>
          </w:tcPr>
          <w:p w:rsidR="003E65E0" w:rsidRPr="00F32C6F" w:rsidRDefault="003E65E0" w:rsidP="00F32C6F">
            <w:pPr>
              <w:jc w:val="both"/>
              <w:rPr>
                <w:rFonts w:asciiTheme="minorHAnsi" w:hAnsiTheme="minorHAnsi" w:cs="Arial"/>
                <w:b/>
                <w:bCs/>
                <w:sz w:val="22"/>
                <w:szCs w:val="22"/>
                <w:lang w:eastAsia="zh-TW"/>
              </w:rPr>
            </w:pPr>
          </w:p>
        </w:tc>
        <w:tc>
          <w:tcPr>
            <w:tcW w:w="1134"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hideMark/>
          </w:tcPr>
          <w:p w:rsidR="003E65E0" w:rsidRPr="00F32C6F" w:rsidRDefault="003E65E0" w:rsidP="00F32C6F">
            <w:pPr>
              <w:spacing w:line="252" w:lineRule="auto"/>
              <w:jc w:val="both"/>
              <w:rPr>
                <w:rFonts w:asciiTheme="minorHAnsi" w:hAnsiTheme="minorHAnsi" w:cs="Arial"/>
                <w:sz w:val="22"/>
                <w:szCs w:val="22"/>
                <w:lang w:eastAsia="zh-TW"/>
              </w:rPr>
            </w:pPr>
            <w:r w:rsidRPr="00F32C6F">
              <w:rPr>
                <w:rFonts w:asciiTheme="minorHAnsi" w:hAnsiTheme="minorHAnsi" w:cs="Arial"/>
                <w:b/>
                <w:bCs/>
                <w:sz w:val="22"/>
                <w:szCs w:val="22"/>
                <w:lang w:eastAsia="zh-TW"/>
              </w:rPr>
              <w:t>WML 100%</w:t>
            </w:r>
          </w:p>
        </w:tc>
        <w:tc>
          <w:tcPr>
            <w:tcW w:w="5763" w:type="dxa"/>
            <w:tcBorders>
              <w:top w:val="single" w:sz="8" w:space="0" w:color="000000"/>
              <w:left w:val="nil"/>
              <w:bottom w:val="single" w:sz="8" w:space="0" w:color="000000"/>
              <w:right w:val="single" w:sz="8" w:space="0" w:color="auto"/>
            </w:tcBorders>
            <w:vAlign w:val="bottom"/>
          </w:tcPr>
          <w:p w:rsidR="003E65E0" w:rsidRPr="00F32C6F" w:rsidRDefault="003E65E0" w:rsidP="00F32C6F">
            <w:pPr>
              <w:jc w:val="both"/>
              <w:rPr>
                <w:rFonts w:asciiTheme="minorHAnsi" w:hAnsiTheme="minorHAnsi" w:cs="Arial"/>
                <w:sz w:val="22"/>
                <w:szCs w:val="22"/>
              </w:rPr>
            </w:pPr>
            <w:r w:rsidRPr="00F32C6F">
              <w:rPr>
                <w:rFonts w:asciiTheme="minorHAnsi" w:hAnsiTheme="minorHAnsi" w:cs="Arial"/>
                <w:sz w:val="22"/>
                <w:szCs w:val="22"/>
              </w:rPr>
              <w:t>1524,60</w:t>
            </w:r>
          </w:p>
        </w:tc>
      </w:tr>
      <w:tr w:rsidR="003E65E0" w:rsidRPr="00F32C6F" w:rsidTr="00F16D32">
        <w:trPr>
          <w:trHeight w:val="315"/>
        </w:trPr>
        <w:tc>
          <w:tcPr>
            <w:tcW w:w="1457"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hideMark/>
          </w:tcPr>
          <w:p w:rsidR="003E65E0" w:rsidRPr="00F32C6F" w:rsidRDefault="003E65E0" w:rsidP="00F32C6F">
            <w:pPr>
              <w:spacing w:line="252" w:lineRule="auto"/>
              <w:jc w:val="both"/>
              <w:rPr>
                <w:rFonts w:asciiTheme="minorHAnsi" w:hAnsiTheme="minorHAnsi" w:cs="Arial"/>
                <w:b/>
                <w:bCs/>
                <w:sz w:val="22"/>
                <w:szCs w:val="22"/>
                <w:lang w:eastAsia="zh-TW"/>
              </w:rPr>
            </w:pPr>
            <w:r w:rsidRPr="00F32C6F">
              <w:rPr>
                <w:rFonts w:asciiTheme="minorHAnsi" w:hAnsiTheme="minorHAnsi" w:cs="Arial"/>
                <w:b/>
                <w:bCs/>
                <w:sz w:val="22"/>
                <w:szCs w:val="22"/>
                <w:lang w:eastAsia="zh-TW"/>
              </w:rPr>
              <w:t>Stap 1</w:t>
            </w:r>
          </w:p>
        </w:tc>
        <w:tc>
          <w:tcPr>
            <w:tcW w:w="1134"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hideMark/>
          </w:tcPr>
          <w:p w:rsidR="003E65E0" w:rsidRPr="00F32C6F" w:rsidRDefault="003E65E0" w:rsidP="00F32C6F">
            <w:pPr>
              <w:spacing w:line="252" w:lineRule="auto"/>
              <w:jc w:val="both"/>
              <w:rPr>
                <w:rFonts w:asciiTheme="minorHAnsi" w:hAnsiTheme="minorHAnsi" w:cs="Arial"/>
                <w:b/>
                <w:bCs/>
                <w:sz w:val="22"/>
                <w:szCs w:val="22"/>
                <w:lang w:eastAsia="zh-TW"/>
              </w:rPr>
            </w:pPr>
            <w:r w:rsidRPr="00F32C6F">
              <w:rPr>
                <w:rFonts w:asciiTheme="minorHAnsi" w:hAnsiTheme="minorHAnsi" w:cs="Arial"/>
                <w:b/>
                <w:bCs/>
                <w:sz w:val="22"/>
                <w:szCs w:val="22"/>
                <w:lang w:eastAsia="zh-TW"/>
              </w:rPr>
              <w:t>WML 105%</w:t>
            </w:r>
          </w:p>
        </w:tc>
        <w:tc>
          <w:tcPr>
            <w:tcW w:w="5763" w:type="dxa"/>
            <w:tcBorders>
              <w:top w:val="single" w:sz="8" w:space="0" w:color="000000"/>
              <w:left w:val="nil"/>
              <w:bottom w:val="single" w:sz="8" w:space="0" w:color="000000"/>
              <w:right w:val="single" w:sz="8" w:space="0" w:color="auto"/>
            </w:tcBorders>
            <w:vAlign w:val="bottom"/>
          </w:tcPr>
          <w:p w:rsidR="003E65E0" w:rsidRPr="00F32C6F" w:rsidRDefault="003E65E0" w:rsidP="00F32C6F">
            <w:pPr>
              <w:jc w:val="both"/>
              <w:rPr>
                <w:rFonts w:asciiTheme="minorHAnsi" w:hAnsiTheme="minorHAnsi" w:cs="Arial"/>
                <w:sz w:val="22"/>
                <w:szCs w:val="22"/>
              </w:rPr>
            </w:pPr>
            <w:r w:rsidRPr="00F32C6F">
              <w:rPr>
                <w:rFonts w:asciiTheme="minorHAnsi" w:hAnsiTheme="minorHAnsi" w:cs="Arial"/>
                <w:sz w:val="22"/>
                <w:szCs w:val="22"/>
              </w:rPr>
              <w:t>1600,83</w:t>
            </w:r>
          </w:p>
        </w:tc>
      </w:tr>
      <w:tr w:rsidR="003E65E0" w:rsidRPr="00F32C6F" w:rsidTr="00F16D32">
        <w:trPr>
          <w:trHeight w:val="315"/>
        </w:trPr>
        <w:tc>
          <w:tcPr>
            <w:tcW w:w="1457"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hideMark/>
          </w:tcPr>
          <w:p w:rsidR="003E65E0" w:rsidRPr="00F32C6F" w:rsidRDefault="003E65E0" w:rsidP="00F32C6F">
            <w:pPr>
              <w:spacing w:line="252" w:lineRule="auto"/>
              <w:jc w:val="both"/>
              <w:rPr>
                <w:rFonts w:asciiTheme="minorHAnsi" w:hAnsiTheme="minorHAnsi" w:cs="Arial"/>
                <w:b/>
                <w:bCs/>
                <w:sz w:val="22"/>
                <w:szCs w:val="22"/>
                <w:lang w:eastAsia="zh-TW"/>
              </w:rPr>
            </w:pPr>
            <w:r w:rsidRPr="00F32C6F">
              <w:rPr>
                <w:rFonts w:asciiTheme="minorHAnsi" w:hAnsiTheme="minorHAnsi" w:cs="Arial"/>
                <w:b/>
                <w:bCs/>
                <w:sz w:val="22"/>
                <w:szCs w:val="22"/>
                <w:lang w:eastAsia="zh-TW"/>
              </w:rPr>
              <w:t>Stap 2</w:t>
            </w:r>
          </w:p>
        </w:tc>
        <w:tc>
          <w:tcPr>
            <w:tcW w:w="1134"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hideMark/>
          </w:tcPr>
          <w:p w:rsidR="003E65E0" w:rsidRPr="00F32C6F" w:rsidRDefault="003E65E0" w:rsidP="00F32C6F">
            <w:pPr>
              <w:spacing w:line="252" w:lineRule="auto"/>
              <w:jc w:val="both"/>
              <w:rPr>
                <w:rFonts w:asciiTheme="minorHAnsi" w:hAnsiTheme="minorHAnsi" w:cs="Arial"/>
                <w:b/>
                <w:bCs/>
                <w:sz w:val="22"/>
                <w:szCs w:val="22"/>
                <w:lang w:eastAsia="zh-TW"/>
              </w:rPr>
            </w:pPr>
            <w:r w:rsidRPr="00F32C6F">
              <w:rPr>
                <w:rFonts w:asciiTheme="minorHAnsi" w:hAnsiTheme="minorHAnsi" w:cs="Arial"/>
                <w:b/>
                <w:bCs/>
                <w:sz w:val="22"/>
                <w:szCs w:val="22"/>
                <w:lang w:eastAsia="zh-TW"/>
              </w:rPr>
              <w:t>WML 110%</w:t>
            </w:r>
          </w:p>
        </w:tc>
        <w:tc>
          <w:tcPr>
            <w:tcW w:w="5763" w:type="dxa"/>
            <w:tcBorders>
              <w:top w:val="single" w:sz="8" w:space="0" w:color="000000"/>
              <w:left w:val="nil"/>
              <w:bottom w:val="single" w:sz="8" w:space="0" w:color="000000"/>
              <w:right w:val="single" w:sz="8" w:space="0" w:color="auto"/>
            </w:tcBorders>
            <w:vAlign w:val="bottom"/>
          </w:tcPr>
          <w:p w:rsidR="003E65E0" w:rsidRPr="00F32C6F" w:rsidRDefault="003E65E0" w:rsidP="00F32C6F">
            <w:pPr>
              <w:jc w:val="both"/>
              <w:rPr>
                <w:rFonts w:asciiTheme="minorHAnsi" w:hAnsiTheme="minorHAnsi" w:cs="Arial"/>
                <w:sz w:val="22"/>
                <w:szCs w:val="22"/>
              </w:rPr>
            </w:pPr>
            <w:r w:rsidRPr="00F32C6F">
              <w:rPr>
                <w:rFonts w:asciiTheme="minorHAnsi" w:hAnsiTheme="minorHAnsi" w:cs="Arial"/>
                <w:sz w:val="22"/>
                <w:szCs w:val="22"/>
              </w:rPr>
              <w:t>1677,06</w:t>
            </w:r>
          </w:p>
        </w:tc>
      </w:tr>
      <w:tr w:rsidR="003E65E0" w:rsidRPr="00F32C6F" w:rsidTr="00F16D32">
        <w:trPr>
          <w:trHeight w:val="315"/>
        </w:trPr>
        <w:tc>
          <w:tcPr>
            <w:tcW w:w="1457" w:type="dxa"/>
            <w:tcBorders>
              <w:top w:val="single" w:sz="8" w:space="0" w:color="000000"/>
              <w:left w:val="single" w:sz="8" w:space="0" w:color="auto"/>
              <w:bottom w:val="single" w:sz="8" w:space="0" w:color="000000"/>
              <w:right w:val="single" w:sz="8" w:space="0" w:color="000000"/>
            </w:tcBorders>
            <w:noWrap/>
            <w:tcMar>
              <w:top w:w="0" w:type="dxa"/>
              <w:left w:w="108" w:type="dxa"/>
              <w:bottom w:w="0" w:type="dxa"/>
              <w:right w:w="108" w:type="dxa"/>
            </w:tcMar>
            <w:vAlign w:val="bottom"/>
          </w:tcPr>
          <w:p w:rsidR="003E65E0" w:rsidRPr="00F32C6F" w:rsidRDefault="003E65E0" w:rsidP="00F32C6F">
            <w:pPr>
              <w:spacing w:line="252" w:lineRule="auto"/>
              <w:jc w:val="both"/>
              <w:rPr>
                <w:rFonts w:asciiTheme="minorHAnsi" w:hAnsiTheme="minorHAnsi" w:cs="Arial"/>
                <w:b/>
                <w:bCs/>
                <w:sz w:val="22"/>
                <w:szCs w:val="22"/>
                <w:lang w:eastAsia="zh-TW"/>
              </w:rPr>
            </w:pPr>
            <w:r w:rsidRPr="00F32C6F">
              <w:rPr>
                <w:rFonts w:asciiTheme="minorHAnsi" w:hAnsiTheme="minorHAnsi" w:cs="Arial"/>
                <w:b/>
                <w:bCs/>
                <w:sz w:val="22"/>
                <w:szCs w:val="22"/>
                <w:lang w:eastAsia="zh-TW"/>
              </w:rPr>
              <w:t>Stap 3</w:t>
            </w:r>
          </w:p>
        </w:tc>
        <w:tc>
          <w:tcPr>
            <w:tcW w:w="1134" w:type="dxa"/>
            <w:tcBorders>
              <w:top w:val="single" w:sz="8" w:space="0" w:color="000000"/>
              <w:left w:val="nil"/>
              <w:bottom w:val="single" w:sz="8" w:space="0" w:color="000000"/>
              <w:right w:val="single" w:sz="8" w:space="0" w:color="auto"/>
            </w:tcBorders>
            <w:noWrap/>
            <w:tcMar>
              <w:top w:w="0" w:type="dxa"/>
              <w:left w:w="108" w:type="dxa"/>
              <w:bottom w:w="0" w:type="dxa"/>
              <w:right w:w="108" w:type="dxa"/>
            </w:tcMar>
            <w:vAlign w:val="bottom"/>
          </w:tcPr>
          <w:p w:rsidR="003E65E0" w:rsidRPr="00F32C6F" w:rsidRDefault="003E65E0" w:rsidP="00F32C6F">
            <w:pPr>
              <w:spacing w:line="252" w:lineRule="auto"/>
              <w:jc w:val="both"/>
              <w:rPr>
                <w:rFonts w:asciiTheme="minorHAnsi" w:hAnsiTheme="minorHAnsi" w:cs="Arial"/>
                <w:b/>
                <w:bCs/>
                <w:sz w:val="22"/>
                <w:szCs w:val="22"/>
                <w:lang w:eastAsia="zh-TW"/>
              </w:rPr>
            </w:pPr>
            <w:r w:rsidRPr="00F32C6F">
              <w:rPr>
                <w:rFonts w:asciiTheme="minorHAnsi" w:hAnsiTheme="minorHAnsi" w:cs="Arial"/>
                <w:b/>
                <w:bCs/>
                <w:sz w:val="22"/>
                <w:szCs w:val="22"/>
                <w:lang w:eastAsia="zh-TW"/>
              </w:rPr>
              <w:t>WML 115%</w:t>
            </w:r>
          </w:p>
        </w:tc>
        <w:tc>
          <w:tcPr>
            <w:tcW w:w="5763" w:type="dxa"/>
            <w:tcBorders>
              <w:top w:val="single" w:sz="8" w:space="0" w:color="000000"/>
              <w:left w:val="nil"/>
              <w:bottom w:val="single" w:sz="8" w:space="0" w:color="000000"/>
              <w:right w:val="single" w:sz="8" w:space="0" w:color="auto"/>
            </w:tcBorders>
            <w:vAlign w:val="bottom"/>
          </w:tcPr>
          <w:p w:rsidR="003E65E0" w:rsidRPr="00F32C6F" w:rsidRDefault="003E65E0" w:rsidP="00F32C6F">
            <w:pPr>
              <w:jc w:val="both"/>
              <w:rPr>
                <w:rFonts w:asciiTheme="minorHAnsi" w:hAnsiTheme="minorHAnsi" w:cs="Arial"/>
                <w:sz w:val="22"/>
                <w:szCs w:val="22"/>
              </w:rPr>
            </w:pPr>
            <w:r w:rsidRPr="00F32C6F">
              <w:rPr>
                <w:rFonts w:asciiTheme="minorHAnsi" w:hAnsiTheme="minorHAnsi" w:cs="Arial"/>
                <w:sz w:val="22"/>
                <w:szCs w:val="22"/>
              </w:rPr>
              <w:t>1753,29</w:t>
            </w:r>
          </w:p>
        </w:tc>
      </w:tr>
      <w:tr w:rsidR="003E65E0" w:rsidRPr="00F32C6F" w:rsidTr="00F16D32">
        <w:trPr>
          <w:trHeight w:val="315"/>
        </w:trPr>
        <w:tc>
          <w:tcPr>
            <w:tcW w:w="1457" w:type="dxa"/>
            <w:tcBorders>
              <w:top w:val="single" w:sz="8" w:space="0" w:color="000000"/>
              <w:left w:val="single" w:sz="8" w:space="0" w:color="auto"/>
              <w:bottom w:val="single" w:sz="8" w:space="0" w:color="auto"/>
              <w:right w:val="single" w:sz="8" w:space="0" w:color="000000"/>
            </w:tcBorders>
            <w:noWrap/>
            <w:tcMar>
              <w:top w:w="0" w:type="dxa"/>
              <w:left w:w="108" w:type="dxa"/>
              <w:bottom w:w="0" w:type="dxa"/>
              <w:right w:w="108" w:type="dxa"/>
            </w:tcMar>
            <w:vAlign w:val="bottom"/>
          </w:tcPr>
          <w:p w:rsidR="003E65E0" w:rsidRPr="00F32C6F" w:rsidRDefault="003E65E0" w:rsidP="00F32C6F">
            <w:pPr>
              <w:spacing w:line="252" w:lineRule="auto"/>
              <w:jc w:val="both"/>
              <w:rPr>
                <w:rFonts w:asciiTheme="minorHAnsi" w:hAnsiTheme="minorHAnsi" w:cs="Arial"/>
                <w:b/>
                <w:bCs/>
                <w:sz w:val="22"/>
                <w:szCs w:val="22"/>
                <w:lang w:eastAsia="zh-TW"/>
              </w:rPr>
            </w:pPr>
            <w:r w:rsidRPr="00F32C6F">
              <w:rPr>
                <w:rFonts w:asciiTheme="minorHAnsi" w:hAnsiTheme="minorHAnsi" w:cs="Arial"/>
                <w:b/>
                <w:bCs/>
                <w:sz w:val="22"/>
                <w:szCs w:val="22"/>
                <w:lang w:eastAsia="zh-TW"/>
              </w:rPr>
              <w:t>Stap 4</w:t>
            </w:r>
          </w:p>
        </w:tc>
        <w:tc>
          <w:tcPr>
            <w:tcW w:w="1134" w:type="dxa"/>
            <w:tcBorders>
              <w:top w:val="single" w:sz="8" w:space="0" w:color="000000"/>
              <w:left w:val="nil"/>
              <w:bottom w:val="single" w:sz="8" w:space="0" w:color="auto"/>
              <w:right w:val="single" w:sz="8" w:space="0" w:color="auto"/>
            </w:tcBorders>
            <w:noWrap/>
            <w:tcMar>
              <w:top w:w="0" w:type="dxa"/>
              <w:left w:w="108" w:type="dxa"/>
              <w:bottom w:w="0" w:type="dxa"/>
              <w:right w:w="108" w:type="dxa"/>
            </w:tcMar>
            <w:vAlign w:val="bottom"/>
          </w:tcPr>
          <w:p w:rsidR="003E65E0" w:rsidRPr="00F32C6F" w:rsidRDefault="003E65E0" w:rsidP="00F32C6F">
            <w:pPr>
              <w:spacing w:line="252" w:lineRule="auto"/>
              <w:jc w:val="both"/>
              <w:rPr>
                <w:rFonts w:asciiTheme="minorHAnsi" w:hAnsiTheme="minorHAnsi" w:cs="Arial"/>
                <w:b/>
                <w:bCs/>
                <w:sz w:val="22"/>
                <w:szCs w:val="22"/>
                <w:lang w:eastAsia="zh-TW"/>
              </w:rPr>
            </w:pPr>
            <w:r w:rsidRPr="00F32C6F">
              <w:rPr>
                <w:rFonts w:asciiTheme="minorHAnsi" w:hAnsiTheme="minorHAnsi" w:cs="Arial"/>
                <w:b/>
                <w:bCs/>
                <w:sz w:val="22"/>
                <w:szCs w:val="22"/>
                <w:lang w:eastAsia="zh-TW"/>
              </w:rPr>
              <w:t>WML 120%</w:t>
            </w:r>
          </w:p>
        </w:tc>
        <w:tc>
          <w:tcPr>
            <w:tcW w:w="5763" w:type="dxa"/>
            <w:tcBorders>
              <w:top w:val="single" w:sz="8" w:space="0" w:color="000000"/>
              <w:left w:val="nil"/>
              <w:bottom w:val="single" w:sz="8" w:space="0" w:color="auto"/>
              <w:right w:val="single" w:sz="8" w:space="0" w:color="auto"/>
            </w:tcBorders>
            <w:vAlign w:val="bottom"/>
          </w:tcPr>
          <w:p w:rsidR="003E65E0" w:rsidRPr="00F32C6F" w:rsidRDefault="003E65E0" w:rsidP="00F32C6F">
            <w:pPr>
              <w:jc w:val="both"/>
              <w:rPr>
                <w:rFonts w:asciiTheme="minorHAnsi" w:hAnsiTheme="minorHAnsi" w:cs="Arial"/>
                <w:sz w:val="22"/>
                <w:szCs w:val="22"/>
              </w:rPr>
            </w:pPr>
            <w:r w:rsidRPr="00F32C6F">
              <w:rPr>
                <w:rFonts w:asciiTheme="minorHAnsi" w:hAnsiTheme="minorHAnsi" w:cs="Arial"/>
                <w:sz w:val="22"/>
                <w:szCs w:val="22"/>
              </w:rPr>
              <w:t>1829,52</w:t>
            </w:r>
          </w:p>
        </w:tc>
      </w:tr>
    </w:tbl>
    <w:p w:rsidR="003E65E0" w:rsidRDefault="00F32C6F" w:rsidP="003E65E0">
      <w:pPr>
        <w:tabs>
          <w:tab w:val="left" w:pos="-1699"/>
          <w:tab w:val="left" w:pos="-979"/>
          <w:tab w:val="left" w:pos="-259"/>
        </w:tabs>
        <w:suppressAutoHyphens/>
        <w:jc w:val="both"/>
        <w:rPr>
          <w:rFonts w:asciiTheme="minorHAnsi" w:hAnsiTheme="minorHAnsi" w:cstheme="minorHAnsi"/>
          <w:sz w:val="22"/>
          <w:szCs w:val="22"/>
          <w:u w:val="single"/>
        </w:rPr>
      </w:pPr>
      <w:r>
        <w:rPr>
          <w:rFonts w:asciiTheme="minorHAnsi" w:hAnsiTheme="minorHAnsi" w:cstheme="minorHAnsi"/>
          <w:sz w:val="22"/>
          <w:szCs w:val="22"/>
          <w:u w:val="single"/>
        </w:rPr>
        <w:br w:type="textWrapping" w:clear="all"/>
      </w:r>
    </w:p>
    <w:p w:rsidR="003E65E0" w:rsidRDefault="003E65E0" w:rsidP="003E65E0">
      <w:pPr>
        <w:tabs>
          <w:tab w:val="left" w:pos="-1699"/>
          <w:tab w:val="left" w:pos="-979"/>
          <w:tab w:val="left" w:pos="-259"/>
        </w:tabs>
        <w:suppressAutoHyphens/>
        <w:jc w:val="both"/>
        <w:rPr>
          <w:rFonts w:asciiTheme="minorHAnsi" w:hAnsiTheme="minorHAnsi" w:cstheme="minorHAnsi"/>
          <w:sz w:val="22"/>
          <w:szCs w:val="22"/>
        </w:rPr>
      </w:pPr>
      <w:r>
        <w:rPr>
          <w:rFonts w:asciiTheme="minorHAnsi" w:hAnsiTheme="minorHAnsi" w:cstheme="minorHAnsi"/>
          <w:sz w:val="22"/>
          <w:szCs w:val="22"/>
        </w:rPr>
        <w:t>Afgesproken is dat de hier bedoelde medewerker bij aanstelling WML 100% betaald krijgt. Na een jaar functioneren doorgroeit naar stap 1 en zo verder in de daaropvolgende jaren.</w:t>
      </w:r>
    </w:p>
    <w:p w:rsidR="00EC4417" w:rsidRDefault="00EC4417" w:rsidP="00CE3AC6">
      <w:pPr>
        <w:pStyle w:val="Geenafstand"/>
        <w:rPr>
          <w:rFonts w:cs="Calibri"/>
          <w:b/>
          <w:u w:val="single"/>
        </w:rPr>
      </w:pPr>
    </w:p>
    <w:p w:rsidR="00EC4417" w:rsidRDefault="00EC4417" w:rsidP="00CE3AC6">
      <w:pPr>
        <w:pStyle w:val="Geenafstand"/>
        <w:rPr>
          <w:rFonts w:cs="Calibri"/>
          <w:b/>
          <w:u w:val="single"/>
        </w:rPr>
      </w:pPr>
    </w:p>
    <w:p w:rsidR="00EC4417" w:rsidRDefault="00EC4417" w:rsidP="00CE3AC6">
      <w:pPr>
        <w:pStyle w:val="Geenafstand"/>
        <w:rPr>
          <w:rFonts w:cs="Calibri"/>
          <w:b/>
          <w:u w:val="single"/>
        </w:rPr>
      </w:pPr>
    </w:p>
    <w:p w:rsidR="00EC4417" w:rsidRDefault="00EC4417" w:rsidP="00CE3AC6">
      <w:pPr>
        <w:pStyle w:val="Geenafstand"/>
        <w:rPr>
          <w:rFonts w:cs="Calibri"/>
          <w:b/>
          <w:u w:val="single"/>
        </w:rPr>
      </w:pPr>
    </w:p>
    <w:p w:rsidR="00EC4417" w:rsidRDefault="00EC4417" w:rsidP="00CE3AC6">
      <w:pPr>
        <w:pStyle w:val="Geenafstand"/>
        <w:rPr>
          <w:rFonts w:cs="Calibri"/>
          <w:b/>
          <w:u w:val="single"/>
        </w:rPr>
      </w:pPr>
    </w:p>
    <w:p w:rsidR="00C34F01" w:rsidRDefault="00C34F01" w:rsidP="0034709C">
      <w:pPr>
        <w:pStyle w:val="Geenafstand"/>
        <w:jc w:val="both"/>
        <w:rPr>
          <w:rFonts w:cs="Calibri"/>
          <w:b/>
          <w:u w:val="single"/>
        </w:rPr>
      </w:pPr>
    </w:p>
    <w:p w:rsidR="00F32C6F" w:rsidRDefault="00F32C6F">
      <w:pPr>
        <w:rPr>
          <w:rFonts w:ascii="Calibri" w:eastAsia="Calibri" w:hAnsi="Calibri" w:cs="Calibri"/>
          <w:b/>
          <w:sz w:val="22"/>
          <w:szCs w:val="22"/>
          <w:u w:val="single"/>
          <w:lang w:eastAsia="en-US"/>
        </w:rPr>
      </w:pPr>
      <w:r>
        <w:rPr>
          <w:rFonts w:cs="Calibri"/>
          <w:b/>
          <w:u w:val="single"/>
        </w:rPr>
        <w:br w:type="page"/>
      </w:r>
    </w:p>
    <w:p w:rsidR="0034709C" w:rsidRDefault="0034709C" w:rsidP="0034709C">
      <w:pPr>
        <w:pStyle w:val="Geenafstand"/>
        <w:jc w:val="both"/>
        <w:rPr>
          <w:b/>
          <w:szCs w:val="24"/>
          <w:u w:val="single"/>
        </w:rPr>
      </w:pPr>
      <w:r>
        <w:rPr>
          <w:rFonts w:cs="Calibri"/>
          <w:b/>
          <w:u w:val="single"/>
        </w:rPr>
        <w:lastRenderedPageBreak/>
        <w:t>Bijlage II</w:t>
      </w:r>
      <w:r>
        <w:rPr>
          <w:rFonts w:cs="Calibri"/>
          <w:u w:val="single"/>
        </w:rPr>
        <w:t xml:space="preserve"> </w:t>
      </w:r>
      <w:r>
        <w:rPr>
          <w:b/>
          <w:szCs w:val="24"/>
          <w:u w:val="single"/>
        </w:rPr>
        <w:t>Reglement  Persoonlijk Inzetbaarheidsbudget</w:t>
      </w:r>
    </w:p>
    <w:p w:rsidR="0034709C" w:rsidRDefault="0034709C" w:rsidP="0034709C">
      <w:pPr>
        <w:jc w:val="both"/>
        <w:rPr>
          <w:rFonts w:ascii="Calibri" w:eastAsia="Calibri" w:hAnsi="Calibri"/>
          <w:b/>
          <w:szCs w:val="24"/>
          <w:lang w:eastAsia="en-US"/>
        </w:rPr>
      </w:pPr>
    </w:p>
    <w:p w:rsidR="0034709C" w:rsidRDefault="0034709C" w:rsidP="00C34F01">
      <w:pPr>
        <w:rPr>
          <w:rFonts w:ascii="Calibri" w:eastAsia="Calibri" w:hAnsi="Calibri"/>
          <w:sz w:val="22"/>
          <w:szCs w:val="22"/>
          <w:lang w:eastAsia="en-US"/>
        </w:rPr>
      </w:pPr>
      <w:r>
        <w:rPr>
          <w:rFonts w:ascii="Calibri" w:eastAsia="Calibri" w:hAnsi="Calibri"/>
          <w:sz w:val="22"/>
          <w:szCs w:val="22"/>
          <w:lang w:eastAsia="en-US"/>
        </w:rPr>
        <w:t>Het reglement</w:t>
      </w:r>
      <w:r w:rsidR="00C34F01">
        <w:rPr>
          <w:rFonts w:ascii="Calibri" w:eastAsia="Calibri" w:hAnsi="Calibri"/>
          <w:sz w:val="22"/>
          <w:szCs w:val="22"/>
          <w:lang w:eastAsia="en-US"/>
        </w:rPr>
        <w:t xml:space="preserve"> </w:t>
      </w:r>
      <w:r w:rsidRPr="00493EB8">
        <w:rPr>
          <w:rFonts w:asciiTheme="minorHAnsi" w:hAnsiTheme="minorHAnsi"/>
          <w:sz w:val="22"/>
          <w:szCs w:val="22"/>
        </w:rPr>
        <w:t>voor het</w:t>
      </w:r>
      <w:r>
        <w:rPr>
          <w:szCs w:val="24"/>
        </w:rPr>
        <w:t xml:space="preserve"> </w:t>
      </w:r>
      <w:r w:rsidRPr="00493EB8">
        <w:rPr>
          <w:rFonts w:asciiTheme="minorHAnsi" w:hAnsiTheme="minorHAnsi"/>
          <w:sz w:val="22"/>
          <w:szCs w:val="22"/>
        </w:rPr>
        <w:t>Persoonlijk Inzetbaarheidsbudget</w:t>
      </w:r>
      <w:r w:rsidR="00A34337">
        <w:rPr>
          <w:rFonts w:asciiTheme="minorHAnsi" w:hAnsiTheme="minorHAnsi"/>
          <w:sz w:val="22"/>
          <w:szCs w:val="22"/>
        </w:rPr>
        <w:t xml:space="preserve"> </w:t>
      </w:r>
      <w:r>
        <w:rPr>
          <w:rFonts w:ascii="Calibri" w:eastAsia="Calibri" w:hAnsi="Calibri"/>
          <w:sz w:val="22"/>
          <w:szCs w:val="22"/>
          <w:lang w:eastAsia="en-US"/>
        </w:rPr>
        <w:t>maakt in</w:t>
      </w:r>
      <w:r w:rsidR="00C34F01">
        <w:rPr>
          <w:rFonts w:ascii="Calibri" w:eastAsia="Calibri" w:hAnsi="Calibri"/>
          <w:sz w:val="22"/>
          <w:szCs w:val="22"/>
          <w:lang w:eastAsia="en-US"/>
        </w:rPr>
        <w:t xml:space="preserve">tegraal onderdeel uit van cao </w:t>
      </w:r>
      <w:r>
        <w:rPr>
          <w:rFonts w:ascii="Calibri" w:eastAsia="Calibri" w:hAnsi="Calibri"/>
          <w:sz w:val="22"/>
          <w:szCs w:val="22"/>
          <w:lang w:eastAsia="en-US"/>
        </w:rPr>
        <w:t xml:space="preserve">AFP.  </w:t>
      </w:r>
      <w:r>
        <w:rPr>
          <w:rFonts w:ascii="Calibri" w:eastAsia="Calibri" w:hAnsi="Calibri" w:cs="Calibri"/>
          <w:sz w:val="22"/>
          <w:szCs w:val="22"/>
          <w:lang w:eastAsia="en-US"/>
        </w:rPr>
        <w:t xml:space="preserve">Dit betekent dat de jaarlijkse aanpassing conform de loonparagraaf ook van toepassing is op de in dit reglement genoemde bedragen. </w:t>
      </w:r>
      <w:r>
        <w:rPr>
          <w:rFonts w:ascii="Calibri" w:eastAsia="Calibri" w:hAnsi="Calibri"/>
          <w:sz w:val="22"/>
          <w:szCs w:val="22"/>
          <w:lang w:eastAsia="en-US"/>
        </w:rPr>
        <w:t>Het persoonlijk inzetbaarheidsbudget  stelt medewerkers van AFP van alle leeftijden in staat  hen te faciliteren in het nemen van de eigen verantwoordelijkheid met betrekking tot hun inzetbaarheid. Om zowel de lichamelijke als persoonlijke ontwikkeling zo optimaal mogelijk te houden.</w:t>
      </w:r>
      <w:r>
        <w:rPr>
          <w:rFonts w:ascii="Calibri" w:eastAsia="Calibri" w:hAnsi="Calibri"/>
          <w:b/>
          <w:sz w:val="22"/>
          <w:szCs w:val="22"/>
          <w:lang w:eastAsia="en-US"/>
        </w:rPr>
        <w:t xml:space="preserve"> </w:t>
      </w:r>
      <w:r>
        <w:rPr>
          <w:rFonts w:ascii="Calibri" w:hAnsi="Calibri" w:cs="Calibri"/>
          <w:sz w:val="22"/>
          <w:szCs w:val="22"/>
        </w:rPr>
        <w:t xml:space="preserve">Vakantiekrachten zullen niet deelnemen aan reglement </w:t>
      </w:r>
      <w:r w:rsidRPr="007E19B1">
        <w:rPr>
          <w:rFonts w:asciiTheme="minorHAnsi" w:hAnsiTheme="minorHAnsi"/>
          <w:sz w:val="22"/>
          <w:szCs w:val="22"/>
        </w:rPr>
        <w:t>Persoonlijk Inzetbaarheidsbudget</w:t>
      </w:r>
      <w:r>
        <w:rPr>
          <w:rFonts w:ascii="Calibri" w:hAnsi="Calibri" w:cs="Calibri"/>
          <w:sz w:val="22"/>
          <w:szCs w:val="22"/>
        </w:rPr>
        <w:t xml:space="preserve"> bij AFP</w:t>
      </w:r>
      <w:r>
        <w:rPr>
          <w:rStyle w:val="Verwijzingopmerking"/>
        </w:rPr>
        <w:t>.</w:t>
      </w:r>
    </w:p>
    <w:p w:rsidR="0034709C" w:rsidRDefault="0034709C" w:rsidP="00C34F01">
      <w:pPr>
        <w:rPr>
          <w:rFonts w:ascii="Calibri" w:eastAsia="Calibri" w:hAnsi="Calibri"/>
          <w:sz w:val="22"/>
          <w:szCs w:val="22"/>
          <w:lang w:eastAsia="en-US"/>
        </w:rPr>
      </w:pPr>
    </w:p>
    <w:p w:rsidR="0034709C" w:rsidRDefault="0034709C" w:rsidP="00C34F01">
      <w:pPr>
        <w:rPr>
          <w:rFonts w:ascii="Calibri" w:eastAsia="Calibri" w:hAnsi="Calibri"/>
          <w:sz w:val="22"/>
          <w:szCs w:val="22"/>
          <w:lang w:eastAsia="en-US"/>
        </w:rPr>
      </w:pPr>
      <w:r>
        <w:rPr>
          <w:rFonts w:ascii="Calibri" w:eastAsia="Calibri" w:hAnsi="Calibri"/>
          <w:sz w:val="22"/>
          <w:szCs w:val="22"/>
          <w:lang w:eastAsia="en-US"/>
        </w:rPr>
        <w:t>Bij een duurzaam inzetbaarheidsbeleid dient de individuele gezondheid en vitaliteit zo goed als mogelijk gefaciliteerd te worden. Doch dit is en blijft een gezamenlijke verantwoordelijkheid, waaraan werkgever en werknemer evenredig bijdragen.</w:t>
      </w:r>
    </w:p>
    <w:p w:rsidR="0034709C" w:rsidRDefault="0034709C" w:rsidP="00C34F01">
      <w:pPr>
        <w:rPr>
          <w:rFonts w:ascii="Calibri" w:eastAsia="Calibri" w:hAnsi="Calibri"/>
          <w:sz w:val="22"/>
          <w:szCs w:val="22"/>
          <w:lang w:eastAsia="en-US"/>
        </w:rPr>
      </w:pPr>
    </w:p>
    <w:p w:rsidR="0034709C" w:rsidRDefault="0034709C" w:rsidP="00C707EC">
      <w:pPr>
        <w:numPr>
          <w:ilvl w:val="0"/>
          <w:numId w:val="11"/>
        </w:numPr>
        <w:spacing w:after="200" w:line="276" w:lineRule="auto"/>
        <w:rPr>
          <w:rFonts w:ascii="Calibri" w:eastAsia="Calibri" w:hAnsi="Calibri"/>
          <w:sz w:val="22"/>
          <w:szCs w:val="22"/>
          <w:lang w:eastAsia="en-US"/>
        </w:rPr>
      </w:pPr>
      <w:r>
        <w:rPr>
          <w:rFonts w:ascii="Calibri" w:eastAsia="Calibri" w:hAnsi="Calibri"/>
          <w:sz w:val="22"/>
          <w:szCs w:val="22"/>
          <w:lang w:eastAsia="en-US"/>
        </w:rPr>
        <w:t>Werkgever is verantwoordelijk voor het oplossen van knelpunten in arbeidsomstandigheden;</w:t>
      </w:r>
    </w:p>
    <w:p w:rsidR="0034709C" w:rsidRDefault="0034709C" w:rsidP="00C707EC">
      <w:pPr>
        <w:numPr>
          <w:ilvl w:val="0"/>
          <w:numId w:val="11"/>
        </w:numPr>
        <w:spacing w:after="200"/>
        <w:ind w:left="567" w:hanging="210"/>
        <w:rPr>
          <w:rFonts w:ascii="Calibri" w:eastAsia="Calibri" w:hAnsi="Calibri"/>
          <w:sz w:val="22"/>
          <w:szCs w:val="22"/>
          <w:lang w:eastAsia="en-US"/>
        </w:rPr>
      </w:pPr>
      <w:r>
        <w:rPr>
          <w:rFonts w:ascii="Calibri" w:eastAsia="Calibri" w:hAnsi="Calibri"/>
          <w:sz w:val="22"/>
          <w:szCs w:val="22"/>
          <w:lang w:eastAsia="en-US"/>
        </w:rPr>
        <w:t xml:space="preserve">   Werknemer is verantwoordelijk om inzetbaar te blijven voor het werk. Ter ondersteuning   </w:t>
      </w:r>
      <w:r>
        <w:rPr>
          <w:rFonts w:ascii="Calibri" w:eastAsia="Calibri" w:hAnsi="Calibri"/>
          <w:sz w:val="22"/>
          <w:szCs w:val="22"/>
          <w:lang w:eastAsia="en-US"/>
        </w:rPr>
        <w:br/>
        <w:t xml:space="preserve">   krijgt elke werknemer jaarlijks een individueel budget. Daaruit kunnen medewerkers </w:t>
      </w:r>
      <w:r>
        <w:rPr>
          <w:rFonts w:ascii="Calibri" w:eastAsia="Calibri" w:hAnsi="Calibri"/>
          <w:sz w:val="22"/>
          <w:szCs w:val="22"/>
          <w:lang w:eastAsia="en-US"/>
        </w:rPr>
        <w:br/>
        <w:t xml:space="preserve">   inspanningen op dit vlak bekostigen.</w:t>
      </w:r>
    </w:p>
    <w:p w:rsidR="0034709C" w:rsidRDefault="0034709C" w:rsidP="0034709C">
      <w:pPr>
        <w:ind w:left="720"/>
        <w:jc w:val="both"/>
        <w:rPr>
          <w:rFonts w:ascii="Calibri" w:eastAsia="Calibri" w:hAnsi="Calibri"/>
          <w:sz w:val="22"/>
          <w:szCs w:val="22"/>
          <w:lang w:eastAsia="en-US"/>
        </w:rPr>
      </w:pPr>
    </w:p>
    <w:p w:rsidR="0034709C" w:rsidRDefault="0034709C" w:rsidP="00C34F01">
      <w:pPr>
        <w:rPr>
          <w:rFonts w:ascii="Calibri" w:eastAsia="Calibri" w:hAnsi="Calibri"/>
          <w:sz w:val="22"/>
          <w:szCs w:val="22"/>
          <w:lang w:eastAsia="en-US"/>
        </w:rPr>
      </w:pPr>
      <w:r>
        <w:rPr>
          <w:rFonts w:ascii="Calibri" w:eastAsia="Calibri" w:hAnsi="Calibri"/>
          <w:sz w:val="22"/>
          <w:szCs w:val="22"/>
          <w:lang w:eastAsia="en-US"/>
        </w:rPr>
        <w:t xml:space="preserve">AFP moet alle medewerkers in staat stellen om van functie te wijzigen daar waar de mogelijkheden zijn door het melden van alle vacatures, zodat men hier intern op kan reageren. Dit kan promotie of demotie met zich meebrengen, dan wel een horizontale verplaatsing. </w:t>
      </w:r>
    </w:p>
    <w:p w:rsidR="0034709C" w:rsidRDefault="0034709C" w:rsidP="00C34F01">
      <w:pPr>
        <w:rPr>
          <w:rFonts w:ascii="Calibri" w:eastAsia="Calibri" w:hAnsi="Calibri"/>
          <w:sz w:val="22"/>
          <w:szCs w:val="22"/>
          <w:lang w:eastAsia="en-US"/>
        </w:rPr>
      </w:pPr>
      <w:r>
        <w:rPr>
          <w:rFonts w:ascii="Calibri" w:eastAsia="Calibri" w:hAnsi="Calibri"/>
          <w:sz w:val="22"/>
          <w:szCs w:val="22"/>
          <w:lang w:eastAsia="en-US"/>
        </w:rPr>
        <w:t xml:space="preserve">Daarnaast moeten we met elkaar het klimaat scheppen dat het voor iedereen mogelijk is bespreekbaar te maken dat een functie niet meer als passend wordt ervaren. Dit kan verschillende oorzaken hebben. Een bespreekmoment zou het functioneringsgesprek kunnen zijn. </w:t>
      </w:r>
    </w:p>
    <w:p w:rsidR="0034709C" w:rsidRDefault="0034709C" w:rsidP="00C34F01">
      <w:pPr>
        <w:rPr>
          <w:rFonts w:ascii="Calibri" w:eastAsia="Calibri" w:hAnsi="Calibri"/>
          <w:sz w:val="22"/>
          <w:szCs w:val="22"/>
          <w:lang w:eastAsia="en-US"/>
        </w:rPr>
      </w:pPr>
      <w:r>
        <w:rPr>
          <w:rFonts w:ascii="Calibri" w:eastAsia="Calibri" w:hAnsi="Calibri"/>
          <w:sz w:val="22"/>
          <w:szCs w:val="22"/>
          <w:lang w:eastAsia="en-US"/>
        </w:rPr>
        <w:t>Dit signaal vanuit de medewerker moet serieus worden opgevolgd door de leidinggevende in samenspraak met P&amp;O. De betreffende medewerker zal in een driegesprek (medewerker, leidinggevende en P&amp;O) uitgebreid gehoord worden om met elkaar vast te stellen waarom de functie minder of niet meer als passend wordt ervaren en wat vervolgstappen kunnen zijn. Vervolgstappen zouden kunnen zijn: gesprek Bedrijfsarts en inventarisatie door een arbeidsdeskundige, omscholing, snuffelstage op andere werkplekken etc. Bovenstaande komt onder andere ter vervanging van de ontziemaatregelen uit de cao. Per keer zal er individueel maatwerk geleverd moeten worden om duurzame inzetbaarheid van medewerkers ook daadwerkelijk invulling te geven.</w:t>
      </w:r>
    </w:p>
    <w:p w:rsidR="00F16D32" w:rsidRDefault="00F16D32" w:rsidP="00F16D32">
      <w:pPr>
        <w:spacing w:after="200" w:line="276" w:lineRule="auto"/>
        <w:rPr>
          <w:rFonts w:ascii="Calibri" w:eastAsia="Calibri" w:hAnsi="Calibri"/>
          <w:b/>
          <w:bCs/>
          <w:sz w:val="22"/>
          <w:szCs w:val="22"/>
          <w:u w:val="single"/>
          <w:lang w:eastAsia="en-US"/>
        </w:rPr>
      </w:pPr>
    </w:p>
    <w:p w:rsidR="0034709C" w:rsidRPr="00F16D32" w:rsidRDefault="0034709C" w:rsidP="00F16D32">
      <w:pPr>
        <w:spacing w:after="200" w:line="276" w:lineRule="auto"/>
        <w:rPr>
          <w:rFonts w:ascii="Calibri" w:eastAsia="Calibri" w:hAnsi="Calibri"/>
          <w:b/>
          <w:bCs/>
          <w:sz w:val="22"/>
          <w:szCs w:val="22"/>
          <w:u w:val="single"/>
          <w:lang w:eastAsia="en-US"/>
        </w:rPr>
      </w:pPr>
      <w:r>
        <w:rPr>
          <w:rFonts w:ascii="Calibri" w:eastAsia="Calibri" w:hAnsi="Calibri"/>
          <w:b/>
          <w:bCs/>
          <w:sz w:val="22"/>
          <w:szCs w:val="22"/>
          <w:u w:val="single"/>
          <w:lang w:eastAsia="en-US"/>
        </w:rPr>
        <w:t>Invulling Duurzaam inzetbaarheidsbeleid bij AFP per 1 januari 2012</w:t>
      </w:r>
      <w:r w:rsidR="00F16D32">
        <w:rPr>
          <w:rFonts w:ascii="Calibri" w:eastAsia="Calibri" w:hAnsi="Calibri"/>
          <w:b/>
          <w:bCs/>
          <w:sz w:val="22"/>
          <w:szCs w:val="22"/>
          <w:u w:val="single"/>
          <w:lang w:eastAsia="en-US"/>
        </w:rPr>
        <w:br/>
      </w:r>
      <w:r>
        <w:rPr>
          <w:rFonts w:ascii="Calibri" w:eastAsia="Calibri" w:hAnsi="Calibri"/>
          <w:bCs/>
          <w:sz w:val="22"/>
          <w:szCs w:val="22"/>
          <w:lang w:eastAsia="en-US"/>
        </w:rPr>
        <w:t xml:space="preserve">Er is gekozen voor een Individueel budget, dit is voor </w:t>
      </w:r>
      <w:r>
        <w:rPr>
          <w:rFonts w:ascii="Calibri" w:eastAsia="Calibri" w:hAnsi="Calibri"/>
          <w:sz w:val="22"/>
          <w:szCs w:val="22"/>
          <w:lang w:eastAsia="en-US"/>
        </w:rPr>
        <w:t>elke medewerker van AFP van toepassing tenzij je gebruik kan maken van de overgangsmaatregel.</w:t>
      </w:r>
    </w:p>
    <w:p w:rsidR="0034709C" w:rsidRDefault="0034709C" w:rsidP="00C34F01">
      <w:pPr>
        <w:rPr>
          <w:rFonts w:ascii="Calibri" w:eastAsia="Calibri" w:hAnsi="Calibri"/>
          <w:sz w:val="22"/>
          <w:szCs w:val="22"/>
          <w:lang w:eastAsia="en-US"/>
        </w:rPr>
      </w:pPr>
      <w:r>
        <w:rPr>
          <w:rFonts w:ascii="Calibri" w:eastAsia="Calibri" w:hAnsi="Calibri"/>
          <w:bCs/>
          <w:sz w:val="22"/>
          <w:szCs w:val="22"/>
          <w:lang w:eastAsia="en-US"/>
        </w:rPr>
        <w:t>Voor de periode 2012 – 2019 is er een overgangsmaatregel van toepassing voor de medewerkers die geboren zijn voor 1 januari 1955. Deze medewerkers hebben de keuze ofwel gebruik te maken van de overgangsregeling</w:t>
      </w:r>
      <w:r>
        <w:rPr>
          <w:rFonts w:ascii="Calibri" w:eastAsia="Calibri" w:hAnsi="Calibri"/>
          <w:sz w:val="22"/>
          <w:szCs w:val="22"/>
          <w:lang w:eastAsia="en-US"/>
        </w:rPr>
        <w:t xml:space="preserve"> ofwel kiezen voor het individuele budget.</w:t>
      </w:r>
    </w:p>
    <w:p w:rsidR="0034709C" w:rsidRDefault="0034709C" w:rsidP="00C34F01">
      <w:pPr>
        <w:rPr>
          <w:rFonts w:ascii="Calibri" w:eastAsia="Calibri" w:hAnsi="Calibri"/>
          <w:sz w:val="22"/>
          <w:szCs w:val="22"/>
          <w:lang w:eastAsia="en-US"/>
        </w:rPr>
      </w:pPr>
      <w:r>
        <w:rPr>
          <w:rFonts w:ascii="Calibri" w:eastAsia="Calibri" w:hAnsi="Calibri"/>
          <w:sz w:val="22"/>
          <w:szCs w:val="22"/>
          <w:lang w:eastAsia="en-US"/>
        </w:rPr>
        <w:t>De overgangsmaatregel houdt in dat de werknemer de extra verlofrechten behoudt op grond van leeftijd (leeftijdsdagen en seniorenregeling), zoals die voor hem/haar in 2011 gelden en zullen bevroren worden op niveau 31 december 2011.</w:t>
      </w:r>
    </w:p>
    <w:p w:rsidR="0034709C" w:rsidRDefault="0034709C" w:rsidP="0034709C">
      <w:pPr>
        <w:jc w:val="both"/>
        <w:rPr>
          <w:rFonts w:ascii="Calibri" w:eastAsia="Calibri" w:hAnsi="Calibri"/>
          <w:sz w:val="22"/>
          <w:szCs w:val="22"/>
          <w:lang w:eastAsia="en-US"/>
        </w:rPr>
      </w:pPr>
    </w:p>
    <w:p w:rsidR="00C34F01" w:rsidRDefault="00C34F01" w:rsidP="0034709C">
      <w:pPr>
        <w:spacing w:after="200" w:line="276" w:lineRule="auto"/>
        <w:jc w:val="both"/>
        <w:rPr>
          <w:rFonts w:ascii="Calibri" w:eastAsia="Calibri" w:hAnsi="Calibri"/>
          <w:b/>
          <w:sz w:val="22"/>
          <w:szCs w:val="22"/>
          <w:u w:val="single"/>
          <w:lang w:eastAsia="en-US"/>
        </w:rPr>
      </w:pPr>
    </w:p>
    <w:p w:rsidR="00F16D32" w:rsidRDefault="0034709C" w:rsidP="00F16D32">
      <w:pPr>
        <w:spacing w:after="200" w:line="276" w:lineRule="auto"/>
        <w:jc w:val="both"/>
        <w:rPr>
          <w:rFonts w:ascii="Calibri" w:eastAsia="Calibri" w:hAnsi="Calibri"/>
          <w:b/>
          <w:sz w:val="22"/>
          <w:szCs w:val="22"/>
          <w:u w:val="single"/>
          <w:lang w:eastAsia="en-US"/>
        </w:rPr>
      </w:pPr>
      <w:r>
        <w:rPr>
          <w:rFonts w:ascii="Calibri" w:eastAsia="Calibri" w:hAnsi="Calibri"/>
          <w:b/>
          <w:sz w:val="22"/>
          <w:szCs w:val="22"/>
          <w:u w:val="single"/>
          <w:lang w:eastAsia="en-US"/>
        </w:rPr>
        <w:lastRenderedPageBreak/>
        <w:t>Het individueel budget</w:t>
      </w:r>
      <w:r w:rsidR="00F16D32">
        <w:rPr>
          <w:rFonts w:ascii="Calibri" w:eastAsia="Calibri" w:hAnsi="Calibri"/>
          <w:b/>
          <w:sz w:val="22"/>
          <w:szCs w:val="22"/>
          <w:u w:val="single"/>
          <w:lang w:eastAsia="en-US"/>
        </w:rPr>
        <w:t>:</w:t>
      </w:r>
    </w:p>
    <w:p w:rsidR="0034709C" w:rsidRDefault="0034709C" w:rsidP="00F16D32">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De hoogte van het individuele budget per medewerker voor de komende jaren is als volgt vastgesteld:</w:t>
      </w:r>
    </w:p>
    <w:p w:rsidR="0034709C" w:rsidRDefault="0034709C" w:rsidP="00C707EC">
      <w:pPr>
        <w:numPr>
          <w:ilvl w:val="0"/>
          <w:numId w:val="13"/>
        </w:numPr>
        <w:spacing w:after="200" w:line="276" w:lineRule="auto"/>
        <w:rPr>
          <w:rFonts w:ascii="Calibri" w:eastAsia="Calibri" w:hAnsi="Calibri"/>
          <w:sz w:val="22"/>
          <w:szCs w:val="22"/>
          <w:lang w:eastAsia="en-US"/>
        </w:rPr>
      </w:pPr>
      <w:r>
        <w:rPr>
          <w:rFonts w:ascii="Calibri" w:eastAsia="Calibri" w:hAnsi="Calibri"/>
          <w:sz w:val="22"/>
          <w:szCs w:val="22"/>
          <w:lang w:eastAsia="en-US"/>
        </w:rPr>
        <w:t>het kalenderjaar 2012;</w:t>
      </w:r>
      <w:r>
        <w:rPr>
          <w:rFonts w:ascii="Calibri" w:eastAsia="Calibri" w:hAnsi="Calibri"/>
          <w:sz w:val="22"/>
          <w:szCs w:val="22"/>
          <w:lang w:eastAsia="en-US"/>
        </w:rPr>
        <w:tab/>
        <w:t xml:space="preserve">  </w:t>
      </w:r>
      <w:r>
        <w:rPr>
          <w:rFonts w:ascii="Calibri" w:eastAsia="Calibri" w:hAnsi="Calibri"/>
          <w:sz w:val="22"/>
          <w:szCs w:val="22"/>
          <w:lang w:eastAsia="en-US"/>
        </w:rPr>
        <w:tab/>
      </w:r>
      <w:r>
        <w:rPr>
          <w:rFonts w:ascii="Calibri" w:eastAsia="Calibri" w:hAnsi="Calibri"/>
          <w:sz w:val="22"/>
          <w:szCs w:val="22"/>
          <w:lang w:eastAsia="en-US"/>
        </w:rPr>
        <w:tab/>
        <w:t xml:space="preserve">€  978,- bruto </w:t>
      </w:r>
    </w:p>
    <w:p w:rsidR="0034709C" w:rsidRDefault="00F16D32" w:rsidP="00C707EC">
      <w:pPr>
        <w:numPr>
          <w:ilvl w:val="0"/>
          <w:numId w:val="13"/>
        </w:numPr>
        <w:tabs>
          <w:tab w:val="left" w:pos="3402"/>
        </w:tabs>
        <w:spacing w:after="200" w:line="276" w:lineRule="auto"/>
        <w:rPr>
          <w:rFonts w:ascii="Calibri" w:eastAsia="Calibri" w:hAnsi="Calibri"/>
          <w:sz w:val="22"/>
          <w:szCs w:val="22"/>
          <w:lang w:eastAsia="en-US"/>
        </w:rPr>
      </w:pPr>
      <w:r>
        <w:rPr>
          <w:rFonts w:ascii="Calibri" w:eastAsia="Calibri" w:hAnsi="Calibri"/>
          <w:sz w:val="22"/>
          <w:szCs w:val="22"/>
          <w:lang w:eastAsia="en-US"/>
        </w:rPr>
        <w:t>het kalenderjaar 2013;</w:t>
      </w:r>
      <w:r>
        <w:rPr>
          <w:rFonts w:ascii="Calibri" w:eastAsia="Calibri" w:hAnsi="Calibri"/>
          <w:sz w:val="22"/>
          <w:szCs w:val="22"/>
          <w:lang w:eastAsia="en-US"/>
        </w:rPr>
        <w:tab/>
      </w:r>
      <w:r>
        <w:rPr>
          <w:rFonts w:ascii="Calibri" w:eastAsia="Calibri" w:hAnsi="Calibri"/>
          <w:sz w:val="22"/>
          <w:szCs w:val="22"/>
          <w:lang w:eastAsia="en-US"/>
        </w:rPr>
        <w:tab/>
      </w:r>
      <w:r w:rsidR="0034709C">
        <w:rPr>
          <w:rFonts w:ascii="Calibri" w:eastAsia="Calibri" w:hAnsi="Calibri"/>
          <w:sz w:val="22"/>
          <w:szCs w:val="22"/>
          <w:lang w:eastAsia="en-US"/>
        </w:rPr>
        <w:t>€ 1.001,- bruto</w:t>
      </w:r>
    </w:p>
    <w:p w:rsidR="0034709C" w:rsidRDefault="0034709C" w:rsidP="00C707EC">
      <w:pPr>
        <w:numPr>
          <w:ilvl w:val="0"/>
          <w:numId w:val="13"/>
        </w:numPr>
        <w:spacing w:after="200" w:line="276" w:lineRule="auto"/>
        <w:rPr>
          <w:rFonts w:ascii="Calibri" w:eastAsia="Calibri" w:hAnsi="Calibri"/>
          <w:sz w:val="22"/>
          <w:szCs w:val="22"/>
          <w:lang w:eastAsia="en-US"/>
        </w:rPr>
      </w:pPr>
      <w:r>
        <w:rPr>
          <w:rFonts w:ascii="Calibri" w:eastAsia="Calibri" w:hAnsi="Calibri"/>
          <w:sz w:val="22"/>
          <w:szCs w:val="22"/>
          <w:lang w:eastAsia="en-US"/>
        </w:rPr>
        <w:t xml:space="preserve">het kalenderjaar 2014; </w:t>
      </w:r>
      <w:r>
        <w:rPr>
          <w:rFonts w:ascii="Calibri" w:eastAsia="Calibri" w:hAnsi="Calibri"/>
          <w:sz w:val="22"/>
          <w:szCs w:val="22"/>
          <w:lang w:eastAsia="en-US"/>
        </w:rPr>
        <w:tab/>
      </w:r>
      <w:r>
        <w:rPr>
          <w:rFonts w:ascii="Calibri" w:eastAsia="Calibri" w:hAnsi="Calibri"/>
          <w:sz w:val="22"/>
          <w:szCs w:val="22"/>
          <w:lang w:eastAsia="en-US"/>
        </w:rPr>
        <w:tab/>
        <w:t xml:space="preserve">     € 1.231,- bruto </w:t>
      </w:r>
    </w:p>
    <w:p w:rsidR="0034709C" w:rsidRDefault="0034709C" w:rsidP="00C707EC">
      <w:pPr>
        <w:numPr>
          <w:ilvl w:val="0"/>
          <w:numId w:val="13"/>
        </w:numPr>
        <w:spacing w:after="200" w:line="276" w:lineRule="auto"/>
        <w:rPr>
          <w:rFonts w:ascii="Calibri" w:eastAsia="Calibri" w:hAnsi="Calibri"/>
          <w:sz w:val="22"/>
          <w:szCs w:val="22"/>
          <w:lang w:eastAsia="en-US"/>
        </w:rPr>
      </w:pPr>
      <w:r>
        <w:rPr>
          <w:rFonts w:ascii="Calibri" w:eastAsia="Calibri" w:hAnsi="Calibri"/>
          <w:sz w:val="22"/>
          <w:szCs w:val="22"/>
          <w:lang w:eastAsia="en-US"/>
        </w:rPr>
        <w:t xml:space="preserve">het kalenderjaar 2015; </w:t>
      </w:r>
      <w:r>
        <w:rPr>
          <w:rFonts w:ascii="Calibri" w:eastAsia="Calibri" w:hAnsi="Calibri"/>
          <w:sz w:val="22"/>
          <w:szCs w:val="22"/>
          <w:lang w:eastAsia="en-US"/>
        </w:rPr>
        <w:tab/>
      </w:r>
      <w:r>
        <w:rPr>
          <w:rFonts w:ascii="Calibri" w:eastAsia="Calibri" w:hAnsi="Calibri"/>
          <w:sz w:val="22"/>
          <w:szCs w:val="22"/>
          <w:lang w:eastAsia="en-US"/>
        </w:rPr>
        <w:tab/>
        <w:t xml:space="preserve">     </w:t>
      </w:r>
      <w:r w:rsidR="004D1BAE">
        <w:rPr>
          <w:rFonts w:ascii="Calibri" w:eastAsia="Calibri" w:hAnsi="Calibri"/>
          <w:sz w:val="22"/>
          <w:szCs w:val="22"/>
          <w:lang w:eastAsia="en-US"/>
        </w:rPr>
        <w:t>€ 1.257</w:t>
      </w:r>
      <w:r>
        <w:rPr>
          <w:rFonts w:ascii="Calibri" w:eastAsia="Calibri" w:hAnsi="Calibri"/>
          <w:sz w:val="22"/>
          <w:szCs w:val="22"/>
          <w:lang w:eastAsia="en-US"/>
        </w:rPr>
        <w:t xml:space="preserve">,- bruto </w:t>
      </w:r>
    </w:p>
    <w:p w:rsidR="0034709C" w:rsidRDefault="0034709C" w:rsidP="00C707EC">
      <w:pPr>
        <w:numPr>
          <w:ilvl w:val="0"/>
          <w:numId w:val="13"/>
        </w:numPr>
        <w:spacing w:after="200" w:line="276" w:lineRule="auto"/>
        <w:rPr>
          <w:rFonts w:ascii="Calibri" w:eastAsia="Calibri" w:hAnsi="Calibri"/>
          <w:sz w:val="22"/>
          <w:szCs w:val="22"/>
          <w:lang w:eastAsia="en-US"/>
        </w:rPr>
      </w:pPr>
      <w:r>
        <w:rPr>
          <w:rFonts w:ascii="Calibri" w:eastAsia="Calibri" w:hAnsi="Calibri"/>
          <w:sz w:val="22"/>
          <w:szCs w:val="22"/>
          <w:lang w:eastAsia="en-US"/>
        </w:rPr>
        <w:t>Het kalenderjaar 2016:</w:t>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sidR="00456B5F" w:rsidRPr="003A5150">
        <w:rPr>
          <w:rFonts w:asciiTheme="minorHAnsi" w:hAnsiTheme="minorHAnsi"/>
          <w:bCs/>
          <w:sz w:val="22"/>
          <w:szCs w:val="22"/>
        </w:rPr>
        <w:t>€ 1.282,-</w:t>
      </w:r>
      <w:r w:rsidR="004D1BAE">
        <w:rPr>
          <w:rFonts w:ascii="Calibri" w:eastAsia="Calibri" w:hAnsi="Calibri"/>
          <w:sz w:val="22"/>
          <w:szCs w:val="22"/>
          <w:lang w:eastAsia="en-US"/>
        </w:rPr>
        <w:t xml:space="preserve"> bruto</w:t>
      </w:r>
    </w:p>
    <w:p w:rsidR="00B36351" w:rsidRPr="003A5150" w:rsidRDefault="00B36351" w:rsidP="00C707EC">
      <w:pPr>
        <w:numPr>
          <w:ilvl w:val="0"/>
          <w:numId w:val="13"/>
        </w:numPr>
        <w:spacing w:after="200" w:line="276" w:lineRule="auto"/>
        <w:rPr>
          <w:rFonts w:ascii="Calibri" w:eastAsia="Calibri" w:hAnsi="Calibri"/>
          <w:sz w:val="22"/>
          <w:szCs w:val="22"/>
          <w:lang w:eastAsia="en-US"/>
        </w:rPr>
      </w:pPr>
      <w:r>
        <w:rPr>
          <w:rFonts w:ascii="Calibri" w:eastAsia="Calibri" w:hAnsi="Calibri"/>
          <w:sz w:val="22"/>
          <w:szCs w:val="22"/>
          <w:lang w:eastAsia="en-US"/>
        </w:rPr>
        <w:t xml:space="preserve">Het kalenderjaar 2017:  </w:t>
      </w:r>
      <w:r>
        <w:rPr>
          <w:rFonts w:ascii="Calibri" w:eastAsia="Calibri" w:hAnsi="Calibri"/>
          <w:sz w:val="22"/>
          <w:szCs w:val="22"/>
          <w:lang w:eastAsia="en-US"/>
        </w:rPr>
        <w:tab/>
      </w:r>
      <w:r>
        <w:rPr>
          <w:rFonts w:ascii="Calibri" w:eastAsia="Calibri" w:hAnsi="Calibri"/>
          <w:sz w:val="22"/>
          <w:szCs w:val="22"/>
          <w:lang w:eastAsia="en-US"/>
        </w:rPr>
        <w:tab/>
        <w:t>€</w:t>
      </w:r>
      <w:r w:rsidR="00456B5F">
        <w:rPr>
          <w:b/>
          <w:bCs/>
        </w:rPr>
        <w:t xml:space="preserve"> </w:t>
      </w:r>
      <w:r w:rsidR="00456B5F" w:rsidRPr="003A5150">
        <w:rPr>
          <w:rFonts w:asciiTheme="minorHAnsi" w:hAnsiTheme="minorHAnsi"/>
          <w:bCs/>
          <w:sz w:val="22"/>
          <w:szCs w:val="22"/>
        </w:rPr>
        <w:t>1.307,-</w:t>
      </w:r>
      <w:r w:rsidR="00456B5F" w:rsidRPr="00456B5F">
        <w:rPr>
          <w:rFonts w:asciiTheme="minorHAnsi" w:hAnsiTheme="minorHAnsi"/>
          <w:bCs/>
          <w:sz w:val="22"/>
          <w:szCs w:val="22"/>
        </w:rPr>
        <w:t xml:space="preserve"> bruto</w:t>
      </w:r>
    </w:p>
    <w:p w:rsidR="00456B5F" w:rsidRDefault="00456B5F" w:rsidP="00C707EC">
      <w:pPr>
        <w:numPr>
          <w:ilvl w:val="0"/>
          <w:numId w:val="13"/>
        </w:numPr>
        <w:spacing w:after="200" w:line="276" w:lineRule="auto"/>
        <w:rPr>
          <w:rFonts w:ascii="Calibri" w:eastAsia="Calibri" w:hAnsi="Calibri"/>
          <w:sz w:val="22"/>
          <w:szCs w:val="22"/>
          <w:lang w:eastAsia="en-US"/>
        </w:rPr>
      </w:pPr>
      <w:r>
        <w:rPr>
          <w:rFonts w:ascii="Calibri" w:eastAsia="Calibri" w:hAnsi="Calibri"/>
          <w:sz w:val="22"/>
          <w:szCs w:val="22"/>
          <w:lang w:eastAsia="en-US"/>
        </w:rPr>
        <w:t>Het kalenderjaar 2018:</w:t>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t>€</w:t>
      </w:r>
      <w:r w:rsidR="00F16D32">
        <w:rPr>
          <w:rFonts w:ascii="Calibri" w:eastAsia="Calibri" w:hAnsi="Calibri"/>
          <w:sz w:val="22"/>
          <w:szCs w:val="22"/>
          <w:lang w:eastAsia="en-US"/>
        </w:rPr>
        <w:t xml:space="preserve"> </w:t>
      </w:r>
      <w:r w:rsidRPr="003A5150">
        <w:rPr>
          <w:rFonts w:asciiTheme="minorHAnsi" w:hAnsiTheme="minorHAnsi"/>
          <w:bCs/>
          <w:sz w:val="22"/>
          <w:szCs w:val="22"/>
        </w:rPr>
        <w:t>1.314,-</w:t>
      </w:r>
      <w:r>
        <w:rPr>
          <w:rFonts w:asciiTheme="minorHAnsi" w:hAnsiTheme="minorHAnsi"/>
          <w:bCs/>
          <w:sz w:val="22"/>
          <w:szCs w:val="22"/>
        </w:rPr>
        <w:t xml:space="preserve"> bruto</w:t>
      </w:r>
    </w:p>
    <w:p w:rsidR="0034709C" w:rsidRDefault="0034709C" w:rsidP="00C34F01">
      <w:pPr>
        <w:rPr>
          <w:rFonts w:ascii="Calibri" w:eastAsia="Calibri" w:hAnsi="Calibri"/>
          <w:sz w:val="22"/>
          <w:szCs w:val="22"/>
          <w:lang w:eastAsia="en-US"/>
        </w:rPr>
      </w:pPr>
      <w:r>
        <w:rPr>
          <w:rFonts w:ascii="Calibri" w:eastAsia="Calibri" w:hAnsi="Calibri"/>
          <w:sz w:val="22"/>
          <w:szCs w:val="22"/>
          <w:lang w:eastAsia="en-US"/>
        </w:rPr>
        <w:t>Genoemde bedragen zijn op fulltime basis, een parttimer ontvangt het budget naar rato. Als in de loop van het jaar je parttime percentage verandert, wordt je individuele budget aangepast.</w:t>
      </w:r>
    </w:p>
    <w:p w:rsidR="0034709C" w:rsidRDefault="0034709C" w:rsidP="00C34F01">
      <w:pPr>
        <w:rPr>
          <w:rFonts w:ascii="Calibri" w:eastAsia="Calibri" w:hAnsi="Calibri"/>
          <w:sz w:val="22"/>
          <w:szCs w:val="22"/>
          <w:lang w:eastAsia="en-US"/>
        </w:rPr>
      </w:pPr>
      <w:r>
        <w:rPr>
          <w:rFonts w:ascii="Calibri" w:eastAsia="Calibri" w:hAnsi="Calibri"/>
          <w:sz w:val="22"/>
          <w:szCs w:val="22"/>
          <w:lang w:eastAsia="en-US"/>
        </w:rPr>
        <w:t>Wanneer je in de loop van het jaar in of uit dienst treedt, krijg je het individueel budget naar verhouding van het aantal maanden dat je werkt in het lopende kalenderjaar.</w:t>
      </w:r>
      <w:r>
        <w:rPr>
          <w:rFonts w:ascii="Calibri" w:eastAsia="Calibri" w:hAnsi="Calibri"/>
          <w:sz w:val="22"/>
          <w:szCs w:val="22"/>
          <w:lang w:eastAsia="en-US"/>
        </w:rPr>
        <w:br/>
      </w:r>
    </w:p>
    <w:p w:rsidR="0034709C" w:rsidRDefault="0034709C" w:rsidP="00C34F01">
      <w:pPr>
        <w:rPr>
          <w:rFonts w:ascii="Calibri" w:eastAsia="Calibri" w:hAnsi="Calibri"/>
          <w:sz w:val="22"/>
          <w:szCs w:val="22"/>
          <w:lang w:eastAsia="en-US"/>
        </w:rPr>
      </w:pPr>
      <w:r>
        <w:rPr>
          <w:rFonts w:ascii="Calibri" w:eastAsia="Calibri" w:hAnsi="Calibri"/>
          <w:sz w:val="22"/>
          <w:szCs w:val="22"/>
          <w:lang w:eastAsia="en-US"/>
        </w:rPr>
        <w:t>Het individueel budget is te besteden aan drie menukaarten, namelijk:</w:t>
      </w:r>
    </w:p>
    <w:p w:rsidR="0034709C" w:rsidRDefault="0034709C" w:rsidP="00C34F01">
      <w:pPr>
        <w:rPr>
          <w:rFonts w:ascii="Calibri" w:eastAsia="Calibri" w:hAnsi="Calibri"/>
          <w:sz w:val="22"/>
          <w:szCs w:val="22"/>
          <w:lang w:eastAsia="en-US"/>
        </w:rPr>
      </w:pPr>
    </w:p>
    <w:p w:rsidR="00C34F01" w:rsidRDefault="0034709C" w:rsidP="00C707EC">
      <w:pPr>
        <w:numPr>
          <w:ilvl w:val="0"/>
          <w:numId w:val="15"/>
        </w:numPr>
        <w:spacing w:after="200" w:line="276" w:lineRule="auto"/>
        <w:rPr>
          <w:rFonts w:ascii="Calibri" w:eastAsia="Calibri" w:hAnsi="Calibri"/>
          <w:sz w:val="22"/>
          <w:szCs w:val="22"/>
          <w:lang w:eastAsia="en-US"/>
        </w:rPr>
      </w:pPr>
      <w:r>
        <w:rPr>
          <w:rFonts w:ascii="Calibri" w:eastAsia="Calibri" w:hAnsi="Calibri"/>
          <w:sz w:val="22"/>
          <w:szCs w:val="22"/>
          <w:lang w:eastAsia="en-US"/>
        </w:rPr>
        <w:t>Balans;</w:t>
      </w:r>
    </w:p>
    <w:p w:rsidR="0034709C" w:rsidRPr="00C34F01" w:rsidRDefault="0034709C" w:rsidP="00C707EC">
      <w:pPr>
        <w:numPr>
          <w:ilvl w:val="0"/>
          <w:numId w:val="15"/>
        </w:numPr>
        <w:spacing w:after="200" w:line="276" w:lineRule="auto"/>
        <w:rPr>
          <w:rFonts w:ascii="Calibri" w:eastAsia="Calibri" w:hAnsi="Calibri"/>
          <w:sz w:val="22"/>
          <w:szCs w:val="22"/>
          <w:lang w:eastAsia="en-US"/>
        </w:rPr>
      </w:pPr>
      <w:r w:rsidRPr="00C34F01">
        <w:rPr>
          <w:rFonts w:ascii="Calibri" w:eastAsia="Calibri" w:hAnsi="Calibri"/>
          <w:sz w:val="22"/>
          <w:szCs w:val="22"/>
          <w:lang w:eastAsia="en-US"/>
        </w:rPr>
        <w:t>Ontwikkeling;</w:t>
      </w:r>
    </w:p>
    <w:p w:rsidR="0034709C" w:rsidRDefault="0034709C" w:rsidP="00C707EC">
      <w:pPr>
        <w:numPr>
          <w:ilvl w:val="0"/>
          <w:numId w:val="15"/>
        </w:numPr>
        <w:spacing w:after="200" w:line="276" w:lineRule="auto"/>
        <w:rPr>
          <w:rFonts w:ascii="Calibri" w:eastAsia="Calibri" w:hAnsi="Calibri"/>
          <w:sz w:val="22"/>
          <w:szCs w:val="22"/>
          <w:lang w:eastAsia="en-US"/>
        </w:rPr>
      </w:pPr>
      <w:r>
        <w:rPr>
          <w:rFonts w:ascii="Calibri" w:eastAsia="Calibri" w:hAnsi="Calibri"/>
          <w:sz w:val="22"/>
          <w:szCs w:val="22"/>
          <w:lang w:eastAsia="en-US"/>
        </w:rPr>
        <w:t>Gezondheid.</w:t>
      </w:r>
    </w:p>
    <w:p w:rsidR="00F16D32" w:rsidRDefault="0034709C" w:rsidP="00C34F01">
      <w:pPr>
        <w:rPr>
          <w:rFonts w:ascii="Calibri" w:eastAsia="Calibri" w:hAnsi="Calibri"/>
          <w:sz w:val="22"/>
          <w:szCs w:val="22"/>
          <w:lang w:eastAsia="en-US"/>
        </w:rPr>
      </w:pPr>
      <w:r>
        <w:rPr>
          <w:rFonts w:ascii="Calibri" w:eastAsia="Calibri" w:hAnsi="Calibri"/>
          <w:sz w:val="22"/>
          <w:szCs w:val="22"/>
          <w:lang w:eastAsia="en-US"/>
        </w:rPr>
        <w:t xml:space="preserve">Jaarlijks kan er een keuze gemaakt worden uit alle menukaarten. Het individueel budget vervalt jaarlijks (het is fiscaal niet toegestaan het budget op te sparen over meerdere kalenderjaren). </w:t>
      </w:r>
    </w:p>
    <w:p w:rsidR="00F16D32" w:rsidRDefault="0034709C" w:rsidP="00C34F01">
      <w:pPr>
        <w:rPr>
          <w:rFonts w:ascii="Calibri" w:eastAsia="Calibri" w:hAnsi="Calibri"/>
          <w:sz w:val="22"/>
          <w:szCs w:val="22"/>
          <w:lang w:eastAsia="en-US"/>
        </w:rPr>
      </w:pPr>
      <w:r>
        <w:rPr>
          <w:rFonts w:ascii="Calibri" w:eastAsia="Calibri" w:hAnsi="Calibri"/>
          <w:sz w:val="22"/>
          <w:szCs w:val="22"/>
          <w:lang w:eastAsia="en-US"/>
        </w:rPr>
        <w:t xml:space="preserve">AFP zal de werknemers zoveel als mogelijk stimuleren het budget jaarlijks te gebruiken. </w:t>
      </w:r>
    </w:p>
    <w:p w:rsidR="0034709C" w:rsidRDefault="0034709C" w:rsidP="00C34F01">
      <w:pPr>
        <w:rPr>
          <w:rFonts w:ascii="Calibri" w:eastAsia="Calibri" w:hAnsi="Calibri"/>
          <w:sz w:val="22"/>
          <w:szCs w:val="22"/>
          <w:lang w:eastAsia="en-US"/>
        </w:rPr>
      </w:pPr>
      <w:r>
        <w:rPr>
          <w:rFonts w:ascii="Calibri" w:eastAsia="Calibri" w:hAnsi="Calibri"/>
          <w:sz w:val="22"/>
          <w:szCs w:val="22"/>
          <w:lang w:eastAsia="en-US"/>
        </w:rPr>
        <w:t>Beperking; wat fiscaal toelaatbaar is.</w:t>
      </w:r>
      <w:r w:rsidR="00C34F01">
        <w:rPr>
          <w:rFonts w:ascii="Calibri" w:eastAsia="Calibri" w:hAnsi="Calibri"/>
          <w:sz w:val="22"/>
          <w:szCs w:val="22"/>
          <w:lang w:eastAsia="en-US"/>
        </w:rPr>
        <w:t xml:space="preserve"> </w:t>
      </w:r>
      <w:r>
        <w:rPr>
          <w:rFonts w:ascii="Calibri" w:eastAsia="Calibri" w:hAnsi="Calibri"/>
          <w:sz w:val="22"/>
          <w:szCs w:val="22"/>
          <w:lang w:eastAsia="en-US"/>
        </w:rPr>
        <w:t>Indien werknemers een bestedingsdoel hebben dat nu nog niet op de menukaart staat, kunnen zij dit altijd ter beoordeling aan de afdeling P&amp;O voorleggen.</w:t>
      </w:r>
    </w:p>
    <w:p w:rsidR="0034709C" w:rsidRDefault="0034709C" w:rsidP="0034709C">
      <w:pPr>
        <w:jc w:val="both"/>
        <w:rPr>
          <w:rFonts w:ascii="Calibri" w:eastAsia="Calibri" w:hAnsi="Calibri"/>
          <w:sz w:val="22"/>
          <w:szCs w:val="22"/>
          <w:lang w:eastAsia="en-US"/>
        </w:rPr>
      </w:pPr>
    </w:p>
    <w:p w:rsidR="0034709C" w:rsidRDefault="0034709C" w:rsidP="00C34F01">
      <w:pPr>
        <w:rPr>
          <w:rFonts w:ascii="Calibri" w:eastAsia="Calibri" w:hAnsi="Calibri"/>
          <w:b/>
          <w:sz w:val="22"/>
          <w:szCs w:val="22"/>
          <w:u w:val="single"/>
          <w:lang w:eastAsia="en-US"/>
        </w:rPr>
      </w:pPr>
      <w:r>
        <w:rPr>
          <w:rFonts w:ascii="Calibri" w:eastAsia="Calibri" w:hAnsi="Calibri"/>
          <w:b/>
          <w:sz w:val="22"/>
          <w:szCs w:val="22"/>
          <w:u w:val="single"/>
          <w:lang w:eastAsia="en-US"/>
        </w:rPr>
        <w:t>Balans:</w:t>
      </w:r>
    </w:p>
    <w:p w:rsidR="0034709C" w:rsidRDefault="0034709C" w:rsidP="00C34F01">
      <w:pPr>
        <w:rPr>
          <w:rFonts w:ascii="Calibri" w:eastAsia="Calibri" w:hAnsi="Calibri"/>
          <w:sz w:val="22"/>
          <w:szCs w:val="22"/>
          <w:lang w:eastAsia="en-US"/>
        </w:rPr>
      </w:pPr>
      <w:r>
        <w:rPr>
          <w:rFonts w:ascii="Calibri" w:eastAsia="Calibri" w:hAnsi="Calibri"/>
          <w:sz w:val="22"/>
          <w:szCs w:val="22"/>
          <w:lang w:eastAsia="en-US"/>
        </w:rPr>
        <w:t>In de menukaart balans staan bestedingsdoelen die de werknemer in staat stelt een goede balans te creëren tussen werk en privé leven. Daarnaast de werknemer in staat stelt keuzes met betrekking tot werk, het eerder stoppen met werken en/of minder te gaan werken te maken</w:t>
      </w:r>
      <w:r w:rsidR="00C34F01">
        <w:rPr>
          <w:rFonts w:ascii="Calibri" w:eastAsia="Calibri" w:hAnsi="Calibri"/>
          <w:sz w:val="22"/>
          <w:szCs w:val="22"/>
          <w:lang w:eastAsia="en-US"/>
        </w:rPr>
        <w:t>.</w:t>
      </w:r>
    </w:p>
    <w:p w:rsidR="0034709C" w:rsidRDefault="0034709C" w:rsidP="00C34F01">
      <w:pPr>
        <w:rPr>
          <w:rFonts w:ascii="Calibri" w:eastAsia="Calibri" w:hAnsi="Calibri"/>
          <w:sz w:val="22"/>
          <w:szCs w:val="22"/>
          <w:u w:val="single"/>
          <w:lang w:eastAsia="en-US"/>
        </w:rPr>
      </w:pPr>
    </w:p>
    <w:p w:rsidR="0034709C" w:rsidRDefault="0034709C" w:rsidP="00C34F01">
      <w:pPr>
        <w:rPr>
          <w:rFonts w:ascii="Calibri" w:eastAsia="Calibri" w:hAnsi="Calibri"/>
          <w:sz w:val="22"/>
          <w:szCs w:val="22"/>
          <w:u w:val="single"/>
          <w:lang w:eastAsia="en-US"/>
        </w:rPr>
      </w:pPr>
      <w:r>
        <w:rPr>
          <w:rFonts w:ascii="Calibri" w:eastAsia="Calibri" w:hAnsi="Calibri"/>
          <w:sz w:val="22"/>
          <w:szCs w:val="22"/>
          <w:u w:val="single"/>
          <w:lang w:eastAsia="en-US"/>
        </w:rPr>
        <w:t>Menukaart Balans</w:t>
      </w:r>
    </w:p>
    <w:p w:rsidR="0034709C" w:rsidRDefault="0034709C" w:rsidP="00C707EC">
      <w:pPr>
        <w:numPr>
          <w:ilvl w:val="0"/>
          <w:numId w:val="8"/>
        </w:numPr>
        <w:spacing w:after="200"/>
        <w:ind w:left="714" w:hanging="357"/>
        <w:rPr>
          <w:rFonts w:ascii="Calibri" w:eastAsia="Calibri" w:hAnsi="Calibri"/>
          <w:sz w:val="22"/>
          <w:szCs w:val="22"/>
          <w:lang w:eastAsia="en-US"/>
        </w:rPr>
      </w:pPr>
      <w:r>
        <w:rPr>
          <w:rFonts w:ascii="Calibri" w:eastAsia="Calibri" w:hAnsi="Calibri"/>
          <w:sz w:val="22"/>
          <w:szCs w:val="22"/>
          <w:lang w:eastAsia="en-US"/>
        </w:rPr>
        <w:t>Kopen vrije dagen</w:t>
      </w:r>
      <w:r w:rsidR="00F16D32">
        <w:rPr>
          <w:rFonts w:ascii="Calibri" w:eastAsia="Calibri" w:hAnsi="Calibri"/>
          <w:sz w:val="22"/>
          <w:szCs w:val="22"/>
          <w:lang w:eastAsia="en-US"/>
        </w:rPr>
        <w:t>. D</w:t>
      </w:r>
      <w:r>
        <w:rPr>
          <w:rFonts w:ascii="Calibri" w:eastAsia="Calibri" w:hAnsi="Calibri"/>
          <w:sz w:val="22"/>
          <w:szCs w:val="22"/>
          <w:lang w:eastAsia="en-US"/>
        </w:rPr>
        <w:t>e waarde van een dag is hie</w:t>
      </w:r>
      <w:r w:rsidR="004D1BAE">
        <w:rPr>
          <w:rFonts w:ascii="Calibri" w:eastAsia="Calibri" w:hAnsi="Calibri"/>
          <w:sz w:val="22"/>
          <w:szCs w:val="22"/>
          <w:lang w:eastAsia="en-US"/>
        </w:rPr>
        <w:t>rbij bepaald op</w:t>
      </w:r>
      <w:r w:rsidR="00456B5F">
        <w:rPr>
          <w:rFonts w:ascii="Calibri" w:eastAsia="Calibri" w:hAnsi="Calibri"/>
          <w:sz w:val="22"/>
          <w:szCs w:val="22"/>
          <w:lang w:eastAsia="en-US"/>
        </w:rPr>
        <w:t xml:space="preserve"> € 213,67 (2016)</w:t>
      </w:r>
      <w:r w:rsidR="00F16D32">
        <w:rPr>
          <w:rFonts w:ascii="Calibri" w:eastAsia="Calibri" w:hAnsi="Calibri"/>
          <w:sz w:val="22"/>
          <w:szCs w:val="22"/>
          <w:lang w:eastAsia="en-US"/>
        </w:rPr>
        <w:t>,</w:t>
      </w:r>
      <w:r w:rsidR="00456B5F">
        <w:rPr>
          <w:rFonts w:ascii="Calibri" w:eastAsia="Calibri" w:hAnsi="Calibri"/>
          <w:sz w:val="22"/>
          <w:szCs w:val="22"/>
          <w:lang w:eastAsia="en-US"/>
        </w:rPr>
        <w:t xml:space="preserve"> € 217,83 (2017) en € 219,- (2018)</w:t>
      </w:r>
      <w:r w:rsidR="00F16D32">
        <w:rPr>
          <w:rFonts w:ascii="Calibri" w:eastAsia="Calibri" w:hAnsi="Calibri"/>
          <w:sz w:val="22"/>
          <w:szCs w:val="22"/>
          <w:lang w:eastAsia="en-US"/>
        </w:rPr>
        <w:t xml:space="preserve"> </w:t>
      </w:r>
      <w:r>
        <w:rPr>
          <w:rFonts w:ascii="Calibri" w:eastAsia="Calibri" w:hAnsi="Calibri"/>
          <w:sz w:val="22"/>
          <w:szCs w:val="22"/>
          <w:lang w:eastAsia="en-US"/>
        </w:rPr>
        <w:t>bruto. De eenmaal gekochte dagen kunnen niet meer verkocht worden i.v.m. de waardebepaling die voor iedereen gelijk is.</w:t>
      </w:r>
    </w:p>
    <w:p w:rsidR="0034709C" w:rsidRDefault="0034709C" w:rsidP="00C707EC">
      <w:pPr>
        <w:numPr>
          <w:ilvl w:val="0"/>
          <w:numId w:val="8"/>
        </w:numPr>
        <w:spacing w:after="200"/>
        <w:ind w:left="714" w:hanging="357"/>
        <w:rPr>
          <w:rFonts w:ascii="Calibri" w:eastAsia="Calibri" w:hAnsi="Calibri"/>
          <w:sz w:val="22"/>
          <w:szCs w:val="22"/>
          <w:lang w:eastAsia="en-US"/>
        </w:rPr>
      </w:pPr>
      <w:r>
        <w:rPr>
          <w:rFonts w:ascii="Calibri" w:eastAsia="Calibri" w:hAnsi="Calibri"/>
          <w:sz w:val="22"/>
          <w:szCs w:val="22"/>
          <w:lang w:eastAsia="en-US"/>
        </w:rPr>
        <w:t>Fietsplan</w:t>
      </w:r>
      <w:r w:rsidR="00F16D32">
        <w:rPr>
          <w:rFonts w:ascii="Calibri" w:eastAsia="Calibri" w:hAnsi="Calibri"/>
          <w:sz w:val="22"/>
          <w:szCs w:val="22"/>
          <w:lang w:eastAsia="en-US"/>
        </w:rPr>
        <w:t>. H</w:t>
      </w:r>
      <w:r>
        <w:rPr>
          <w:rFonts w:ascii="Calibri" w:eastAsia="Calibri" w:hAnsi="Calibri"/>
          <w:sz w:val="22"/>
          <w:szCs w:val="22"/>
          <w:lang w:eastAsia="en-US"/>
        </w:rPr>
        <w:t>et fiscaal vriendelijk kopen van een fiets. Als je niet in aanmerking komt voor het belastingvoordeel zoals benoemd in het fietsplan van AFP (omdat je bijvoorbeeld een auto van de zaak rijdt) kun je uit je individueel budget een fiets aanschaffen, waarbij je wel loonheffing en premie moet betalen.</w:t>
      </w:r>
    </w:p>
    <w:p w:rsidR="0034709C" w:rsidRDefault="0034709C" w:rsidP="00C707EC">
      <w:pPr>
        <w:numPr>
          <w:ilvl w:val="0"/>
          <w:numId w:val="8"/>
        </w:numPr>
        <w:spacing w:after="200"/>
        <w:ind w:left="714" w:hanging="357"/>
        <w:rPr>
          <w:rFonts w:ascii="Calibri" w:eastAsia="Calibri" w:hAnsi="Calibri"/>
          <w:sz w:val="22"/>
          <w:szCs w:val="22"/>
          <w:lang w:eastAsia="en-US"/>
        </w:rPr>
      </w:pPr>
      <w:r>
        <w:rPr>
          <w:rFonts w:ascii="Calibri" w:eastAsia="Calibri" w:hAnsi="Calibri"/>
          <w:sz w:val="22"/>
          <w:szCs w:val="22"/>
          <w:lang w:eastAsia="en-US"/>
        </w:rPr>
        <w:lastRenderedPageBreak/>
        <w:t xml:space="preserve">Pensioensparen biedt, indien de fiscale ruimte dit toelaat, de mogelijkheid om eerder met pensioen te gaan dan wel pensioenuitkering te verhogen. </w:t>
      </w:r>
    </w:p>
    <w:p w:rsidR="0034709C" w:rsidRDefault="0034709C" w:rsidP="00C707EC">
      <w:pPr>
        <w:numPr>
          <w:ilvl w:val="0"/>
          <w:numId w:val="8"/>
        </w:numPr>
        <w:spacing w:after="200"/>
        <w:ind w:left="714" w:hanging="357"/>
        <w:rPr>
          <w:rFonts w:ascii="Calibri" w:eastAsia="Calibri" w:hAnsi="Calibri"/>
          <w:sz w:val="22"/>
          <w:szCs w:val="22"/>
          <w:lang w:eastAsia="en-US"/>
        </w:rPr>
      </w:pPr>
      <w:r>
        <w:rPr>
          <w:rFonts w:ascii="Calibri" w:eastAsia="Calibri" w:hAnsi="Calibri"/>
          <w:sz w:val="22"/>
          <w:szCs w:val="22"/>
          <w:lang w:eastAsia="en-US"/>
        </w:rPr>
        <w:t>Kopen lijfrente, afhankelijk van A factor.</w:t>
      </w:r>
    </w:p>
    <w:p w:rsidR="0034709C" w:rsidRDefault="0034709C" w:rsidP="00C707EC">
      <w:pPr>
        <w:numPr>
          <w:ilvl w:val="0"/>
          <w:numId w:val="8"/>
        </w:numPr>
        <w:spacing w:after="200" w:line="276" w:lineRule="auto"/>
        <w:rPr>
          <w:rFonts w:ascii="Calibri" w:eastAsia="Calibri" w:hAnsi="Calibri"/>
          <w:sz w:val="22"/>
          <w:szCs w:val="22"/>
          <w:lang w:eastAsia="en-US"/>
        </w:rPr>
      </w:pPr>
      <w:r>
        <w:rPr>
          <w:rFonts w:ascii="Calibri" w:eastAsia="Calibri" w:hAnsi="Calibri"/>
          <w:sz w:val="22"/>
          <w:szCs w:val="22"/>
          <w:lang w:eastAsia="en-US"/>
        </w:rPr>
        <w:t>…………………………</w:t>
      </w:r>
    </w:p>
    <w:p w:rsidR="0034709C" w:rsidRDefault="0034709C" w:rsidP="00C34F01">
      <w:pPr>
        <w:rPr>
          <w:rFonts w:ascii="Calibri" w:eastAsia="Calibri" w:hAnsi="Calibri"/>
          <w:b/>
          <w:sz w:val="22"/>
          <w:szCs w:val="22"/>
          <w:u w:val="single"/>
          <w:lang w:eastAsia="en-US"/>
        </w:rPr>
      </w:pPr>
    </w:p>
    <w:p w:rsidR="0034709C" w:rsidRDefault="0034709C" w:rsidP="00C34F01">
      <w:pPr>
        <w:rPr>
          <w:rFonts w:ascii="Calibri" w:eastAsia="Calibri" w:hAnsi="Calibri"/>
          <w:b/>
          <w:sz w:val="22"/>
          <w:szCs w:val="22"/>
          <w:u w:val="single"/>
          <w:lang w:eastAsia="en-US"/>
        </w:rPr>
      </w:pPr>
      <w:r>
        <w:rPr>
          <w:rFonts w:ascii="Calibri" w:eastAsia="Calibri" w:hAnsi="Calibri"/>
          <w:b/>
          <w:sz w:val="22"/>
          <w:szCs w:val="22"/>
          <w:u w:val="single"/>
          <w:lang w:eastAsia="en-US"/>
        </w:rPr>
        <w:t xml:space="preserve">Ontwikkeling: </w:t>
      </w:r>
    </w:p>
    <w:p w:rsidR="0034709C" w:rsidRDefault="0034709C" w:rsidP="00C34F01">
      <w:pPr>
        <w:rPr>
          <w:rFonts w:ascii="Calibri" w:eastAsia="Calibri" w:hAnsi="Calibri"/>
          <w:sz w:val="22"/>
          <w:szCs w:val="22"/>
          <w:lang w:eastAsia="en-US"/>
        </w:rPr>
      </w:pPr>
      <w:r>
        <w:rPr>
          <w:rFonts w:ascii="Calibri" w:eastAsia="Calibri" w:hAnsi="Calibri"/>
          <w:sz w:val="22"/>
          <w:szCs w:val="22"/>
          <w:lang w:eastAsia="en-US"/>
        </w:rPr>
        <w:t xml:space="preserve">In een modern opleidingsbeleid zal gezocht worden naar de balans tussen faciliteren en het dragen van eigen verantwoordelijkheid. Uitgangspunt voor de werkgever is de bedrijfsvoering. Voor de werknemer zijn zorg voor vakbekwaamheid, voor een goede arbeidsmarktpositie en de inzetbaarheid over de grenzen van de huidige functie. Dit wordt gefaciliteerd met een individueel budget, waarover de medewerker zelf kan beschikken om zijn ontwikkeling te onderhouden en vergroten. </w:t>
      </w:r>
    </w:p>
    <w:p w:rsidR="0034709C" w:rsidRDefault="0034709C" w:rsidP="00C34F01">
      <w:pPr>
        <w:rPr>
          <w:rFonts w:ascii="Calibri" w:eastAsia="Calibri" w:hAnsi="Calibri"/>
          <w:i/>
          <w:color w:val="FF0000"/>
          <w:sz w:val="22"/>
          <w:szCs w:val="22"/>
          <w:lang w:eastAsia="en-US"/>
        </w:rPr>
      </w:pPr>
    </w:p>
    <w:p w:rsidR="0034709C" w:rsidRDefault="0034709C" w:rsidP="00C34F01">
      <w:pPr>
        <w:rPr>
          <w:rFonts w:ascii="Calibri" w:eastAsia="Calibri" w:hAnsi="Calibri"/>
          <w:sz w:val="22"/>
          <w:szCs w:val="22"/>
          <w:u w:val="single"/>
          <w:lang w:eastAsia="en-US"/>
        </w:rPr>
      </w:pPr>
      <w:r>
        <w:rPr>
          <w:rFonts w:ascii="Calibri" w:eastAsia="Calibri" w:hAnsi="Calibri"/>
          <w:sz w:val="22"/>
          <w:szCs w:val="22"/>
          <w:u w:val="single"/>
          <w:lang w:eastAsia="en-US"/>
        </w:rPr>
        <w:t>Menukaart Ontwikkeling</w:t>
      </w:r>
    </w:p>
    <w:p w:rsidR="0034709C" w:rsidRPr="00C34F01" w:rsidRDefault="0034709C" w:rsidP="00C707EC">
      <w:pPr>
        <w:numPr>
          <w:ilvl w:val="0"/>
          <w:numId w:val="9"/>
        </w:numPr>
        <w:spacing w:after="200"/>
        <w:ind w:left="714" w:hanging="357"/>
        <w:rPr>
          <w:rFonts w:ascii="Calibri" w:eastAsia="Calibri" w:hAnsi="Calibri"/>
          <w:sz w:val="22"/>
          <w:szCs w:val="22"/>
          <w:lang w:eastAsia="en-US"/>
        </w:rPr>
      </w:pPr>
      <w:r>
        <w:rPr>
          <w:rFonts w:ascii="Calibri" w:eastAsia="Calibri" w:hAnsi="Calibri"/>
          <w:sz w:val="22"/>
          <w:szCs w:val="22"/>
          <w:lang w:eastAsia="en-US"/>
        </w:rPr>
        <w:t>Training / opleiding (teneinde in de toekomst ook inzetbaar te blijven of om een carrièreswitch te maken). Dit betreft de trainingen die niet door AFP gefinancierd worden. Voorwaarde hierbij is dat de organisatie een verklaring of certificaat uitgeeft, of een bewijs van inschrijving, of een bewijs van betaling. Als de training/opleiding dient voor het op peil houden van kennis of t.b.v. beroep / functie nu of in de toekomst dan is de opname uit het individueel budget vrijgesteld van belasting- en premieheffing.</w:t>
      </w:r>
    </w:p>
    <w:p w:rsidR="0034709C" w:rsidRDefault="0034709C" w:rsidP="00C707EC">
      <w:pPr>
        <w:numPr>
          <w:ilvl w:val="0"/>
          <w:numId w:val="9"/>
        </w:numPr>
        <w:spacing w:after="200" w:line="276" w:lineRule="auto"/>
        <w:rPr>
          <w:rFonts w:ascii="Calibri" w:eastAsia="Calibri" w:hAnsi="Calibri"/>
          <w:sz w:val="22"/>
          <w:szCs w:val="22"/>
          <w:lang w:eastAsia="en-US"/>
        </w:rPr>
      </w:pPr>
      <w:r>
        <w:rPr>
          <w:rFonts w:ascii="Calibri" w:eastAsia="Calibri" w:hAnsi="Calibri"/>
          <w:sz w:val="22"/>
          <w:szCs w:val="22"/>
          <w:lang w:eastAsia="en-US"/>
        </w:rPr>
        <w:t xml:space="preserve">Loopbaanbegeleiding / coach </w:t>
      </w:r>
    </w:p>
    <w:p w:rsidR="0034709C" w:rsidRDefault="0034709C" w:rsidP="00C707EC">
      <w:pPr>
        <w:numPr>
          <w:ilvl w:val="0"/>
          <w:numId w:val="9"/>
        </w:numPr>
        <w:spacing w:after="200" w:line="276" w:lineRule="auto"/>
        <w:rPr>
          <w:rFonts w:ascii="Calibri" w:eastAsia="Calibri" w:hAnsi="Calibri"/>
          <w:sz w:val="22"/>
          <w:szCs w:val="22"/>
          <w:lang w:eastAsia="en-US"/>
        </w:rPr>
      </w:pPr>
      <w:r>
        <w:rPr>
          <w:rFonts w:ascii="Calibri" w:eastAsia="Calibri" w:hAnsi="Calibri"/>
          <w:sz w:val="22"/>
          <w:szCs w:val="22"/>
          <w:lang w:eastAsia="en-US"/>
        </w:rPr>
        <w:t xml:space="preserve">Coaching </w:t>
      </w:r>
    </w:p>
    <w:p w:rsidR="0034709C" w:rsidRDefault="0034709C" w:rsidP="00C707EC">
      <w:pPr>
        <w:numPr>
          <w:ilvl w:val="0"/>
          <w:numId w:val="9"/>
        </w:numPr>
        <w:spacing w:after="200" w:line="276" w:lineRule="auto"/>
        <w:rPr>
          <w:rFonts w:ascii="Calibri" w:eastAsia="Calibri" w:hAnsi="Calibri"/>
          <w:sz w:val="22"/>
          <w:szCs w:val="22"/>
          <w:lang w:eastAsia="en-US"/>
        </w:rPr>
      </w:pPr>
      <w:r>
        <w:rPr>
          <w:rFonts w:ascii="Calibri" w:eastAsia="Calibri" w:hAnsi="Calibri"/>
          <w:sz w:val="22"/>
          <w:szCs w:val="22"/>
          <w:lang w:eastAsia="en-US"/>
        </w:rPr>
        <w:t>Sollicitatietraining</w:t>
      </w:r>
    </w:p>
    <w:p w:rsidR="0034709C" w:rsidRDefault="0034709C" w:rsidP="00C707EC">
      <w:pPr>
        <w:numPr>
          <w:ilvl w:val="0"/>
          <w:numId w:val="9"/>
        </w:numPr>
        <w:spacing w:after="200" w:line="276" w:lineRule="auto"/>
        <w:rPr>
          <w:rFonts w:ascii="Calibri" w:eastAsia="Calibri" w:hAnsi="Calibri"/>
          <w:sz w:val="22"/>
          <w:szCs w:val="22"/>
          <w:lang w:eastAsia="en-US"/>
        </w:rPr>
      </w:pPr>
      <w:r>
        <w:rPr>
          <w:rFonts w:ascii="Calibri" w:eastAsia="Calibri" w:hAnsi="Calibri"/>
          <w:sz w:val="22"/>
          <w:szCs w:val="22"/>
          <w:lang w:eastAsia="en-US"/>
        </w:rPr>
        <w:t>…………………………</w:t>
      </w:r>
    </w:p>
    <w:p w:rsidR="0034709C" w:rsidRDefault="0034709C" w:rsidP="00C34F01">
      <w:pPr>
        <w:rPr>
          <w:rFonts w:ascii="Calibri" w:eastAsia="Calibri" w:hAnsi="Calibri"/>
          <w:b/>
          <w:sz w:val="22"/>
          <w:szCs w:val="22"/>
          <w:u w:val="single"/>
          <w:lang w:eastAsia="en-US"/>
        </w:rPr>
      </w:pPr>
      <w:r>
        <w:rPr>
          <w:rFonts w:ascii="Calibri" w:eastAsia="Calibri" w:hAnsi="Calibri"/>
          <w:b/>
          <w:sz w:val="22"/>
          <w:szCs w:val="22"/>
          <w:u w:val="single"/>
          <w:lang w:eastAsia="en-US"/>
        </w:rPr>
        <w:t xml:space="preserve">Gezondheid: </w:t>
      </w:r>
    </w:p>
    <w:p w:rsidR="0034709C" w:rsidRDefault="0034709C" w:rsidP="00C34F01">
      <w:pPr>
        <w:rPr>
          <w:rFonts w:ascii="Calibri" w:eastAsia="Calibri" w:hAnsi="Calibri"/>
          <w:sz w:val="22"/>
          <w:szCs w:val="22"/>
          <w:lang w:eastAsia="en-US"/>
        </w:rPr>
      </w:pPr>
      <w:r>
        <w:rPr>
          <w:rFonts w:ascii="Calibri" w:eastAsia="Calibri" w:hAnsi="Calibri"/>
          <w:sz w:val="22"/>
          <w:szCs w:val="22"/>
          <w:lang w:eastAsia="en-US"/>
        </w:rPr>
        <w:t>De gezondheid van de werknemer is van essentieel belang om duurzaam inzetbaar te blijven. AFP erkent het belang van duurzame inzetbaarheid. Hieronder verstaan wij: de kennis, het vermogen en de bereidheid van medewerkers om een diversiteit aan taken en functies adequaat te vervullen en zich aan te kunnen passen aan een veranderende omgeving, nu en in de toekomst</w:t>
      </w:r>
    </w:p>
    <w:p w:rsidR="0034709C" w:rsidRDefault="0034709C" w:rsidP="00C34F01">
      <w:pPr>
        <w:rPr>
          <w:rFonts w:ascii="Calibri" w:eastAsia="Calibri" w:hAnsi="Calibri"/>
          <w:sz w:val="22"/>
          <w:szCs w:val="22"/>
          <w:lang w:eastAsia="en-US"/>
        </w:rPr>
      </w:pPr>
      <w:r>
        <w:rPr>
          <w:rFonts w:ascii="Calibri" w:eastAsia="Calibri" w:hAnsi="Calibri"/>
          <w:sz w:val="22"/>
          <w:szCs w:val="22"/>
          <w:lang w:eastAsia="en-US"/>
        </w:rPr>
        <w:t>Duurzame inzetbaarheid is voor zowel de individuele medewerker als het management van AFP cruciaal belang om persoonlijke alsmede de strategische doelstellingen te kunnen realiseren. Beide partijen hebben hierin hun eigen verantwoordelijkheid</w:t>
      </w:r>
    </w:p>
    <w:p w:rsidR="0034709C" w:rsidRDefault="0034709C" w:rsidP="00C34F01">
      <w:pPr>
        <w:rPr>
          <w:rFonts w:ascii="Calibri" w:eastAsia="Calibri" w:hAnsi="Calibri"/>
          <w:sz w:val="22"/>
          <w:szCs w:val="22"/>
          <w:lang w:eastAsia="en-US"/>
        </w:rPr>
      </w:pPr>
    </w:p>
    <w:p w:rsidR="0034709C" w:rsidRDefault="0034709C" w:rsidP="00C34F01">
      <w:pPr>
        <w:rPr>
          <w:rFonts w:ascii="Calibri" w:eastAsia="Calibri" w:hAnsi="Calibri"/>
          <w:sz w:val="22"/>
          <w:szCs w:val="22"/>
          <w:u w:val="single"/>
          <w:lang w:eastAsia="en-US"/>
        </w:rPr>
      </w:pPr>
      <w:r>
        <w:rPr>
          <w:rFonts w:ascii="Calibri" w:eastAsia="Calibri" w:hAnsi="Calibri"/>
          <w:sz w:val="22"/>
          <w:szCs w:val="22"/>
          <w:u w:val="single"/>
          <w:lang w:eastAsia="en-US"/>
        </w:rPr>
        <w:t>Menukaart Gezondheid</w:t>
      </w:r>
    </w:p>
    <w:p w:rsidR="0034709C" w:rsidRDefault="0034709C" w:rsidP="00C707EC">
      <w:pPr>
        <w:numPr>
          <w:ilvl w:val="0"/>
          <w:numId w:val="10"/>
        </w:numPr>
        <w:spacing w:after="200"/>
        <w:ind w:left="714" w:hanging="357"/>
        <w:rPr>
          <w:rFonts w:ascii="Calibri" w:eastAsia="Calibri" w:hAnsi="Calibri"/>
          <w:sz w:val="22"/>
          <w:szCs w:val="22"/>
          <w:lang w:eastAsia="en-US"/>
        </w:rPr>
      </w:pPr>
      <w:r>
        <w:rPr>
          <w:rFonts w:ascii="Calibri" w:eastAsia="Calibri" w:hAnsi="Calibri"/>
          <w:sz w:val="22"/>
          <w:szCs w:val="22"/>
          <w:lang w:eastAsia="en-US"/>
        </w:rPr>
        <w:t xml:space="preserve">Betaling abonnement sportschool. Over dit bedrag moeten wel belasting en premies worden ingehouden. </w:t>
      </w:r>
    </w:p>
    <w:p w:rsidR="0034709C" w:rsidRDefault="0034709C" w:rsidP="00C707EC">
      <w:pPr>
        <w:numPr>
          <w:ilvl w:val="0"/>
          <w:numId w:val="10"/>
        </w:numPr>
        <w:spacing w:after="200"/>
        <w:ind w:left="714" w:hanging="357"/>
        <w:rPr>
          <w:rFonts w:ascii="Calibri" w:eastAsia="Calibri" w:hAnsi="Calibri"/>
          <w:sz w:val="22"/>
          <w:szCs w:val="22"/>
          <w:lang w:eastAsia="en-US"/>
        </w:rPr>
      </w:pPr>
      <w:r>
        <w:rPr>
          <w:rFonts w:ascii="Calibri" w:eastAsia="Calibri" w:hAnsi="Calibri"/>
          <w:sz w:val="22"/>
          <w:szCs w:val="22"/>
          <w:lang w:eastAsia="en-US"/>
        </w:rPr>
        <w:t>Sport. Het individueel budget kan gebruikt worden voor de kosten van sportactiviteiten. Dit betreft dan de kosten van contributie, inschrijfgeld, lessen en instructie. Voorwaarde is dat het om een sport gaat die door NOC*NSF wordt erkend. Op dit bedrag worden belasting en premies ingehouden.</w:t>
      </w:r>
    </w:p>
    <w:p w:rsidR="0034709C" w:rsidRDefault="0034709C" w:rsidP="00C707EC">
      <w:pPr>
        <w:numPr>
          <w:ilvl w:val="0"/>
          <w:numId w:val="10"/>
        </w:numPr>
        <w:spacing w:after="200"/>
        <w:ind w:left="714" w:hanging="357"/>
        <w:rPr>
          <w:rFonts w:ascii="Calibri" w:eastAsia="Calibri" w:hAnsi="Calibri"/>
          <w:sz w:val="22"/>
          <w:szCs w:val="22"/>
          <w:lang w:eastAsia="en-US"/>
        </w:rPr>
      </w:pPr>
      <w:r>
        <w:rPr>
          <w:rFonts w:ascii="Calibri" w:eastAsia="Calibri" w:hAnsi="Calibri"/>
          <w:sz w:val="22"/>
          <w:szCs w:val="22"/>
          <w:lang w:eastAsia="en-US"/>
        </w:rPr>
        <w:t>Aanvullende Fysiotherapie / Manueel therapie. Op dit bedrag worden belasting en premies ingehouden.</w:t>
      </w:r>
    </w:p>
    <w:p w:rsidR="0034709C" w:rsidRDefault="0034709C" w:rsidP="00C707EC">
      <w:pPr>
        <w:numPr>
          <w:ilvl w:val="0"/>
          <w:numId w:val="10"/>
        </w:numPr>
        <w:spacing w:after="200" w:line="276" w:lineRule="auto"/>
        <w:rPr>
          <w:rFonts w:ascii="Calibri" w:eastAsia="Calibri" w:hAnsi="Calibri"/>
          <w:sz w:val="22"/>
          <w:szCs w:val="22"/>
          <w:lang w:eastAsia="en-US"/>
        </w:rPr>
      </w:pPr>
      <w:r>
        <w:rPr>
          <w:rFonts w:ascii="Calibri" w:eastAsia="Calibri" w:hAnsi="Calibri"/>
          <w:sz w:val="22"/>
          <w:szCs w:val="22"/>
          <w:lang w:eastAsia="en-US"/>
        </w:rPr>
        <w:t>Diëtist. Op dit bedrag worden belasting en premies ingehouden.</w:t>
      </w:r>
    </w:p>
    <w:p w:rsidR="0034709C" w:rsidRDefault="0034709C" w:rsidP="00C707EC">
      <w:pPr>
        <w:numPr>
          <w:ilvl w:val="0"/>
          <w:numId w:val="10"/>
        </w:numPr>
        <w:spacing w:after="200" w:line="276" w:lineRule="auto"/>
        <w:rPr>
          <w:rFonts w:ascii="Calibri" w:eastAsia="Calibri" w:hAnsi="Calibri"/>
          <w:sz w:val="22"/>
          <w:szCs w:val="22"/>
          <w:lang w:eastAsia="en-US"/>
        </w:rPr>
      </w:pPr>
      <w:r>
        <w:rPr>
          <w:rFonts w:ascii="Calibri" w:eastAsia="Calibri" w:hAnsi="Calibri"/>
          <w:sz w:val="22"/>
          <w:szCs w:val="22"/>
          <w:lang w:eastAsia="en-US"/>
        </w:rPr>
        <w:lastRenderedPageBreak/>
        <w:t>Haptonoom. Op dit bedrag worden belasting en premies ingehouden.</w:t>
      </w:r>
    </w:p>
    <w:p w:rsidR="0034709C" w:rsidRDefault="0034709C" w:rsidP="00C707EC">
      <w:pPr>
        <w:numPr>
          <w:ilvl w:val="0"/>
          <w:numId w:val="10"/>
        </w:numPr>
        <w:spacing w:after="200"/>
        <w:ind w:left="714" w:hanging="357"/>
        <w:rPr>
          <w:rFonts w:ascii="Calibri" w:eastAsia="Calibri" w:hAnsi="Calibri"/>
          <w:sz w:val="22"/>
          <w:szCs w:val="22"/>
          <w:lang w:eastAsia="en-US"/>
        </w:rPr>
      </w:pPr>
      <w:r>
        <w:rPr>
          <w:rFonts w:ascii="Calibri" w:eastAsia="Calibri" w:hAnsi="Calibri"/>
          <w:sz w:val="22"/>
          <w:szCs w:val="22"/>
          <w:lang w:eastAsia="en-US"/>
        </w:rPr>
        <w:t>Onverzekerde medische behandelingen in het reguliere circuit (medische indicatie nodig). Op dit bedrag worden belasting en premies ingehouden.</w:t>
      </w:r>
    </w:p>
    <w:p w:rsidR="0034709C" w:rsidRDefault="0034709C" w:rsidP="00C707EC">
      <w:pPr>
        <w:numPr>
          <w:ilvl w:val="0"/>
          <w:numId w:val="10"/>
        </w:numPr>
        <w:spacing w:after="200"/>
        <w:ind w:left="714" w:hanging="357"/>
        <w:rPr>
          <w:rFonts w:ascii="Calibri" w:eastAsia="Calibri" w:hAnsi="Calibri"/>
          <w:sz w:val="22"/>
          <w:szCs w:val="22"/>
          <w:lang w:eastAsia="en-US"/>
        </w:rPr>
      </w:pPr>
      <w:r>
        <w:rPr>
          <w:rFonts w:ascii="Calibri" w:eastAsia="Calibri" w:hAnsi="Calibri"/>
          <w:sz w:val="22"/>
          <w:szCs w:val="22"/>
          <w:lang w:eastAsia="en-US"/>
        </w:rPr>
        <w:t>Zorgverzekering, je kunt het individueel budget gebruiken voor de nominale premie voor de basisverzekering die je voor jezelf betaalt aan de zorgverzekeraar. Op dit bedrag worden belasting en premies ingehouden.</w:t>
      </w:r>
    </w:p>
    <w:p w:rsidR="0034709C" w:rsidRDefault="0034709C" w:rsidP="00C707EC">
      <w:pPr>
        <w:numPr>
          <w:ilvl w:val="0"/>
          <w:numId w:val="10"/>
        </w:numPr>
        <w:spacing w:after="200" w:line="276" w:lineRule="auto"/>
        <w:rPr>
          <w:rFonts w:ascii="Calibri" w:eastAsia="Calibri" w:hAnsi="Calibri"/>
          <w:sz w:val="22"/>
          <w:szCs w:val="22"/>
          <w:lang w:eastAsia="en-US"/>
        </w:rPr>
      </w:pPr>
      <w:r>
        <w:rPr>
          <w:rFonts w:ascii="Calibri" w:eastAsia="Calibri" w:hAnsi="Calibri"/>
          <w:sz w:val="22"/>
          <w:szCs w:val="22"/>
          <w:lang w:eastAsia="en-US"/>
        </w:rPr>
        <w:t>……………….………………</w:t>
      </w:r>
    </w:p>
    <w:p w:rsidR="0034709C" w:rsidRDefault="0034709C" w:rsidP="00C34F01">
      <w:pPr>
        <w:rPr>
          <w:rFonts w:ascii="Calibri" w:eastAsia="Calibri" w:hAnsi="Calibri" w:cs="Arial"/>
          <w:color w:val="231F20"/>
          <w:sz w:val="22"/>
          <w:szCs w:val="22"/>
          <w:u w:val="single"/>
        </w:rPr>
      </w:pPr>
      <w:r>
        <w:rPr>
          <w:rFonts w:ascii="Calibri" w:eastAsia="Calibri" w:hAnsi="Calibri" w:cs="Arial"/>
          <w:color w:val="231F20"/>
          <w:sz w:val="22"/>
          <w:szCs w:val="22"/>
          <w:u w:val="single"/>
        </w:rPr>
        <w:t>Tot slot</w:t>
      </w:r>
    </w:p>
    <w:p w:rsidR="0034709C" w:rsidRDefault="0034709C" w:rsidP="00C34F01">
      <w:pPr>
        <w:rPr>
          <w:rFonts w:ascii="Calibri" w:eastAsia="Calibri" w:hAnsi="Calibri" w:cs="Arial"/>
          <w:color w:val="231F20"/>
          <w:sz w:val="22"/>
          <w:szCs w:val="22"/>
        </w:rPr>
      </w:pPr>
      <w:r>
        <w:rPr>
          <w:rFonts w:ascii="Calibri" w:eastAsia="Calibri" w:hAnsi="Calibri" w:cs="Arial"/>
          <w:color w:val="231F20"/>
          <w:sz w:val="22"/>
          <w:szCs w:val="22"/>
        </w:rPr>
        <w:t>Leidinggevenden hebben een cruciale rol in</w:t>
      </w:r>
      <w:r w:rsidRPr="001A4168">
        <w:rPr>
          <w:rFonts w:ascii="Calibri" w:eastAsia="Calibri" w:hAnsi="Calibri"/>
          <w:sz w:val="22"/>
          <w:szCs w:val="22"/>
          <w:lang w:eastAsia="en-US"/>
        </w:rPr>
        <w:t xml:space="preserve"> </w:t>
      </w:r>
      <w:r>
        <w:rPr>
          <w:rFonts w:ascii="Calibri" w:eastAsia="Calibri" w:hAnsi="Calibri"/>
          <w:sz w:val="22"/>
          <w:szCs w:val="22"/>
          <w:lang w:eastAsia="en-US"/>
        </w:rPr>
        <w:t>het Duurzaam inzetbaarheidsbeleid</w:t>
      </w:r>
      <w:r>
        <w:rPr>
          <w:rFonts w:ascii="Calibri" w:eastAsia="Calibri" w:hAnsi="Calibri" w:cs="Arial"/>
          <w:color w:val="231F20"/>
          <w:sz w:val="22"/>
          <w:szCs w:val="22"/>
        </w:rPr>
        <w:t xml:space="preserve"> binnen AFP. Dit beleid kan niet goed tot stand komen als er geen vertrouwen is tussen leidinggevenden en medewerkers. Leidinggevenden krijgen training en intervisie  en worden ook beoordeeld op doelstellingen zoals duurzame inzetbaarheid</w:t>
      </w:r>
    </w:p>
    <w:p w:rsidR="0034709C" w:rsidRDefault="0034709C" w:rsidP="00C34F01">
      <w:pPr>
        <w:rPr>
          <w:rFonts w:ascii="Calibri" w:eastAsia="Calibri" w:hAnsi="Calibri"/>
          <w:sz w:val="22"/>
          <w:szCs w:val="22"/>
        </w:rPr>
      </w:pPr>
    </w:p>
    <w:p w:rsidR="0034709C" w:rsidRDefault="0034709C" w:rsidP="00C34F01">
      <w:pPr>
        <w:rPr>
          <w:rFonts w:ascii="Calibri" w:eastAsia="Calibri" w:hAnsi="Calibri"/>
          <w:sz w:val="22"/>
          <w:szCs w:val="22"/>
        </w:rPr>
      </w:pPr>
      <w:r>
        <w:rPr>
          <w:rFonts w:ascii="Calibri" w:eastAsia="Calibri" w:hAnsi="Calibri"/>
          <w:color w:val="000000"/>
          <w:sz w:val="22"/>
          <w:szCs w:val="22"/>
        </w:rPr>
        <w:t>Voorwaarden voor een succesvolle implementatie van  beleid met betrekking tot duurzame inzetbaarheid:</w:t>
      </w:r>
    </w:p>
    <w:p w:rsidR="0034709C" w:rsidRDefault="0034709C" w:rsidP="00C707EC">
      <w:pPr>
        <w:numPr>
          <w:ilvl w:val="0"/>
          <w:numId w:val="12"/>
        </w:numPr>
        <w:spacing w:after="200" w:line="276" w:lineRule="auto"/>
        <w:ind w:left="709" w:hanging="349"/>
        <w:rPr>
          <w:rFonts w:ascii="Calibri" w:eastAsia="Calibri" w:hAnsi="Calibri"/>
          <w:sz w:val="22"/>
          <w:szCs w:val="22"/>
        </w:rPr>
      </w:pPr>
      <w:r>
        <w:rPr>
          <w:rFonts w:ascii="Calibri" w:eastAsia="Calibri" w:hAnsi="Calibri"/>
          <w:sz w:val="22"/>
          <w:szCs w:val="22"/>
        </w:rPr>
        <w:t>Medewerkers positief beoordelen als ze nadenken over hun eigen ontwikkeling;</w:t>
      </w:r>
    </w:p>
    <w:p w:rsidR="0034709C" w:rsidRDefault="0034709C" w:rsidP="00C707EC">
      <w:pPr>
        <w:numPr>
          <w:ilvl w:val="0"/>
          <w:numId w:val="12"/>
        </w:numPr>
        <w:spacing w:after="200" w:line="276" w:lineRule="auto"/>
        <w:ind w:left="709" w:hanging="349"/>
        <w:rPr>
          <w:rFonts w:ascii="Calibri" w:eastAsia="Calibri" w:hAnsi="Calibri"/>
          <w:sz w:val="22"/>
          <w:szCs w:val="22"/>
        </w:rPr>
      </w:pPr>
      <w:r>
        <w:rPr>
          <w:rFonts w:ascii="Calibri" w:eastAsia="Calibri" w:hAnsi="Calibri"/>
          <w:sz w:val="22"/>
          <w:szCs w:val="22"/>
        </w:rPr>
        <w:t>Creëer draagvlak voor het proces door duidelijke communicatie, rapporteer over concrete resultaten;</w:t>
      </w:r>
    </w:p>
    <w:p w:rsidR="0034709C" w:rsidRDefault="0034709C" w:rsidP="00C707EC">
      <w:pPr>
        <w:numPr>
          <w:ilvl w:val="0"/>
          <w:numId w:val="12"/>
        </w:numPr>
        <w:spacing w:after="200" w:line="276" w:lineRule="auto"/>
        <w:ind w:left="709" w:hanging="349"/>
        <w:rPr>
          <w:rFonts w:ascii="Calibri" w:eastAsia="Calibri" w:hAnsi="Calibri"/>
          <w:sz w:val="22"/>
          <w:szCs w:val="22"/>
        </w:rPr>
      </w:pPr>
      <w:r>
        <w:rPr>
          <w:rFonts w:ascii="Calibri" w:eastAsia="Calibri" w:hAnsi="Calibri"/>
          <w:sz w:val="22"/>
          <w:szCs w:val="22"/>
        </w:rPr>
        <w:t>Evalueer jaarlijks met cao partijen of het reglement actueel is en voldoet aan de behoeften van de werknemers.</w:t>
      </w:r>
    </w:p>
    <w:p w:rsidR="009F5275" w:rsidRPr="00CC4038" w:rsidRDefault="009F5275" w:rsidP="00C34F01">
      <w:pPr>
        <w:rPr>
          <w:rFonts w:ascii="Calibri" w:hAnsi="Calibri" w:cs="Calibri"/>
          <w:sz w:val="22"/>
          <w:szCs w:val="22"/>
        </w:rPr>
      </w:pPr>
    </w:p>
    <w:p w:rsidR="00DE14B7" w:rsidRPr="000617AF" w:rsidRDefault="00DE14B7" w:rsidP="00C34F01">
      <w:pPr>
        <w:pStyle w:val="Bijlage1"/>
        <w:rPr>
          <w:rFonts w:ascii="Calibri" w:hAnsi="Calibri" w:cs="Calibri"/>
          <w:sz w:val="22"/>
          <w:szCs w:val="22"/>
        </w:rPr>
      </w:pPr>
      <w:bookmarkStart w:id="558" w:name="_Toc272410686"/>
    </w:p>
    <w:p w:rsidR="00DE14B7" w:rsidRPr="000617AF" w:rsidRDefault="00DE14B7" w:rsidP="00C34F01">
      <w:pPr>
        <w:pStyle w:val="Bijlage1"/>
        <w:rPr>
          <w:rFonts w:ascii="Calibri" w:hAnsi="Calibri" w:cs="Calibri"/>
          <w:sz w:val="22"/>
          <w:szCs w:val="22"/>
        </w:rPr>
      </w:pPr>
    </w:p>
    <w:p w:rsidR="00DE14B7" w:rsidRPr="000617AF" w:rsidRDefault="00DE14B7" w:rsidP="00C34F01">
      <w:pPr>
        <w:pStyle w:val="Bijlage1"/>
        <w:rPr>
          <w:rFonts w:ascii="Calibri" w:hAnsi="Calibri" w:cs="Calibri"/>
          <w:sz w:val="22"/>
          <w:szCs w:val="22"/>
        </w:rPr>
      </w:pPr>
    </w:p>
    <w:p w:rsidR="00F16D32" w:rsidRDefault="00F16D32">
      <w:pPr>
        <w:rPr>
          <w:rFonts w:ascii="Calibri" w:hAnsi="Calibri" w:cs="Calibri"/>
          <w:b/>
          <w:sz w:val="22"/>
          <w:szCs w:val="22"/>
          <w:u w:val="single"/>
        </w:rPr>
      </w:pPr>
      <w:r>
        <w:rPr>
          <w:rFonts w:ascii="Calibri" w:hAnsi="Calibri" w:cs="Calibri"/>
          <w:sz w:val="22"/>
          <w:szCs w:val="22"/>
        </w:rPr>
        <w:br w:type="page"/>
      </w:r>
    </w:p>
    <w:p w:rsidR="002B2937" w:rsidRPr="00CC4038" w:rsidRDefault="002B2937" w:rsidP="002C0759">
      <w:pPr>
        <w:pStyle w:val="Bijlage1"/>
        <w:tabs>
          <w:tab w:val="left" w:pos="0"/>
        </w:tabs>
        <w:rPr>
          <w:rFonts w:ascii="Calibri" w:hAnsi="Calibri" w:cs="Calibri"/>
          <w:sz w:val="22"/>
          <w:szCs w:val="22"/>
        </w:rPr>
      </w:pPr>
      <w:r w:rsidRPr="00CC4038">
        <w:rPr>
          <w:rFonts w:ascii="Calibri" w:hAnsi="Calibri" w:cs="Calibri"/>
          <w:sz w:val="22"/>
          <w:szCs w:val="22"/>
        </w:rPr>
        <w:lastRenderedPageBreak/>
        <w:t>Bijlage II</w:t>
      </w:r>
      <w:bookmarkEnd w:id="552"/>
      <w:bookmarkEnd w:id="553"/>
      <w:bookmarkEnd w:id="554"/>
      <w:bookmarkEnd w:id="555"/>
      <w:bookmarkEnd w:id="556"/>
      <w:bookmarkEnd w:id="557"/>
      <w:r w:rsidR="00DE14B7" w:rsidRPr="000617AF">
        <w:rPr>
          <w:rFonts w:ascii="Calibri" w:hAnsi="Calibri" w:cs="Calibri"/>
          <w:sz w:val="22"/>
          <w:szCs w:val="22"/>
        </w:rPr>
        <w:t>I</w:t>
      </w:r>
      <w:r w:rsidR="00BC3A8F">
        <w:rPr>
          <w:rFonts w:ascii="Calibri" w:hAnsi="Calibri" w:cs="Calibri"/>
          <w:sz w:val="22"/>
          <w:szCs w:val="22"/>
        </w:rPr>
        <w:t xml:space="preserve"> </w:t>
      </w:r>
      <w:r w:rsidR="00C80536">
        <w:rPr>
          <w:rFonts w:ascii="Calibri" w:hAnsi="Calibri" w:cs="Calibri"/>
          <w:sz w:val="22"/>
          <w:szCs w:val="22"/>
        </w:rPr>
        <w:t xml:space="preserve"> </w:t>
      </w:r>
      <w:r w:rsidR="00BC3A8F">
        <w:rPr>
          <w:rFonts w:ascii="Calibri" w:hAnsi="Calibri" w:cs="Calibri"/>
          <w:sz w:val="22"/>
          <w:szCs w:val="22"/>
        </w:rPr>
        <w:t>R</w:t>
      </w:r>
      <w:r w:rsidRPr="00CC4038">
        <w:rPr>
          <w:rFonts w:ascii="Calibri" w:hAnsi="Calibri" w:cs="Calibri"/>
          <w:sz w:val="22"/>
          <w:szCs w:val="22"/>
        </w:rPr>
        <w:t>egeling partieel leerplichtigen</w:t>
      </w:r>
      <w:bookmarkEnd w:id="558"/>
      <w:r w:rsidR="002C65A0" w:rsidRPr="00CC4038">
        <w:rPr>
          <w:rFonts w:ascii="Calibri" w:hAnsi="Calibri" w:cs="Calibri"/>
          <w:sz w:val="22"/>
          <w:szCs w:val="22"/>
        </w:rPr>
        <w:br/>
      </w:r>
    </w:p>
    <w:p w:rsidR="002B2937" w:rsidRPr="00CC4038" w:rsidRDefault="002B2937">
      <w:pPr>
        <w:tabs>
          <w:tab w:val="left" w:pos="-1699"/>
          <w:tab w:val="left" w:pos="-979"/>
          <w:tab w:val="left" w:pos="-259"/>
          <w:tab w:val="left" w:pos="567"/>
        </w:tabs>
        <w:suppressAutoHyphens/>
        <w:ind w:left="567" w:hanging="567"/>
        <w:rPr>
          <w:rFonts w:ascii="Calibri" w:hAnsi="Calibri" w:cs="Calibri"/>
          <w:sz w:val="22"/>
          <w:szCs w:val="22"/>
        </w:rPr>
      </w:pPr>
      <w:r w:rsidRPr="00CC4038">
        <w:rPr>
          <w:rFonts w:ascii="Calibri" w:hAnsi="Calibri" w:cs="Calibri"/>
          <w:sz w:val="22"/>
          <w:szCs w:val="22"/>
        </w:rPr>
        <w:t>a.</w:t>
      </w:r>
      <w:r w:rsidRPr="00CC4038">
        <w:rPr>
          <w:rFonts w:ascii="Calibri" w:hAnsi="Calibri" w:cs="Calibri"/>
          <w:sz w:val="22"/>
          <w:szCs w:val="22"/>
        </w:rPr>
        <w:tab/>
        <w:t xml:space="preserve">Voor een werknemer die partieel leerplichtig is, geldt dat de in Artikel </w:t>
      </w:r>
      <w:r w:rsidR="00BC4B52" w:rsidRPr="00CC4038">
        <w:rPr>
          <w:rFonts w:ascii="Calibri" w:hAnsi="Calibri" w:cs="Calibri"/>
          <w:sz w:val="22"/>
          <w:szCs w:val="22"/>
        </w:rPr>
        <w:t>5.2</w:t>
      </w:r>
      <w:r w:rsidRPr="00CC4038">
        <w:rPr>
          <w:rFonts w:ascii="Calibri" w:hAnsi="Calibri" w:cs="Calibri"/>
          <w:sz w:val="22"/>
          <w:szCs w:val="22"/>
        </w:rPr>
        <w:t xml:space="preserve"> vastgestel</w:t>
      </w:r>
      <w:r w:rsidRPr="00CC4038">
        <w:rPr>
          <w:rFonts w:ascii="Calibri" w:hAnsi="Calibri" w:cs="Calibri"/>
          <w:sz w:val="22"/>
          <w:szCs w:val="22"/>
        </w:rPr>
        <w:softHyphen/>
        <w:t xml:space="preserve">de normale arbeidsduur voor hem </w:t>
      </w:r>
      <w:r w:rsidR="00A730E6">
        <w:rPr>
          <w:rFonts w:ascii="Calibri" w:hAnsi="Calibri" w:cs="Calibri"/>
          <w:sz w:val="22"/>
          <w:szCs w:val="22"/>
        </w:rPr>
        <w:t>naar evenredigheid wordt vermin</w:t>
      </w:r>
      <w:r w:rsidRPr="00CC4038">
        <w:rPr>
          <w:rFonts w:ascii="Calibri" w:hAnsi="Calibri" w:cs="Calibri"/>
          <w:sz w:val="22"/>
          <w:szCs w:val="22"/>
        </w:rPr>
        <w:t>derd met het aantal uren, waarop hij aan de verplichtingen van de leerplicht voldoet.</w:t>
      </w:r>
    </w:p>
    <w:p w:rsidR="002B2937" w:rsidRPr="00CC4038" w:rsidRDefault="002B2937">
      <w:pPr>
        <w:tabs>
          <w:tab w:val="left" w:pos="-1699"/>
          <w:tab w:val="left" w:pos="-979"/>
          <w:tab w:val="left" w:pos="-259"/>
          <w:tab w:val="left" w:pos="567"/>
        </w:tabs>
        <w:suppressAutoHyphens/>
        <w:ind w:left="567" w:hanging="567"/>
        <w:rPr>
          <w:rFonts w:ascii="Calibri" w:hAnsi="Calibri" w:cs="Calibri"/>
          <w:sz w:val="22"/>
          <w:szCs w:val="22"/>
        </w:rPr>
      </w:pPr>
    </w:p>
    <w:p w:rsidR="002B2937" w:rsidRPr="00CC4038" w:rsidRDefault="002B2937">
      <w:pPr>
        <w:tabs>
          <w:tab w:val="left" w:pos="-1699"/>
          <w:tab w:val="left" w:pos="-979"/>
          <w:tab w:val="left" w:pos="-259"/>
          <w:tab w:val="left" w:pos="567"/>
        </w:tabs>
        <w:suppressAutoHyphens/>
        <w:ind w:left="567" w:hanging="567"/>
        <w:rPr>
          <w:rFonts w:ascii="Calibri" w:hAnsi="Calibri" w:cs="Calibri"/>
          <w:sz w:val="22"/>
          <w:szCs w:val="22"/>
        </w:rPr>
      </w:pPr>
      <w:r w:rsidRPr="00CC4038">
        <w:rPr>
          <w:rFonts w:ascii="Calibri" w:hAnsi="Calibri" w:cs="Calibri"/>
          <w:sz w:val="22"/>
          <w:szCs w:val="22"/>
        </w:rPr>
        <w:t>b.</w:t>
      </w:r>
      <w:r w:rsidRPr="00CC4038">
        <w:rPr>
          <w:rFonts w:ascii="Calibri" w:hAnsi="Calibri" w:cs="Calibri"/>
          <w:sz w:val="22"/>
          <w:szCs w:val="22"/>
        </w:rPr>
        <w:tab/>
        <w:t>Over de tijd waarop een werknemer voor de vervulling van zijn wettelijke leer</w:t>
      </w:r>
      <w:r w:rsidRPr="00CC4038">
        <w:rPr>
          <w:rFonts w:ascii="Calibri" w:hAnsi="Calibri" w:cs="Calibri"/>
          <w:sz w:val="22"/>
          <w:szCs w:val="22"/>
        </w:rPr>
        <w:softHyphen/>
        <w:t>plicht een onderwijsinstelling moet bez</w:t>
      </w:r>
      <w:r w:rsidR="00A730E6">
        <w:rPr>
          <w:rFonts w:ascii="Calibri" w:hAnsi="Calibri" w:cs="Calibri"/>
          <w:sz w:val="22"/>
          <w:szCs w:val="22"/>
        </w:rPr>
        <w:t>oeken, is geen inkomen verschul</w:t>
      </w:r>
      <w:r w:rsidRPr="00CC4038">
        <w:rPr>
          <w:rFonts w:ascii="Calibri" w:hAnsi="Calibri" w:cs="Calibri"/>
          <w:sz w:val="22"/>
          <w:szCs w:val="22"/>
        </w:rPr>
        <w:t>digd. Het in deze collectieve arbeidsovereenkomst vastgestelde inkomen, alsmede het aantal vakantiedagen worden naar evenredig</w:t>
      </w:r>
      <w:r w:rsidRPr="00CC4038">
        <w:rPr>
          <w:rFonts w:ascii="Calibri" w:hAnsi="Calibri" w:cs="Calibri"/>
          <w:sz w:val="22"/>
          <w:szCs w:val="22"/>
        </w:rPr>
        <w:softHyphen/>
        <w:t>heid verminderd.</w:t>
      </w:r>
    </w:p>
    <w:p w:rsidR="002B2937" w:rsidRPr="00CC4038" w:rsidRDefault="002B2937">
      <w:pPr>
        <w:tabs>
          <w:tab w:val="left" w:pos="-1699"/>
          <w:tab w:val="left" w:pos="-979"/>
          <w:tab w:val="left" w:pos="-259"/>
          <w:tab w:val="left" w:pos="567"/>
        </w:tabs>
        <w:suppressAutoHyphens/>
        <w:ind w:left="567" w:hanging="567"/>
        <w:rPr>
          <w:rFonts w:ascii="Calibri" w:hAnsi="Calibri" w:cs="Calibri"/>
          <w:sz w:val="22"/>
          <w:szCs w:val="22"/>
        </w:rPr>
      </w:pPr>
    </w:p>
    <w:p w:rsidR="002B2937" w:rsidRPr="00CC4038" w:rsidRDefault="002B2937">
      <w:pPr>
        <w:tabs>
          <w:tab w:val="left" w:pos="-1699"/>
          <w:tab w:val="left" w:pos="-979"/>
          <w:tab w:val="left" w:pos="-259"/>
          <w:tab w:val="left" w:pos="567"/>
        </w:tabs>
        <w:suppressAutoHyphens/>
        <w:ind w:left="567" w:hanging="567"/>
        <w:rPr>
          <w:rFonts w:ascii="Calibri" w:hAnsi="Calibri" w:cs="Calibri"/>
          <w:sz w:val="22"/>
          <w:szCs w:val="22"/>
        </w:rPr>
      </w:pPr>
      <w:r w:rsidRPr="00CC4038">
        <w:rPr>
          <w:rFonts w:ascii="Calibri" w:hAnsi="Calibri" w:cs="Calibri"/>
          <w:sz w:val="22"/>
          <w:szCs w:val="22"/>
        </w:rPr>
        <w:t>c.</w:t>
      </w:r>
      <w:r w:rsidRPr="00CC4038">
        <w:rPr>
          <w:rFonts w:ascii="Calibri" w:hAnsi="Calibri" w:cs="Calibri"/>
          <w:sz w:val="22"/>
          <w:szCs w:val="22"/>
        </w:rPr>
        <w:tab/>
        <w:t>Op de dag waarop de werknemer een onderwijsinstelling bezoekt of zou hebben moeten bezoeken of van die instel</w:t>
      </w:r>
      <w:r w:rsidRPr="00CC4038">
        <w:rPr>
          <w:rFonts w:ascii="Calibri" w:hAnsi="Calibri" w:cs="Calibri"/>
          <w:sz w:val="22"/>
          <w:szCs w:val="22"/>
        </w:rPr>
        <w:softHyphen/>
        <w:t>ling vakantie geniet, kan hij niet verplicht worden in de onderneming werkzaam te zijn.</w:t>
      </w:r>
    </w:p>
    <w:p w:rsidR="002B2937" w:rsidRPr="00CC4038" w:rsidRDefault="002B2937">
      <w:pPr>
        <w:tabs>
          <w:tab w:val="left" w:pos="-1699"/>
          <w:tab w:val="left" w:pos="-979"/>
          <w:tab w:val="left" w:pos="-259"/>
          <w:tab w:val="left" w:pos="567"/>
        </w:tabs>
        <w:suppressAutoHyphens/>
        <w:ind w:left="567" w:hanging="567"/>
        <w:rPr>
          <w:rFonts w:ascii="Calibri" w:hAnsi="Calibri" w:cs="Calibri"/>
          <w:sz w:val="22"/>
          <w:szCs w:val="22"/>
        </w:rPr>
      </w:pPr>
    </w:p>
    <w:p w:rsidR="002B2937" w:rsidRPr="00CC4038" w:rsidRDefault="002B2937" w:rsidP="00A730E6">
      <w:pPr>
        <w:tabs>
          <w:tab w:val="left" w:pos="-1699"/>
          <w:tab w:val="left" w:pos="-979"/>
          <w:tab w:val="left" w:pos="-259"/>
          <w:tab w:val="left" w:pos="567"/>
        </w:tabs>
        <w:suppressAutoHyphens/>
        <w:ind w:left="567" w:hanging="567"/>
        <w:rPr>
          <w:rFonts w:ascii="Calibri" w:hAnsi="Calibri" w:cs="Calibri"/>
          <w:sz w:val="22"/>
          <w:szCs w:val="22"/>
        </w:rPr>
      </w:pPr>
      <w:r w:rsidRPr="00CC4038">
        <w:rPr>
          <w:rFonts w:ascii="Calibri" w:hAnsi="Calibri" w:cs="Calibri"/>
          <w:sz w:val="22"/>
          <w:szCs w:val="22"/>
        </w:rPr>
        <w:t>d.</w:t>
      </w:r>
      <w:r w:rsidRPr="00CC4038">
        <w:rPr>
          <w:rFonts w:ascii="Calibri" w:hAnsi="Calibri" w:cs="Calibri"/>
          <w:sz w:val="22"/>
          <w:szCs w:val="22"/>
        </w:rPr>
        <w:tab/>
        <w:t>In geval de werknemer toch op een van de in lid c bedoel</w:t>
      </w:r>
      <w:r w:rsidRPr="00CC4038">
        <w:rPr>
          <w:rFonts w:ascii="Calibri" w:hAnsi="Calibri" w:cs="Calibri"/>
          <w:sz w:val="22"/>
          <w:szCs w:val="22"/>
        </w:rPr>
        <w:softHyphen/>
        <w:t>de dagen werkt, zal hij daarvoor het normale voor een dag geldende inkomen ontvangen (zonder over</w:t>
      </w:r>
      <w:r w:rsidRPr="00CC4038">
        <w:rPr>
          <w:rFonts w:ascii="Calibri" w:hAnsi="Calibri" w:cs="Calibri"/>
          <w:sz w:val="22"/>
          <w:szCs w:val="22"/>
        </w:rPr>
        <w:softHyphen/>
        <w:t>werktoe</w:t>
      </w:r>
      <w:r w:rsidRPr="00CC4038">
        <w:rPr>
          <w:rFonts w:ascii="Calibri" w:hAnsi="Calibri" w:cs="Calibri"/>
          <w:sz w:val="22"/>
          <w:szCs w:val="22"/>
        </w:rPr>
        <w:softHyphen/>
        <w:t>slag). Pas als de voor die dag in de onderneming volgens dienst</w:t>
      </w:r>
      <w:r w:rsidRPr="00CC4038">
        <w:rPr>
          <w:rFonts w:ascii="Calibri" w:hAnsi="Calibri" w:cs="Calibri"/>
          <w:sz w:val="22"/>
          <w:szCs w:val="22"/>
        </w:rPr>
        <w:softHyphen/>
        <w:t>roos</w:t>
      </w:r>
      <w:r w:rsidRPr="00CC4038">
        <w:rPr>
          <w:rFonts w:ascii="Calibri" w:hAnsi="Calibri" w:cs="Calibri"/>
          <w:sz w:val="22"/>
          <w:szCs w:val="22"/>
        </w:rPr>
        <w:softHyphen/>
        <w:t>ter geldende arbeids</w:t>
      </w:r>
      <w:r w:rsidRPr="00CC4038">
        <w:rPr>
          <w:rFonts w:ascii="Calibri" w:hAnsi="Calibri" w:cs="Calibri"/>
          <w:sz w:val="22"/>
          <w:szCs w:val="22"/>
        </w:rPr>
        <w:softHyphen/>
        <w:t>tijd wordt overschreden, gaat de dan geldende overwerktoeslag in.</w:t>
      </w:r>
    </w:p>
    <w:p w:rsidR="00CC43B7" w:rsidRPr="00CC4038" w:rsidRDefault="00CC43B7">
      <w:pPr>
        <w:tabs>
          <w:tab w:val="left" w:pos="-1699"/>
          <w:tab w:val="left" w:pos="-979"/>
          <w:tab w:val="left" w:pos="-259"/>
          <w:tab w:val="left" w:pos="567"/>
        </w:tabs>
        <w:suppressAutoHyphens/>
        <w:ind w:left="567" w:hanging="567"/>
        <w:rPr>
          <w:rFonts w:ascii="Calibri" w:hAnsi="Calibri" w:cs="Calibri"/>
          <w:sz w:val="22"/>
          <w:szCs w:val="22"/>
        </w:rPr>
      </w:pPr>
    </w:p>
    <w:p w:rsidR="00CC43B7" w:rsidRPr="00CC4038" w:rsidRDefault="00CC43B7">
      <w:pPr>
        <w:tabs>
          <w:tab w:val="left" w:pos="-1699"/>
          <w:tab w:val="left" w:pos="-979"/>
          <w:tab w:val="left" w:pos="-259"/>
          <w:tab w:val="left" w:pos="567"/>
        </w:tabs>
        <w:suppressAutoHyphens/>
        <w:ind w:left="567" w:hanging="567"/>
        <w:rPr>
          <w:rFonts w:ascii="Calibri" w:hAnsi="Calibri" w:cs="Calibri"/>
          <w:sz w:val="22"/>
          <w:szCs w:val="22"/>
        </w:rPr>
      </w:pPr>
    </w:p>
    <w:p w:rsidR="003924A8" w:rsidRPr="00CC4038" w:rsidRDefault="00455339" w:rsidP="00A730E6">
      <w:pPr>
        <w:pStyle w:val="Plattetekst2"/>
        <w:tabs>
          <w:tab w:val="clear" w:pos="-1699"/>
          <w:tab w:val="clear" w:pos="-979"/>
          <w:tab w:val="clear" w:pos="-259"/>
          <w:tab w:val="clear" w:pos="567"/>
        </w:tabs>
        <w:suppressAutoHyphens w:val="0"/>
        <w:rPr>
          <w:rFonts w:ascii="Calibri" w:hAnsi="Calibri" w:cs="Calibri"/>
          <w:sz w:val="22"/>
          <w:szCs w:val="22"/>
        </w:rPr>
      </w:pPr>
      <w:r w:rsidRPr="00CC4038">
        <w:rPr>
          <w:rFonts w:ascii="Calibri" w:hAnsi="Calibri" w:cs="Calibri"/>
          <w:b/>
          <w:sz w:val="22"/>
          <w:szCs w:val="22"/>
          <w:u w:val="single"/>
        </w:rPr>
        <w:br w:type="page"/>
      </w:r>
    </w:p>
    <w:p w:rsidR="003924A8" w:rsidRPr="00CC4038" w:rsidRDefault="00BC3A8F" w:rsidP="003924A8">
      <w:pPr>
        <w:pStyle w:val="Plattetekst2"/>
        <w:tabs>
          <w:tab w:val="clear" w:pos="-1699"/>
          <w:tab w:val="clear" w:pos="-979"/>
          <w:tab w:val="clear" w:pos="-259"/>
          <w:tab w:val="clear" w:pos="567"/>
        </w:tabs>
        <w:suppressAutoHyphens w:val="0"/>
        <w:rPr>
          <w:rFonts w:ascii="Calibri" w:hAnsi="Calibri" w:cs="Calibri"/>
          <w:b/>
          <w:sz w:val="22"/>
          <w:szCs w:val="22"/>
          <w:u w:val="single"/>
        </w:rPr>
      </w:pPr>
      <w:r>
        <w:rPr>
          <w:rFonts w:ascii="Calibri" w:hAnsi="Calibri" w:cs="Calibri"/>
          <w:b/>
          <w:sz w:val="22"/>
          <w:szCs w:val="22"/>
          <w:u w:val="single"/>
        </w:rPr>
        <w:lastRenderedPageBreak/>
        <w:t xml:space="preserve">Bijlage </w:t>
      </w:r>
      <w:r w:rsidR="002908C8">
        <w:rPr>
          <w:rFonts w:ascii="Calibri" w:hAnsi="Calibri" w:cs="Calibri"/>
          <w:b/>
          <w:sz w:val="22"/>
          <w:szCs w:val="22"/>
          <w:u w:val="single"/>
        </w:rPr>
        <w:t>I</w:t>
      </w:r>
      <w:r w:rsidR="003924A8" w:rsidRPr="00CC4038">
        <w:rPr>
          <w:rFonts w:ascii="Calibri" w:hAnsi="Calibri" w:cs="Calibri"/>
          <w:b/>
          <w:sz w:val="22"/>
          <w:szCs w:val="22"/>
          <w:u w:val="single"/>
        </w:rPr>
        <w:t>V Protocolafspraken</w:t>
      </w:r>
    </w:p>
    <w:p w:rsidR="00F16D32" w:rsidRDefault="00F16D32" w:rsidP="00370F78">
      <w:pPr>
        <w:spacing w:after="200" w:line="276" w:lineRule="auto"/>
        <w:contextualSpacing/>
        <w:rPr>
          <w:rFonts w:asciiTheme="minorHAnsi" w:hAnsiTheme="minorHAnsi" w:cstheme="minorHAnsi"/>
          <w:bCs/>
          <w:sz w:val="22"/>
          <w:szCs w:val="22"/>
        </w:rPr>
      </w:pPr>
    </w:p>
    <w:p w:rsidR="00370F78" w:rsidRPr="00F16D32" w:rsidRDefault="00370F78" w:rsidP="00370F78">
      <w:pPr>
        <w:spacing w:after="200" w:line="276" w:lineRule="auto"/>
        <w:contextualSpacing/>
        <w:rPr>
          <w:rFonts w:asciiTheme="minorHAnsi" w:hAnsiTheme="minorHAnsi" w:cstheme="minorHAnsi"/>
          <w:bCs/>
          <w:sz w:val="22"/>
          <w:szCs w:val="22"/>
          <w:u w:val="single"/>
        </w:rPr>
      </w:pPr>
      <w:r w:rsidRPr="00F16D32">
        <w:rPr>
          <w:rFonts w:asciiTheme="minorHAnsi" w:hAnsiTheme="minorHAnsi" w:cstheme="minorHAnsi"/>
          <w:bCs/>
          <w:sz w:val="22"/>
          <w:szCs w:val="22"/>
          <w:u w:val="single"/>
        </w:rPr>
        <w:t>Herstel van WW en WGA</w:t>
      </w:r>
    </w:p>
    <w:p w:rsidR="00370F78" w:rsidRPr="00370F78" w:rsidRDefault="00370F78" w:rsidP="00370F78">
      <w:pPr>
        <w:spacing w:after="200" w:line="276" w:lineRule="auto"/>
        <w:contextualSpacing/>
        <w:rPr>
          <w:rFonts w:asciiTheme="minorHAnsi" w:hAnsiTheme="minorHAnsi" w:cstheme="minorHAnsi"/>
          <w:bCs/>
          <w:sz w:val="22"/>
          <w:szCs w:val="22"/>
        </w:rPr>
      </w:pPr>
      <w:r w:rsidRPr="00370F78">
        <w:rPr>
          <w:rFonts w:asciiTheme="minorHAnsi" w:hAnsiTheme="minorHAnsi" w:cstheme="minorHAnsi"/>
          <w:bCs/>
          <w:sz w:val="22"/>
          <w:szCs w:val="22"/>
        </w:rPr>
        <w:t xml:space="preserve">Cao-partijen spreken af dat de duur en de opbouw van de WW en loongerelateerde WGA worden gerepareerd conform de afspraken die hierover in het Sociaal Akkoord van april 2013 zijn gemaakt. De premie hiervoor, inclusief de uitvoeringkosten, zal voor rekening komen van de werknemer en wordt ingehouden op het loon zodra een overeenkomst met een uitvoerder is gesloten. </w:t>
      </w:r>
    </w:p>
    <w:p w:rsidR="00370F78" w:rsidRPr="00370F78" w:rsidRDefault="00370F78" w:rsidP="00370F78">
      <w:pPr>
        <w:spacing w:after="200" w:line="276" w:lineRule="auto"/>
        <w:contextualSpacing/>
        <w:rPr>
          <w:rFonts w:asciiTheme="minorHAnsi" w:hAnsiTheme="minorHAnsi" w:cstheme="minorHAnsi"/>
          <w:bCs/>
          <w:sz w:val="22"/>
          <w:szCs w:val="22"/>
        </w:rPr>
      </w:pPr>
      <w:r w:rsidRPr="00370F78">
        <w:rPr>
          <w:rFonts w:asciiTheme="minorHAnsi" w:hAnsiTheme="minorHAnsi" w:cstheme="minorHAnsi"/>
          <w:bCs/>
          <w:sz w:val="22"/>
          <w:szCs w:val="22"/>
        </w:rPr>
        <w:t xml:space="preserve">Zodra de Stichting van de Arbeid een keuze heeft gemaakt voor een landelijke uitvoeringsorganisatie zullen cao-partijen, met inachtneming van dit advies en de </w:t>
      </w:r>
      <w:proofErr w:type="spellStart"/>
      <w:r w:rsidRPr="00370F78">
        <w:rPr>
          <w:rFonts w:asciiTheme="minorHAnsi" w:hAnsiTheme="minorHAnsi" w:cstheme="minorHAnsi"/>
          <w:bCs/>
          <w:sz w:val="22"/>
          <w:szCs w:val="22"/>
        </w:rPr>
        <w:t>StvdA</w:t>
      </w:r>
      <w:proofErr w:type="spellEnd"/>
      <w:r w:rsidRPr="00370F78">
        <w:rPr>
          <w:rFonts w:asciiTheme="minorHAnsi" w:hAnsiTheme="minorHAnsi" w:cstheme="minorHAnsi"/>
          <w:bCs/>
          <w:sz w:val="22"/>
          <w:szCs w:val="22"/>
        </w:rPr>
        <w:t xml:space="preserve">-aanbevelingen van 24 december 2013 en 11 juli 2014, overleg voeren om inhoudelijk afspraken te maken over een private aanvullende WW- en WGA-verzekering waarmee de huidige hoogte en duur van de wettelijke WW- en loongerelateerde WGA-uitkering worden gehandhaafd. De looptijd van deze afspraak bedraagt vijf jaar. </w:t>
      </w:r>
    </w:p>
    <w:p w:rsidR="00370F78" w:rsidRPr="00370F78" w:rsidRDefault="00370F78" w:rsidP="00370F78">
      <w:pPr>
        <w:spacing w:after="200" w:line="276" w:lineRule="auto"/>
        <w:contextualSpacing/>
        <w:rPr>
          <w:rFonts w:asciiTheme="minorHAnsi" w:hAnsiTheme="minorHAnsi" w:cstheme="minorHAnsi"/>
          <w:bCs/>
          <w:sz w:val="22"/>
          <w:szCs w:val="22"/>
        </w:rPr>
      </w:pPr>
    </w:p>
    <w:p w:rsidR="00370F78" w:rsidRPr="00F16D32" w:rsidRDefault="00370F78" w:rsidP="00370F78">
      <w:pPr>
        <w:spacing w:after="200" w:line="276" w:lineRule="auto"/>
        <w:contextualSpacing/>
        <w:rPr>
          <w:rFonts w:asciiTheme="minorHAnsi" w:hAnsiTheme="minorHAnsi" w:cstheme="minorHAnsi"/>
          <w:bCs/>
          <w:sz w:val="22"/>
          <w:szCs w:val="22"/>
          <w:u w:val="single"/>
        </w:rPr>
      </w:pPr>
      <w:r w:rsidRPr="00F16D32">
        <w:rPr>
          <w:rFonts w:asciiTheme="minorHAnsi" w:hAnsiTheme="minorHAnsi" w:cstheme="minorHAnsi"/>
          <w:bCs/>
          <w:sz w:val="22"/>
          <w:szCs w:val="22"/>
          <w:u w:val="single"/>
        </w:rPr>
        <w:t>Opleidingen</w:t>
      </w:r>
    </w:p>
    <w:p w:rsidR="00370F78" w:rsidRPr="00370F78" w:rsidRDefault="00370F78" w:rsidP="00370F78">
      <w:pPr>
        <w:spacing w:after="200" w:line="276" w:lineRule="auto"/>
        <w:contextualSpacing/>
        <w:rPr>
          <w:rFonts w:asciiTheme="minorHAnsi" w:hAnsiTheme="minorHAnsi" w:cstheme="minorHAnsi"/>
          <w:bCs/>
          <w:sz w:val="22"/>
          <w:szCs w:val="22"/>
        </w:rPr>
      </w:pPr>
      <w:r w:rsidRPr="00370F78">
        <w:rPr>
          <w:rFonts w:asciiTheme="minorHAnsi" w:hAnsiTheme="minorHAnsi" w:cstheme="minorHAnsi"/>
          <w:bCs/>
          <w:sz w:val="22"/>
          <w:szCs w:val="22"/>
        </w:rPr>
        <w:t>Partijen zijn overeengekomen dat scholingskosten niet in mindering worden gebracht op de transitievergoeding conform Wet Werk en Zekerheid (WWZ).</w:t>
      </w:r>
    </w:p>
    <w:p w:rsidR="00370F78" w:rsidRPr="00370F78" w:rsidRDefault="00370F78" w:rsidP="00370F78">
      <w:pPr>
        <w:spacing w:after="200" w:line="276" w:lineRule="auto"/>
        <w:contextualSpacing/>
        <w:rPr>
          <w:rFonts w:asciiTheme="minorHAnsi" w:hAnsiTheme="minorHAnsi" w:cstheme="minorHAnsi"/>
          <w:bCs/>
          <w:sz w:val="22"/>
          <w:szCs w:val="22"/>
        </w:rPr>
      </w:pPr>
    </w:p>
    <w:p w:rsidR="00370F78" w:rsidRPr="00370F78" w:rsidRDefault="00370F78" w:rsidP="00370F78">
      <w:pPr>
        <w:spacing w:after="200" w:line="276" w:lineRule="auto"/>
        <w:contextualSpacing/>
        <w:rPr>
          <w:rFonts w:asciiTheme="minorHAnsi" w:hAnsiTheme="minorHAnsi" w:cstheme="minorHAnsi"/>
          <w:bCs/>
          <w:sz w:val="22"/>
          <w:szCs w:val="22"/>
        </w:rPr>
      </w:pPr>
      <w:r w:rsidRPr="00370F78">
        <w:rPr>
          <w:rFonts w:asciiTheme="minorHAnsi" w:hAnsiTheme="minorHAnsi" w:cstheme="minorHAnsi"/>
          <w:bCs/>
          <w:sz w:val="22"/>
          <w:szCs w:val="22"/>
        </w:rPr>
        <w:t xml:space="preserve">Partijen hechten er waarde aan om voor deze cao periode een toevoeging te doen aan artikel 3 lid 8 door te verwijzen naar de gezamenlijke verklaring van cao partijen en OR inzake </w:t>
      </w:r>
      <w:proofErr w:type="spellStart"/>
      <w:r w:rsidRPr="00370F78">
        <w:rPr>
          <w:rFonts w:asciiTheme="minorHAnsi" w:hAnsiTheme="minorHAnsi" w:cstheme="minorHAnsi"/>
          <w:bCs/>
          <w:sz w:val="22"/>
          <w:szCs w:val="22"/>
        </w:rPr>
        <w:t>Vapro</w:t>
      </w:r>
      <w:proofErr w:type="spellEnd"/>
      <w:r w:rsidRPr="00370F78">
        <w:rPr>
          <w:rFonts w:asciiTheme="minorHAnsi" w:hAnsiTheme="minorHAnsi" w:cstheme="minorHAnsi"/>
          <w:bCs/>
          <w:sz w:val="22"/>
          <w:szCs w:val="22"/>
        </w:rPr>
        <w:t xml:space="preserve"> opleidingstraject 2016-2019.</w:t>
      </w:r>
    </w:p>
    <w:p w:rsidR="00370F78" w:rsidRPr="00370F78" w:rsidRDefault="00370F78" w:rsidP="00370F78">
      <w:pPr>
        <w:spacing w:after="200" w:line="276" w:lineRule="auto"/>
        <w:contextualSpacing/>
        <w:rPr>
          <w:rFonts w:asciiTheme="minorHAnsi" w:hAnsiTheme="minorHAnsi" w:cstheme="minorHAnsi"/>
          <w:bCs/>
          <w:sz w:val="22"/>
          <w:szCs w:val="22"/>
        </w:rPr>
      </w:pPr>
    </w:p>
    <w:p w:rsidR="00370F78" w:rsidRPr="00F16D32" w:rsidRDefault="00370F78" w:rsidP="00370F78">
      <w:pPr>
        <w:spacing w:after="200" w:line="276" w:lineRule="auto"/>
        <w:contextualSpacing/>
        <w:rPr>
          <w:rFonts w:asciiTheme="minorHAnsi" w:hAnsiTheme="minorHAnsi" w:cstheme="minorHAnsi"/>
          <w:bCs/>
          <w:sz w:val="22"/>
          <w:szCs w:val="22"/>
          <w:u w:val="single"/>
        </w:rPr>
      </w:pPr>
      <w:r w:rsidRPr="00F16D32">
        <w:rPr>
          <w:rFonts w:asciiTheme="minorHAnsi" w:hAnsiTheme="minorHAnsi" w:cstheme="minorHAnsi"/>
          <w:bCs/>
          <w:sz w:val="22"/>
          <w:szCs w:val="22"/>
          <w:u w:val="single"/>
        </w:rPr>
        <w:t>Studie naar ontkoppeling loonschalen/functiejaren</w:t>
      </w:r>
    </w:p>
    <w:p w:rsidR="00370F78" w:rsidRPr="00370F78" w:rsidRDefault="00370F78" w:rsidP="00370F78">
      <w:pPr>
        <w:spacing w:after="200" w:line="276" w:lineRule="auto"/>
        <w:contextualSpacing/>
        <w:rPr>
          <w:rFonts w:asciiTheme="minorHAnsi" w:hAnsiTheme="minorHAnsi" w:cstheme="minorHAnsi"/>
          <w:bCs/>
          <w:sz w:val="22"/>
          <w:szCs w:val="22"/>
        </w:rPr>
      </w:pPr>
      <w:r w:rsidRPr="00370F78">
        <w:rPr>
          <w:rFonts w:asciiTheme="minorHAnsi" w:hAnsiTheme="minorHAnsi" w:cstheme="minorHAnsi"/>
          <w:bCs/>
          <w:sz w:val="22"/>
          <w:szCs w:val="22"/>
        </w:rPr>
        <w:t>Partijen zijn overeengekomen dat er een gezamenlijke studie komt. Onderzocht wordt of een beoordelingsafhankelijke groei door de schalen mogelijk en wenselijk is.</w:t>
      </w:r>
    </w:p>
    <w:p w:rsidR="00370F78" w:rsidRPr="00370F78" w:rsidRDefault="00370F78" w:rsidP="00370F78">
      <w:pPr>
        <w:spacing w:after="200" w:line="276" w:lineRule="auto"/>
        <w:contextualSpacing/>
        <w:rPr>
          <w:rFonts w:asciiTheme="minorHAnsi" w:hAnsiTheme="minorHAnsi" w:cstheme="minorHAnsi"/>
          <w:bCs/>
          <w:sz w:val="22"/>
          <w:szCs w:val="22"/>
        </w:rPr>
      </w:pPr>
      <w:r w:rsidRPr="00370F78">
        <w:rPr>
          <w:rFonts w:asciiTheme="minorHAnsi" w:hAnsiTheme="minorHAnsi" w:cstheme="minorHAnsi"/>
          <w:bCs/>
          <w:sz w:val="22"/>
          <w:szCs w:val="22"/>
        </w:rPr>
        <w:t xml:space="preserve">Streven hierbij is de introductie van  een zo objectief mogelijk systeem dat wij komende cao periode graag willen uitwerken. Belangrijke aandachtspunten bij de studie zijn: </w:t>
      </w:r>
    </w:p>
    <w:p w:rsidR="00370F78" w:rsidRPr="00370F78" w:rsidRDefault="00370F78" w:rsidP="00370F78">
      <w:pPr>
        <w:spacing w:after="200" w:line="276" w:lineRule="auto"/>
        <w:contextualSpacing/>
        <w:rPr>
          <w:rFonts w:asciiTheme="minorHAnsi" w:hAnsiTheme="minorHAnsi" w:cstheme="minorHAnsi"/>
          <w:bCs/>
          <w:sz w:val="22"/>
          <w:szCs w:val="22"/>
        </w:rPr>
      </w:pPr>
      <w:r w:rsidRPr="00370F78">
        <w:rPr>
          <w:rFonts w:asciiTheme="minorHAnsi" w:hAnsiTheme="minorHAnsi" w:cstheme="minorHAnsi"/>
          <w:bCs/>
          <w:sz w:val="22"/>
          <w:szCs w:val="22"/>
        </w:rPr>
        <w:t>1.</w:t>
      </w:r>
      <w:r w:rsidRPr="00370F78">
        <w:rPr>
          <w:rFonts w:asciiTheme="minorHAnsi" w:hAnsiTheme="minorHAnsi" w:cstheme="minorHAnsi"/>
          <w:bCs/>
          <w:sz w:val="22"/>
          <w:szCs w:val="22"/>
        </w:rPr>
        <w:tab/>
        <w:t>Er dient een objectieve HR cyclus aan ten grondslag te liggen;</w:t>
      </w:r>
    </w:p>
    <w:p w:rsidR="00370F78" w:rsidRPr="00370F78" w:rsidRDefault="00370F78" w:rsidP="00370F78">
      <w:pPr>
        <w:spacing w:after="200" w:line="276" w:lineRule="auto"/>
        <w:contextualSpacing/>
        <w:rPr>
          <w:rFonts w:asciiTheme="minorHAnsi" w:hAnsiTheme="minorHAnsi" w:cstheme="minorHAnsi"/>
          <w:bCs/>
          <w:sz w:val="22"/>
          <w:szCs w:val="22"/>
        </w:rPr>
      </w:pPr>
      <w:r w:rsidRPr="00370F78">
        <w:rPr>
          <w:rFonts w:asciiTheme="minorHAnsi" w:hAnsiTheme="minorHAnsi" w:cstheme="minorHAnsi"/>
          <w:bCs/>
          <w:sz w:val="22"/>
          <w:szCs w:val="22"/>
        </w:rPr>
        <w:t>2.</w:t>
      </w:r>
      <w:r w:rsidRPr="00370F78">
        <w:rPr>
          <w:rFonts w:asciiTheme="minorHAnsi" w:hAnsiTheme="minorHAnsi" w:cstheme="minorHAnsi"/>
          <w:bCs/>
          <w:sz w:val="22"/>
          <w:szCs w:val="22"/>
        </w:rPr>
        <w:tab/>
        <w:t>De doelstellingen zijn SMART;</w:t>
      </w:r>
    </w:p>
    <w:p w:rsidR="00370F78" w:rsidRPr="00370F78" w:rsidRDefault="00370F78" w:rsidP="00370F78">
      <w:pPr>
        <w:spacing w:after="200" w:line="276" w:lineRule="auto"/>
        <w:contextualSpacing/>
        <w:rPr>
          <w:rFonts w:asciiTheme="minorHAnsi" w:hAnsiTheme="minorHAnsi" w:cstheme="minorHAnsi"/>
          <w:bCs/>
          <w:sz w:val="22"/>
          <w:szCs w:val="22"/>
        </w:rPr>
      </w:pPr>
      <w:r w:rsidRPr="00370F78">
        <w:rPr>
          <w:rFonts w:asciiTheme="minorHAnsi" w:hAnsiTheme="minorHAnsi" w:cstheme="minorHAnsi"/>
          <w:bCs/>
          <w:sz w:val="22"/>
          <w:szCs w:val="22"/>
        </w:rPr>
        <w:t>3.</w:t>
      </w:r>
      <w:r w:rsidRPr="00370F78">
        <w:rPr>
          <w:rFonts w:asciiTheme="minorHAnsi" w:hAnsiTheme="minorHAnsi" w:cstheme="minorHAnsi"/>
          <w:bCs/>
          <w:sz w:val="22"/>
          <w:szCs w:val="22"/>
        </w:rPr>
        <w:tab/>
        <w:t>De doelstellingen worden vooraf aan de werknemers bekend gemaakt;</w:t>
      </w:r>
    </w:p>
    <w:p w:rsidR="00370F78" w:rsidRPr="00370F78" w:rsidRDefault="00370F78" w:rsidP="00370F78">
      <w:pPr>
        <w:spacing w:after="200" w:line="276" w:lineRule="auto"/>
        <w:contextualSpacing/>
        <w:rPr>
          <w:rFonts w:asciiTheme="minorHAnsi" w:hAnsiTheme="minorHAnsi" w:cstheme="minorHAnsi"/>
          <w:bCs/>
          <w:sz w:val="22"/>
          <w:szCs w:val="22"/>
        </w:rPr>
      </w:pPr>
      <w:r w:rsidRPr="00370F78">
        <w:rPr>
          <w:rFonts w:asciiTheme="minorHAnsi" w:hAnsiTheme="minorHAnsi" w:cstheme="minorHAnsi"/>
          <w:bCs/>
          <w:sz w:val="22"/>
          <w:szCs w:val="22"/>
        </w:rPr>
        <w:t>4.</w:t>
      </w:r>
      <w:r w:rsidRPr="00370F78">
        <w:rPr>
          <w:rFonts w:asciiTheme="minorHAnsi" w:hAnsiTheme="minorHAnsi" w:cstheme="minorHAnsi"/>
          <w:bCs/>
          <w:sz w:val="22"/>
          <w:szCs w:val="22"/>
        </w:rPr>
        <w:tab/>
        <w:t>Er zal een benchmark naar de mogelijke systemen komen.</w:t>
      </w:r>
    </w:p>
    <w:p w:rsidR="00370F78" w:rsidRPr="00370F78" w:rsidRDefault="00370F78" w:rsidP="00370F78">
      <w:pPr>
        <w:spacing w:after="200" w:line="276" w:lineRule="auto"/>
        <w:contextualSpacing/>
        <w:rPr>
          <w:rFonts w:asciiTheme="minorHAnsi" w:hAnsiTheme="minorHAnsi" w:cstheme="minorHAnsi"/>
          <w:bCs/>
          <w:sz w:val="22"/>
          <w:szCs w:val="22"/>
        </w:rPr>
      </w:pPr>
    </w:p>
    <w:p w:rsidR="00370F78" w:rsidRPr="00370F78" w:rsidRDefault="00370F78" w:rsidP="00370F78">
      <w:pPr>
        <w:spacing w:after="200" w:line="276" w:lineRule="auto"/>
        <w:contextualSpacing/>
        <w:rPr>
          <w:rFonts w:asciiTheme="minorHAnsi" w:hAnsiTheme="minorHAnsi" w:cstheme="minorHAnsi"/>
          <w:bCs/>
          <w:sz w:val="22"/>
          <w:szCs w:val="22"/>
        </w:rPr>
      </w:pPr>
      <w:r w:rsidRPr="00370F78">
        <w:rPr>
          <w:rFonts w:asciiTheme="minorHAnsi" w:hAnsiTheme="minorHAnsi" w:cstheme="minorHAnsi"/>
          <w:bCs/>
          <w:sz w:val="22"/>
          <w:szCs w:val="22"/>
        </w:rPr>
        <w:t>Uitgangspunt is kostenneutraliteit.</w:t>
      </w:r>
    </w:p>
    <w:p w:rsidR="00370F78" w:rsidRPr="00370F78" w:rsidRDefault="00370F78" w:rsidP="00370F78">
      <w:pPr>
        <w:spacing w:after="200" w:line="276" w:lineRule="auto"/>
        <w:contextualSpacing/>
        <w:rPr>
          <w:rFonts w:asciiTheme="minorHAnsi" w:hAnsiTheme="minorHAnsi" w:cstheme="minorHAnsi"/>
          <w:bCs/>
          <w:sz w:val="22"/>
          <w:szCs w:val="22"/>
        </w:rPr>
      </w:pPr>
    </w:p>
    <w:p w:rsidR="00370F78" w:rsidRPr="00F16D32" w:rsidRDefault="00370F78" w:rsidP="00370F78">
      <w:pPr>
        <w:spacing w:after="200" w:line="276" w:lineRule="auto"/>
        <w:contextualSpacing/>
        <w:rPr>
          <w:rFonts w:asciiTheme="minorHAnsi" w:hAnsiTheme="minorHAnsi" w:cstheme="minorHAnsi"/>
          <w:bCs/>
          <w:sz w:val="22"/>
          <w:szCs w:val="22"/>
          <w:u w:val="single"/>
        </w:rPr>
      </w:pPr>
      <w:r w:rsidRPr="00F16D32">
        <w:rPr>
          <w:rFonts w:asciiTheme="minorHAnsi" w:hAnsiTheme="minorHAnsi" w:cstheme="minorHAnsi"/>
          <w:bCs/>
          <w:sz w:val="22"/>
          <w:szCs w:val="22"/>
          <w:u w:val="single"/>
        </w:rPr>
        <w:t xml:space="preserve">Aanpassingen </w:t>
      </w:r>
      <w:r w:rsidR="00F16D32">
        <w:rPr>
          <w:rFonts w:asciiTheme="minorHAnsi" w:hAnsiTheme="minorHAnsi" w:cstheme="minorHAnsi"/>
          <w:bCs/>
          <w:sz w:val="22"/>
          <w:szCs w:val="22"/>
          <w:u w:val="single"/>
        </w:rPr>
        <w:t>cao</w:t>
      </w:r>
    </w:p>
    <w:p w:rsidR="00370F78" w:rsidRPr="00370F78" w:rsidRDefault="00370F78" w:rsidP="00370F78">
      <w:pPr>
        <w:spacing w:after="200" w:line="276" w:lineRule="auto"/>
        <w:contextualSpacing/>
        <w:rPr>
          <w:rFonts w:asciiTheme="minorHAnsi" w:hAnsiTheme="minorHAnsi" w:cstheme="minorHAnsi"/>
          <w:bCs/>
          <w:sz w:val="22"/>
          <w:szCs w:val="22"/>
        </w:rPr>
      </w:pPr>
      <w:r w:rsidRPr="00370F78">
        <w:rPr>
          <w:rFonts w:asciiTheme="minorHAnsi" w:hAnsiTheme="minorHAnsi" w:cstheme="minorHAnsi"/>
          <w:bCs/>
          <w:sz w:val="22"/>
          <w:szCs w:val="22"/>
        </w:rPr>
        <w:t>Artikel 15 Pensioenen is tekstueel aangepast in verband met de eerder overeengekomen pensioenwi</w:t>
      </w:r>
      <w:r w:rsidR="00646812">
        <w:rPr>
          <w:rFonts w:asciiTheme="minorHAnsi" w:hAnsiTheme="minorHAnsi" w:cstheme="minorHAnsi"/>
          <w:bCs/>
          <w:sz w:val="22"/>
          <w:szCs w:val="22"/>
        </w:rPr>
        <w:t>j</w:t>
      </w:r>
      <w:r w:rsidRPr="00370F78">
        <w:rPr>
          <w:rFonts w:asciiTheme="minorHAnsi" w:hAnsiTheme="minorHAnsi" w:cstheme="minorHAnsi"/>
          <w:bCs/>
          <w:sz w:val="22"/>
          <w:szCs w:val="22"/>
        </w:rPr>
        <w:t>ziging. Tevens zijn er diverse kleinere tekstuele aanpassingen in de cao verwerkt.</w:t>
      </w:r>
    </w:p>
    <w:p w:rsidR="00FC5504" w:rsidRPr="00A77066" w:rsidRDefault="00F16D32" w:rsidP="00FC5504">
      <w:pPr>
        <w:pStyle w:val="Geenafstand"/>
        <w:jc w:val="both"/>
        <w:rPr>
          <w:rFonts w:asciiTheme="minorHAnsi" w:hAnsiTheme="minorHAnsi"/>
          <w:lang w:bidi="en-US"/>
        </w:rPr>
      </w:pPr>
      <w:r>
        <w:rPr>
          <w:rFonts w:asciiTheme="minorHAnsi" w:hAnsiTheme="minorHAnsi"/>
          <w:lang w:bidi="en-US"/>
        </w:rPr>
        <w:t xml:space="preserve">Gedurende de looptijd van de cao </w:t>
      </w:r>
      <w:r w:rsidR="00FC5504" w:rsidRPr="00A77066">
        <w:rPr>
          <w:rFonts w:asciiTheme="minorHAnsi" w:hAnsiTheme="minorHAnsi"/>
          <w:lang w:bidi="en-US"/>
        </w:rPr>
        <w:t xml:space="preserve">zal AFP tenminste </w:t>
      </w:r>
      <w:r w:rsidR="00FC5504">
        <w:rPr>
          <w:rFonts w:asciiTheme="minorHAnsi" w:hAnsiTheme="minorHAnsi"/>
          <w:lang w:bidi="en-US"/>
        </w:rPr>
        <w:t xml:space="preserve">nog </w:t>
      </w:r>
      <w:r w:rsidR="00FC5504" w:rsidRPr="00A77066">
        <w:rPr>
          <w:rFonts w:asciiTheme="minorHAnsi" w:hAnsiTheme="minorHAnsi"/>
          <w:lang w:bidi="en-US"/>
        </w:rPr>
        <w:t>één werkervaringsplaats voor mensen met een afstand tot de arbeidsmarkt, dan wel voor een ‘</w:t>
      </w:r>
      <w:proofErr w:type="spellStart"/>
      <w:r w:rsidR="00FC5504" w:rsidRPr="00A77066">
        <w:rPr>
          <w:rFonts w:asciiTheme="minorHAnsi" w:hAnsiTheme="minorHAnsi"/>
          <w:lang w:bidi="en-US"/>
        </w:rPr>
        <w:t>Wajonger</w:t>
      </w:r>
      <w:proofErr w:type="spellEnd"/>
      <w:r w:rsidR="00FC5504" w:rsidRPr="00A77066">
        <w:rPr>
          <w:rFonts w:asciiTheme="minorHAnsi" w:hAnsiTheme="minorHAnsi"/>
          <w:lang w:bidi="en-US"/>
        </w:rPr>
        <w:t>’, ter beschikking stellen.</w:t>
      </w:r>
      <w:r w:rsidR="00FC5504">
        <w:rPr>
          <w:rFonts w:asciiTheme="minorHAnsi" w:hAnsiTheme="minorHAnsi"/>
          <w:lang w:bidi="en-US"/>
        </w:rPr>
        <w:t xml:space="preserve"> Dit bovenop de reeds bestaande werkervaringsplek.</w:t>
      </w:r>
    </w:p>
    <w:p w:rsidR="00FC5504" w:rsidRPr="00370F78" w:rsidRDefault="00FC5504" w:rsidP="00370F78">
      <w:pPr>
        <w:spacing w:after="200" w:line="276" w:lineRule="auto"/>
        <w:contextualSpacing/>
        <w:rPr>
          <w:rFonts w:asciiTheme="minorHAnsi" w:hAnsiTheme="minorHAnsi" w:cstheme="minorHAnsi"/>
          <w:bCs/>
          <w:sz w:val="22"/>
          <w:szCs w:val="22"/>
        </w:rPr>
      </w:pPr>
    </w:p>
    <w:p w:rsidR="00370F78" w:rsidRPr="00F16D32" w:rsidRDefault="00370F78" w:rsidP="00370F78">
      <w:pPr>
        <w:spacing w:after="200" w:line="276" w:lineRule="auto"/>
        <w:contextualSpacing/>
        <w:rPr>
          <w:rFonts w:asciiTheme="minorHAnsi" w:hAnsiTheme="minorHAnsi" w:cstheme="minorHAnsi"/>
          <w:bCs/>
          <w:sz w:val="22"/>
          <w:szCs w:val="22"/>
          <w:u w:val="single"/>
        </w:rPr>
      </w:pPr>
      <w:r w:rsidRPr="00F16D32">
        <w:rPr>
          <w:rFonts w:asciiTheme="minorHAnsi" w:hAnsiTheme="minorHAnsi" w:cstheme="minorHAnsi"/>
          <w:bCs/>
          <w:sz w:val="22"/>
          <w:szCs w:val="22"/>
          <w:u w:val="single"/>
        </w:rPr>
        <w:t xml:space="preserve">Vakbondscontributie </w:t>
      </w:r>
    </w:p>
    <w:p w:rsidR="00370F78" w:rsidRPr="00370F78" w:rsidRDefault="00370F78" w:rsidP="00370F78">
      <w:pPr>
        <w:spacing w:after="200" w:line="276" w:lineRule="auto"/>
        <w:contextualSpacing/>
        <w:rPr>
          <w:rFonts w:asciiTheme="minorHAnsi" w:hAnsiTheme="minorHAnsi" w:cstheme="minorHAnsi"/>
          <w:bCs/>
          <w:sz w:val="22"/>
          <w:szCs w:val="22"/>
        </w:rPr>
      </w:pPr>
      <w:r w:rsidRPr="00370F78">
        <w:rPr>
          <w:rFonts w:asciiTheme="minorHAnsi" w:hAnsiTheme="minorHAnsi" w:cstheme="minorHAnsi"/>
          <w:bCs/>
          <w:sz w:val="22"/>
          <w:szCs w:val="22"/>
        </w:rPr>
        <w:t xml:space="preserve">Partijen komen overeen dat de aftrekbaarheid van de vakbondscontributie via de WKR gedurende de looptijd van de </w:t>
      </w:r>
      <w:r w:rsidR="00F16D32">
        <w:rPr>
          <w:rFonts w:asciiTheme="minorHAnsi" w:hAnsiTheme="minorHAnsi" w:cstheme="minorHAnsi"/>
          <w:bCs/>
          <w:sz w:val="22"/>
          <w:szCs w:val="22"/>
        </w:rPr>
        <w:t>cao</w:t>
      </w:r>
      <w:r w:rsidRPr="00370F78">
        <w:rPr>
          <w:rFonts w:asciiTheme="minorHAnsi" w:hAnsiTheme="minorHAnsi" w:cstheme="minorHAnsi"/>
          <w:bCs/>
          <w:sz w:val="22"/>
          <w:szCs w:val="22"/>
        </w:rPr>
        <w:t xml:space="preserve"> blijft bestaan.</w:t>
      </w:r>
    </w:p>
    <w:p w:rsidR="00370F78" w:rsidRPr="00370F78" w:rsidRDefault="00370F78" w:rsidP="00370F78">
      <w:pPr>
        <w:spacing w:after="200" w:line="276" w:lineRule="auto"/>
        <w:contextualSpacing/>
        <w:rPr>
          <w:rFonts w:asciiTheme="minorHAnsi" w:hAnsiTheme="minorHAnsi" w:cstheme="minorHAnsi"/>
          <w:bCs/>
          <w:sz w:val="22"/>
          <w:szCs w:val="22"/>
        </w:rPr>
      </w:pPr>
    </w:p>
    <w:p w:rsidR="00370F78" w:rsidRPr="00F16D32" w:rsidRDefault="00370F78" w:rsidP="00370F78">
      <w:pPr>
        <w:spacing w:after="200" w:line="276" w:lineRule="auto"/>
        <w:contextualSpacing/>
        <w:rPr>
          <w:rFonts w:asciiTheme="minorHAnsi" w:hAnsiTheme="minorHAnsi" w:cstheme="minorHAnsi"/>
          <w:bCs/>
          <w:sz w:val="22"/>
          <w:szCs w:val="22"/>
          <w:u w:val="single"/>
        </w:rPr>
      </w:pPr>
      <w:r w:rsidRPr="00F16D32">
        <w:rPr>
          <w:rFonts w:asciiTheme="minorHAnsi" w:hAnsiTheme="minorHAnsi" w:cstheme="minorHAnsi"/>
          <w:bCs/>
          <w:sz w:val="22"/>
          <w:szCs w:val="22"/>
          <w:u w:val="single"/>
        </w:rPr>
        <w:lastRenderedPageBreak/>
        <w:t>AWVN bijdrage</w:t>
      </w:r>
    </w:p>
    <w:p w:rsidR="00F16D32" w:rsidRDefault="00370F78" w:rsidP="005764AE">
      <w:pPr>
        <w:spacing w:after="200" w:line="276" w:lineRule="auto"/>
        <w:contextualSpacing/>
        <w:rPr>
          <w:rFonts w:asciiTheme="minorHAnsi" w:hAnsiTheme="minorHAnsi" w:cstheme="minorHAnsi"/>
          <w:bCs/>
          <w:sz w:val="22"/>
          <w:szCs w:val="22"/>
        </w:rPr>
      </w:pPr>
      <w:r w:rsidRPr="00370F78">
        <w:rPr>
          <w:rFonts w:asciiTheme="minorHAnsi" w:hAnsiTheme="minorHAnsi" w:cstheme="minorHAnsi"/>
          <w:bCs/>
          <w:sz w:val="22"/>
          <w:szCs w:val="22"/>
        </w:rPr>
        <w:t>Partijen komen overeen de werkgeversbijdrage, conform de AWVN norm te continueren.</w:t>
      </w:r>
    </w:p>
    <w:p w:rsidR="00F16D32" w:rsidRDefault="00F16D32" w:rsidP="005764AE">
      <w:pPr>
        <w:spacing w:after="200" w:line="276" w:lineRule="auto"/>
        <w:contextualSpacing/>
        <w:rPr>
          <w:rFonts w:asciiTheme="minorHAnsi" w:hAnsiTheme="minorHAnsi" w:cstheme="minorHAnsi"/>
          <w:bCs/>
          <w:sz w:val="22"/>
          <w:szCs w:val="22"/>
        </w:rPr>
      </w:pPr>
    </w:p>
    <w:p w:rsidR="00370F78" w:rsidRDefault="00370F78" w:rsidP="005764AE">
      <w:pPr>
        <w:spacing w:after="200" w:line="276" w:lineRule="auto"/>
        <w:contextualSpacing/>
        <w:rPr>
          <w:rFonts w:asciiTheme="minorHAnsi" w:hAnsiTheme="minorHAnsi" w:cstheme="minorHAnsi"/>
          <w:bCs/>
          <w:sz w:val="22"/>
          <w:szCs w:val="22"/>
          <w:u w:val="single"/>
        </w:rPr>
      </w:pPr>
      <w:r>
        <w:rPr>
          <w:rFonts w:asciiTheme="minorHAnsi" w:hAnsiTheme="minorHAnsi" w:cstheme="minorHAnsi"/>
          <w:bCs/>
          <w:sz w:val="22"/>
          <w:szCs w:val="22"/>
          <w:u w:val="single"/>
        </w:rPr>
        <w:t>Eenmalige uitkering</w:t>
      </w:r>
    </w:p>
    <w:p w:rsidR="00044851" w:rsidRPr="00C43B39" w:rsidRDefault="00370F78" w:rsidP="00C43B39">
      <w:pPr>
        <w:rPr>
          <w:rFonts w:ascii="Calibri" w:hAnsi="Calibri" w:cs="Calibri"/>
          <w:sz w:val="22"/>
          <w:szCs w:val="22"/>
        </w:rPr>
      </w:pPr>
      <w:r>
        <w:rPr>
          <w:rFonts w:ascii="Calibri" w:hAnsi="Calibri"/>
          <w:bCs/>
          <w:sz w:val="22"/>
          <w:szCs w:val="22"/>
          <w:lang w:bidi="en-US"/>
        </w:rPr>
        <w:t xml:space="preserve">Er zal </w:t>
      </w:r>
      <w:r w:rsidRPr="00370F78">
        <w:rPr>
          <w:rFonts w:ascii="Calibri" w:hAnsi="Calibri"/>
          <w:bCs/>
          <w:sz w:val="22"/>
          <w:szCs w:val="22"/>
          <w:lang w:bidi="en-US"/>
        </w:rPr>
        <w:t xml:space="preserve"> een éénmalige uitkering</w:t>
      </w:r>
      <w:r>
        <w:rPr>
          <w:rFonts w:ascii="Calibri" w:hAnsi="Calibri"/>
          <w:bCs/>
          <w:sz w:val="22"/>
          <w:szCs w:val="22"/>
          <w:lang w:bidi="en-US"/>
        </w:rPr>
        <w:t xml:space="preserve"> worden verstrekt </w:t>
      </w:r>
      <w:r w:rsidRPr="00370F78">
        <w:rPr>
          <w:rFonts w:ascii="Calibri" w:hAnsi="Calibri"/>
          <w:bCs/>
          <w:sz w:val="22"/>
          <w:szCs w:val="22"/>
          <w:lang w:bidi="en-US"/>
        </w:rPr>
        <w:t xml:space="preserve"> in september 2016 van € 150,- bruto voor iedere medewerker in dienst bij AFP op 1 september 2016.</w:t>
      </w:r>
    </w:p>
    <w:sectPr w:rsidR="00044851" w:rsidRPr="00C43B39" w:rsidSect="00525A59">
      <w:headerReference w:type="default" r:id="rId17"/>
      <w:endnotePr>
        <w:numFmt w:val="decimal"/>
      </w:endnotePr>
      <w:pgSz w:w="11907" w:h="16840" w:code="9"/>
      <w:pgMar w:top="1134" w:right="1701" w:bottom="1134" w:left="1276" w:header="567" w:footer="85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694" w:rsidRDefault="00260694">
      <w:pPr>
        <w:spacing w:line="20" w:lineRule="exact"/>
      </w:pPr>
    </w:p>
  </w:endnote>
  <w:endnote w:type="continuationSeparator" w:id="0">
    <w:p w:rsidR="00260694" w:rsidRDefault="00260694">
      <w:r>
        <w:t xml:space="preserve"> </w:t>
      </w:r>
    </w:p>
  </w:endnote>
  <w:endnote w:type="continuationNotice" w:id="1">
    <w:p w:rsidR="00260694" w:rsidRDefault="0026069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BQ-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3" w:usb1="1200FFEF" w:usb2="0024C000" w:usb3="00000000" w:csb0="00000001" w:csb1="00000000"/>
  </w:font>
  <w:font w:name="Trebuchet MS">
    <w:panose1 w:val="020B0603020202020204"/>
    <w:charset w:val="00"/>
    <w:family w:val="swiss"/>
    <w:pitch w:val="variable"/>
    <w:sig w:usb0="00000287" w:usb1="0000000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10E" w:rsidRDefault="005E610E">
    <w:pPr>
      <w:spacing w:before="140" w:line="100" w:lineRule="exact"/>
      <w:rPr>
        <w:sz w:val="18"/>
      </w:rPr>
    </w:pPr>
  </w:p>
  <w:p w:rsidR="005E610E" w:rsidRDefault="005E610E">
    <w:r>
      <w:rPr>
        <w:rFonts w:ascii="Times New Roman" w:hAnsi="Times New Roman"/>
        <w:noProof/>
        <w:sz w:val="20"/>
      </w:rPr>
      <mc:AlternateContent>
        <mc:Choice Requires="wps">
          <w:drawing>
            <wp:anchor distT="0" distB="0" distL="114300" distR="114300" simplePos="0" relativeHeight="251657216" behindDoc="0" locked="0" layoutInCell="0" allowOverlap="1" wp14:anchorId="331D5142" wp14:editId="331D5143">
              <wp:simplePos x="0" y="0"/>
              <wp:positionH relativeFrom="page">
                <wp:posOffset>1097280</wp:posOffset>
              </wp:positionH>
              <wp:positionV relativeFrom="paragraph">
                <wp:posOffset>175260</wp:posOffset>
              </wp:positionV>
              <wp:extent cx="5401945"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1945"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610E" w:rsidRDefault="005E610E">
                          <w:pPr>
                            <w:tabs>
                              <w:tab w:val="center" w:pos="4253"/>
                              <w:tab w:val="right" w:pos="8507"/>
                            </w:tabs>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D5142" id="Rectangle 1" o:spid="_x0000_s1026" style="position:absolute;margin-left:86.4pt;margin-top:13.8pt;width:425.3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" o:allowincell="f" filled="f" stroked="f" strokeweight="0">
              <v:textbox inset="0,0,0,0">
                <w:txbxContent>
                  <w:p w:rsidR="005E610E" w:rsidRDefault="005E610E">
                    <w:pPr>
                      <w:tabs>
                        <w:tab w:val="center" w:pos="4253"/>
                        <w:tab w:val="right" w:pos="8507"/>
                      </w:tabs>
                    </w:pPr>
                    <w:r>
                      <w:tab/>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10E" w:rsidRDefault="005E610E">
    <w:pPr>
      <w:pStyle w:val="Voettekst"/>
      <w:framePr w:wrap="around" w:vAnchor="text" w:hAnchor="margin" w:xAlign="right" w:y="94"/>
      <w:rPr>
        <w:rStyle w:val="Paginanummer"/>
        <w:sz w:val="22"/>
      </w:rPr>
    </w:pPr>
    <w:r>
      <w:rPr>
        <w:rStyle w:val="Paginanummer"/>
        <w:sz w:val="22"/>
      </w:rPr>
      <w:fldChar w:fldCharType="begin"/>
    </w:r>
    <w:r>
      <w:rPr>
        <w:rStyle w:val="Paginanummer"/>
        <w:sz w:val="22"/>
      </w:rPr>
      <w:instrText xml:space="preserve">PAGE  </w:instrText>
    </w:r>
    <w:r>
      <w:rPr>
        <w:rStyle w:val="Paginanummer"/>
        <w:sz w:val="22"/>
      </w:rPr>
      <w:fldChar w:fldCharType="separate"/>
    </w:r>
    <w:r w:rsidR="002A23FE">
      <w:rPr>
        <w:rStyle w:val="Paginanummer"/>
        <w:noProof/>
        <w:sz w:val="22"/>
      </w:rPr>
      <w:t>43</w:t>
    </w:r>
    <w:r>
      <w:rPr>
        <w:rStyle w:val="Paginanummer"/>
        <w:sz w:val="22"/>
      </w:rPr>
      <w:fldChar w:fldCharType="end"/>
    </w:r>
  </w:p>
  <w:p w:rsidR="005E610E" w:rsidRDefault="005E610E">
    <w:pPr>
      <w:spacing w:before="140" w:line="100" w:lineRule="exact"/>
      <w:ind w:right="360"/>
      <w:rPr>
        <w:sz w:val="10"/>
      </w:rPr>
    </w:pPr>
  </w:p>
  <w:p w:rsidR="005E610E" w:rsidRPr="005A6C93" w:rsidRDefault="005E610E">
    <w:pPr>
      <w:tabs>
        <w:tab w:val="left" w:pos="0"/>
      </w:tabs>
      <w:suppressAutoHyphens/>
      <w:rPr>
        <w:sz w:val="18"/>
        <w:lang w:val="en-US"/>
      </w:rPr>
    </w:pPr>
    <w:r w:rsidRPr="005A6C93">
      <w:rPr>
        <w:sz w:val="18"/>
        <w:lang w:val="en-US"/>
      </w:rPr>
      <w:t>Apeldoorn Flexibl</w:t>
    </w:r>
    <w:r>
      <w:rPr>
        <w:sz w:val="18"/>
        <w:lang w:val="en-US"/>
      </w:rPr>
      <w:t>e</w:t>
    </w:r>
    <w:r w:rsidRPr="005A6C93">
      <w:rPr>
        <w:sz w:val="18"/>
        <w:lang w:val="en-US"/>
      </w:rPr>
      <w:t xml:space="preserve"> Packaging</w:t>
    </w:r>
    <w:r>
      <w:rPr>
        <w:sz w:val="18"/>
        <w:lang w:val="en-US"/>
      </w:rPr>
      <w:t xml:space="preserve"> </w:t>
    </w:r>
    <w:r w:rsidRPr="005A6C93">
      <w:rPr>
        <w:sz w:val="18"/>
        <w:lang w:val="en-US"/>
      </w:rPr>
      <w:t xml:space="preserve">B.V. – </w:t>
    </w:r>
    <w:proofErr w:type="spellStart"/>
    <w:r>
      <w:rPr>
        <w:sz w:val="18"/>
        <w:lang w:val="en-US"/>
      </w:rPr>
      <w:t>cao</w:t>
    </w:r>
    <w:proofErr w:type="spellEnd"/>
    <w:r>
      <w:rPr>
        <w:sz w:val="18"/>
        <w:lang w:val="en-US"/>
      </w:rPr>
      <w:t xml:space="preserve"> </w:t>
    </w:r>
    <w:proofErr w:type="spellStart"/>
    <w:r>
      <w:rPr>
        <w:sz w:val="18"/>
        <w:lang w:val="en-US"/>
      </w:rPr>
      <w:t>a</w:t>
    </w:r>
    <w:r w:rsidRPr="005A6C93">
      <w:rPr>
        <w:sz w:val="18"/>
        <w:lang w:val="en-US"/>
      </w:rPr>
      <w:t>pril</w:t>
    </w:r>
    <w:proofErr w:type="spellEnd"/>
    <w:r w:rsidRPr="005A6C93">
      <w:rPr>
        <w:sz w:val="18"/>
        <w:lang w:val="en-US"/>
      </w:rPr>
      <w:t xml:space="preserve"> 20</w:t>
    </w:r>
    <w:r>
      <w:rPr>
        <w:sz w:val="18"/>
        <w:lang w:val="en-US"/>
      </w:rPr>
      <w:t>16-2018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694" w:rsidRDefault="00260694">
      <w:r>
        <w:separator/>
      </w:r>
    </w:p>
  </w:footnote>
  <w:footnote w:type="continuationSeparator" w:id="0">
    <w:p w:rsidR="00260694" w:rsidRDefault="00260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10E" w:rsidRDefault="005E610E">
    <w:pPr>
      <w:tabs>
        <w:tab w:val="left" w:pos="0"/>
      </w:tabs>
      <w:suppressAutoHyphens/>
      <w:rPr>
        <w:rFonts w:ascii="CG Times" w:hAnsi="CG Times"/>
      </w:rPr>
    </w:pPr>
    <w:r>
      <w:rPr>
        <w:rFonts w:ascii="Times New Roman" w:hAnsi="Times New Roman"/>
        <w:noProof/>
        <w:sz w:val="20"/>
      </w:rPr>
      <mc:AlternateContent>
        <mc:Choice Requires="wps">
          <w:drawing>
            <wp:anchor distT="0" distB="0" distL="114300" distR="114300" simplePos="0" relativeHeight="251658240" behindDoc="1" locked="0" layoutInCell="0" allowOverlap="1" wp14:anchorId="331D5144" wp14:editId="331D5145">
              <wp:simplePos x="0" y="0"/>
              <wp:positionH relativeFrom="page">
                <wp:posOffset>1097915</wp:posOffset>
              </wp:positionH>
              <wp:positionV relativeFrom="paragraph">
                <wp:posOffset>0</wp:posOffset>
              </wp:positionV>
              <wp:extent cx="5363210" cy="152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32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610E" w:rsidRDefault="005E610E">
                          <w:pPr>
                            <w:tabs>
                              <w:tab w:val="left" w:pos="0"/>
                              <w:tab w:val="right" w:pos="8506"/>
                            </w:tabs>
                            <w:suppressAutoHyphens/>
                            <w:jc w:val="both"/>
                            <w:rPr>
                              <w:rFonts w:ascii="CG Times" w:hAnsi="CG Tim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D5144" id="Rectangle 3" o:spid="_x0000_s1027" style="position:absolute;margin-left:86.45pt;margin-top:0;width:422.3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" o:allowincell="f" filled="f" stroked="f" strokeweight="0">
              <v:textbox inset="0,0,0,0">
                <w:txbxContent>
                  <w:p w:rsidR="00523E75" w:rsidRDefault="00523E75">
                    <w:pPr>
                      <w:tabs>
                        <w:tab w:val="left" w:pos="0"/>
                        <w:tab w:val="right" w:pos="8506"/>
                      </w:tabs>
                      <w:suppressAutoHyphens/>
                      <w:jc w:val="both"/>
                      <w:rPr>
                        <w:rFonts w:ascii="CG Times" w:hAnsi="CG Times"/>
                      </w:rPr>
                    </w:pPr>
                  </w:p>
                </w:txbxContent>
              </v:textbox>
              <w10:wrap anchorx="page"/>
            </v:rect>
          </w:pict>
        </mc:Fallback>
      </mc:AlternateContent>
    </w:r>
  </w:p>
  <w:p w:rsidR="005E610E" w:rsidRDefault="005E610E">
    <w:pPr>
      <w:spacing w:after="428"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F71BC9"/>
    <w:multiLevelType w:val="hybridMultilevel"/>
    <w:tmpl w:val="2056D4D2"/>
    <w:lvl w:ilvl="0" w:tplc="F982816C">
      <w:start w:val="1"/>
      <w:numFmt w:val="lowerLetter"/>
      <w:lvlText w:val="%1."/>
      <w:lvlJc w:val="left"/>
      <w:pPr>
        <w:tabs>
          <w:tab w:val="num" w:pos="397"/>
        </w:tabs>
        <w:ind w:left="397" w:hanging="397"/>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F5A18"/>
    <w:multiLevelType w:val="hybridMultilevel"/>
    <w:tmpl w:val="2DE291B2"/>
    <w:lvl w:ilvl="0" w:tplc="FFFCF034">
      <w:start w:val="1"/>
      <w:numFmt w:val="bullet"/>
      <w:lvlText w:val="•"/>
      <w:lvlJc w:val="left"/>
      <w:pPr>
        <w:tabs>
          <w:tab w:val="num" w:pos="720"/>
        </w:tabs>
        <w:ind w:left="720" w:hanging="360"/>
      </w:pPr>
      <w:rPr>
        <w:rFonts w:ascii="Arial" w:hAnsi="Arial" w:hint="default"/>
      </w:rPr>
    </w:lvl>
    <w:lvl w:ilvl="1" w:tplc="BA0A8BA0" w:tentative="1">
      <w:start w:val="1"/>
      <w:numFmt w:val="bullet"/>
      <w:lvlText w:val="•"/>
      <w:lvlJc w:val="left"/>
      <w:pPr>
        <w:tabs>
          <w:tab w:val="num" w:pos="1440"/>
        </w:tabs>
        <w:ind w:left="1440" w:hanging="360"/>
      </w:pPr>
      <w:rPr>
        <w:rFonts w:ascii="Arial" w:hAnsi="Arial" w:hint="default"/>
      </w:rPr>
    </w:lvl>
    <w:lvl w:ilvl="2" w:tplc="E3164968" w:tentative="1">
      <w:start w:val="1"/>
      <w:numFmt w:val="bullet"/>
      <w:lvlText w:val="•"/>
      <w:lvlJc w:val="left"/>
      <w:pPr>
        <w:tabs>
          <w:tab w:val="num" w:pos="2160"/>
        </w:tabs>
        <w:ind w:left="2160" w:hanging="360"/>
      </w:pPr>
      <w:rPr>
        <w:rFonts w:ascii="Arial" w:hAnsi="Arial" w:hint="default"/>
      </w:rPr>
    </w:lvl>
    <w:lvl w:ilvl="3" w:tplc="8C46F2E4" w:tentative="1">
      <w:start w:val="1"/>
      <w:numFmt w:val="bullet"/>
      <w:lvlText w:val="•"/>
      <w:lvlJc w:val="left"/>
      <w:pPr>
        <w:tabs>
          <w:tab w:val="num" w:pos="2880"/>
        </w:tabs>
        <w:ind w:left="2880" w:hanging="360"/>
      </w:pPr>
      <w:rPr>
        <w:rFonts w:ascii="Arial" w:hAnsi="Arial" w:hint="default"/>
      </w:rPr>
    </w:lvl>
    <w:lvl w:ilvl="4" w:tplc="A02E7CEA" w:tentative="1">
      <w:start w:val="1"/>
      <w:numFmt w:val="bullet"/>
      <w:lvlText w:val="•"/>
      <w:lvlJc w:val="left"/>
      <w:pPr>
        <w:tabs>
          <w:tab w:val="num" w:pos="3600"/>
        </w:tabs>
        <w:ind w:left="3600" w:hanging="360"/>
      </w:pPr>
      <w:rPr>
        <w:rFonts w:ascii="Arial" w:hAnsi="Arial" w:hint="default"/>
      </w:rPr>
    </w:lvl>
    <w:lvl w:ilvl="5" w:tplc="7E7843B8" w:tentative="1">
      <w:start w:val="1"/>
      <w:numFmt w:val="bullet"/>
      <w:lvlText w:val="•"/>
      <w:lvlJc w:val="left"/>
      <w:pPr>
        <w:tabs>
          <w:tab w:val="num" w:pos="4320"/>
        </w:tabs>
        <w:ind w:left="4320" w:hanging="360"/>
      </w:pPr>
      <w:rPr>
        <w:rFonts w:ascii="Arial" w:hAnsi="Arial" w:hint="default"/>
      </w:rPr>
    </w:lvl>
    <w:lvl w:ilvl="6" w:tplc="801E5E58" w:tentative="1">
      <w:start w:val="1"/>
      <w:numFmt w:val="bullet"/>
      <w:lvlText w:val="•"/>
      <w:lvlJc w:val="left"/>
      <w:pPr>
        <w:tabs>
          <w:tab w:val="num" w:pos="5040"/>
        </w:tabs>
        <w:ind w:left="5040" w:hanging="360"/>
      </w:pPr>
      <w:rPr>
        <w:rFonts w:ascii="Arial" w:hAnsi="Arial" w:hint="default"/>
      </w:rPr>
    </w:lvl>
    <w:lvl w:ilvl="7" w:tplc="DD08179A" w:tentative="1">
      <w:start w:val="1"/>
      <w:numFmt w:val="bullet"/>
      <w:lvlText w:val="•"/>
      <w:lvlJc w:val="left"/>
      <w:pPr>
        <w:tabs>
          <w:tab w:val="num" w:pos="5760"/>
        </w:tabs>
        <w:ind w:left="5760" w:hanging="360"/>
      </w:pPr>
      <w:rPr>
        <w:rFonts w:ascii="Arial" w:hAnsi="Arial" w:hint="default"/>
      </w:rPr>
    </w:lvl>
    <w:lvl w:ilvl="8" w:tplc="EEEA25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F57E1F"/>
    <w:multiLevelType w:val="multilevel"/>
    <w:tmpl w:val="63ECCF9E"/>
    <w:lvl w:ilvl="0">
      <w:start w:val="1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2055211"/>
    <w:multiLevelType w:val="hybridMultilevel"/>
    <w:tmpl w:val="961ACA04"/>
    <w:lvl w:ilvl="0" w:tplc="3A9AAC20">
      <w:start w:val="1"/>
      <w:numFmt w:val="bullet"/>
      <w:lvlText w:val="•"/>
      <w:lvlJc w:val="left"/>
      <w:pPr>
        <w:tabs>
          <w:tab w:val="num" w:pos="720"/>
        </w:tabs>
        <w:ind w:left="720" w:hanging="360"/>
      </w:pPr>
      <w:rPr>
        <w:rFonts w:ascii="Arial" w:hAnsi="Arial" w:hint="default"/>
      </w:rPr>
    </w:lvl>
    <w:lvl w:ilvl="1" w:tplc="EF7C0F70" w:tentative="1">
      <w:start w:val="1"/>
      <w:numFmt w:val="bullet"/>
      <w:lvlText w:val="•"/>
      <w:lvlJc w:val="left"/>
      <w:pPr>
        <w:tabs>
          <w:tab w:val="num" w:pos="1440"/>
        </w:tabs>
        <w:ind w:left="1440" w:hanging="360"/>
      </w:pPr>
      <w:rPr>
        <w:rFonts w:ascii="Arial" w:hAnsi="Arial" w:hint="default"/>
      </w:rPr>
    </w:lvl>
    <w:lvl w:ilvl="2" w:tplc="B2BA158E" w:tentative="1">
      <w:start w:val="1"/>
      <w:numFmt w:val="bullet"/>
      <w:lvlText w:val="•"/>
      <w:lvlJc w:val="left"/>
      <w:pPr>
        <w:tabs>
          <w:tab w:val="num" w:pos="2160"/>
        </w:tabs>
        <w:ind w:left="2160" w:hanging="360"/>
      </w:pPr>
      <w:rPr>
        <w:rFonts w:ascii="Arial" w:hAnsi="Arial" w:hint="default"/>
      </w:rPr>
    </w:lvl>
    <w:lvl w:ilvl="3" w:tplc="54FCAF80" w:tentative="1">
      <w:start w:val="1"/>
      <w:numFmt w:val="bullet"/>
      <w:lvlText w:val="•"/>
      <w:lvlJc w:val="left"/>
      <w:pPr>
        <w:tabs>
          <w:tab w:val="num" w:pos="2880"/>
        </w:tabs>
        <w:ind w:left="2880" w:hanging="360"/>
      </w:pPr>
      <w:rPr>
        <w:rFonts w:ascii="Arial" w:hAnsi="Arial" w:hint="default"/>
      </w:rPr>
    </w:lvl>
    <w:lvl w:ilvl="4" w:tplc="49FCCFD8" w:tentative="1">
      <w:start w:val="1"/>
      <w:numFmt w:val="bullet"/>
      <w:lvlText w:val="•"/>
      <w:lvlJc w:val="left"/>
      <w:pPr>
        <w:tabs>
          <w:tab w:val="num" w:pos="3600"/>
        </w:tabs>
        <w:ind w:left="3600" w:hanging="360"/>
      </w:pPr>
      <w:rPr>
        <w:rFonts w:ascii="Arial" w:hAnsi="Arial" w:hint="default"/>
      </w:rPr>
    </w:lvl>
    <w:lvl w:ilvl="5" w:tplc="20FE2FC8" w:tentative="1">
      <w:start w:val="1"/>
      <w:numFmt w:val="bullet"/>
      <w:lvlText w:val="•"/>
      <w:lvlJc w:val="left"/>
      <w:pPr>
        <w:tabs>
          <w:tab w:val="num" w:pos="4320"/>
        </w:tabs>
        <w:ind w:left="4320" w:hanging="360"/>
      </w:pPr>
      <w:rPr>
        <w:rFonts w:ascii="Arial" w:hAnsi="Arial" w:hint="default"/>
      </w:rPr>
    </w:lvl>
    <w:lvl w:ilvl="6" w:tplc="8C1A39C8" w:tentative="1">
      <w:start w:val="1"/>
      <w:numFmt w:val="bullet"/>
      <w:lvlText w:val="•"/>
      <w:lvlJc w:val="left"/>
      <w:pPr>
        <w:tabs>
          <w:tab w:val="num" w:pos="5040"/>
        </w:tabs>
        <w:ind w:left="5040" w:hanging="360"/>
      </w:pPr>
      <w:rPr>
        <w:rFonts w:ascii="Arial" w:hAnsi="Arial" w:hint="default"/>
      </w:rPr>
    </w:lvl>
    <w:lvl w:ilvl="7" w:tplc="346A4458" w:tentative="1">
      <w:start w:val="1"/>
      <w:numFmt w:val="bullet"/>
      <w:lvlText w:val="•"/>
      <w:lvlJc w:val="left"/>
      <w:pPr>
        <w:tabs>
          <w:tab w:val="num" w:pos="5760"/>
        </w:tabs>
        <w:ind w:left="5760" w:hanging="360"/>
      </w:pPr>
      <w:rPr>
        <w:rFonts w:ascii="Arial" w:hAnsi="Arial" w:hint="default"/>
      </w:rPr>
    </w:lvl>
    <w:lvl w:ilvl="8" w:tplc="6C6CCB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BD3D54"/>
    <w:multiLevelType w:val="hybridMultilevel"/>
    <w:tmpl w:val="90D4AEE6"/>
    <w:lvl w:ilvl="0" w:tplc="BA04A3A6">
      <w:start w:val="15"/>
      <w:numFmt w:val="bullet"/>
      <w:lvlText w:val="-"/>
      <w:lvlJc w:val="left"/>
      <w:pPr>
        <w:ind w:left="900" w:hanging="360"/>
      </w:pPr>
      <w:rPr>
        <w:rFonts w:ascii="Calibri" w:eastAsia="MS Mincho" w:hAnsi="Calibri" w:cs="Times New Roman"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6" w15:restartNumberingAfterBreak="0">
    <w:nsid w:val="2B285864"/>
    <w:multiLevelType w:val="hybridMultilevel"/>
    <w:tmpl w:val="935E19A6"/>
    <w:lvl w:ilvl="0" w:tplc="46803316">
      <w:start w:val="1"/>
      <w:numFmt w:val="bullet"/>
      <w:lvlText w:val="•"/>
      <w:lvlJc w:val="left"/>
      <w:pPr>
        <w:tabs>
          <w:tab w:val="num" w:pos="720"/>
        </w:tabs>
        <w:ind w:left="720" w:hanging="360"/>
      </w:pPr>
      <w:rPr>
        <w:rFonts w:ascii="Arial" w:hAnsi="Arial" w:hint="default"/>
      </w:rPr>
    </w:lvl>
    <w:lvl w:ilvl="1" w:tplc="3E12BBA6" w:tentative="1">
      <w:start w:val="1"/>
      <w:numFmt w:val="bullet"/>
      <w:lvlText w:val="•"/>
      <w:lvlJc w:val="left"/>
      <w:pPr>
        <w:tabs>
          <w:tab w:val="num" w:pos="1440"/>
        </w:tabs>
        <w:ind w:left="1440" w:hanging="360"/>
      </w:pPr>
      <w:rPr>
        <w:rFonts w:ascii="Arial" w:hAnsi="Arial" w:hint="default"/>
      </w:rPr>
    </w:lvl>
    <w:lvl w:ilvl="2" w:tplc="84762536" w:tentative="1">
      <w:start w:val="1"/>
      <w:numFmt w:val="bullet"/>
      <w:lvlText w:val="•"/>
      <w:lvlJc w:val="left"/>
      <w:pPr>
        <w:tabs>
          <w:tab w:val="num" w:pos="2160"/>
        </w:tabs>
        <w:ind w:left="2160" w:hanging="360"/>
      </w:pPr>
      <w:rPr>
        <w:rFonts w:ascii="Arial" w:hAnsi="Arial" w:hint="default"/>
      </w:rPr>
    </w:lvl>
    <w:lvl w:ilvl="3" w:tplc="E7D22564" w:tentative="1">
      <w:start w:val="1"/>
      <w:numFmt w:val="bullet"/>
      <w:lvlText w:val="•"/>
      <w:lvlJc w:val="left"/>
      <w:pPr>
        <w:tabs>
          <w:tab w:val="num" w:pos="2880"/>
        </w:tabs>
        <w:ind w:left="2880" w:hanging="360"/>
      </w:pPr>
      <w:rPr>
        <w:rFonts w:ascii="Arial" w:hAnsi="Arial" w:hint="default"/>
      </w:rPr>
    </w:lvl>
    <w:lvl w:ilvl="4" w:tplc="B6C410A6" w:tentative="1">
      <w:start w:val="1"/>
      <w:numFmt w:val="bullet"/>
      <w:lvlText w:val="•"/>
      <w:lvlJc w:val="left"/>
      <w:pPr>
        <w:tabs>
          <w:tab w:val="num" w:pos="3600"/>
        </w:tabs>
        <w:ind w:left="3600" w:hanging="360"/>
      </w:pPr>
      <w:rPr>
        <w:rFonts w:ascii="Arial" w:hAnsi="Arial" w:hint="default"/>
      </w:rPr>
    </w:lvl>
    <w:lvl w:ilvl="5" w:tplc="1A28EA42" w:tentative="1">
      <w:start w:val="1"/>
      <w:numFmt w:val="bullet"/>
      <w:lvlText w:val="•"/>
      <w:lvlJc w:val="left"/>
      <w:pPr>
        <w:tabs>
          <w:tab w:val="num" w:pos="4320"/>
        </w:tabs>
        <w:ind w:left="4320" w:hanging="360"/>
      </w:pPr>
      <w:rPr>
        <w:rFonts w:ascii="Arial" w:hAnsi="Arial" w:hint="default"/>
      </w:rPr>
    </w:lvl>
    <w:lvl w:ilvl="6" w:tplc="A9E2F296" w:tentative="1">
      <w:start w:val="1"/>
      <w:numFmt w:val="bullet"/>
      <w:lvlText w:val="•"/>
      <w:lvlJc w:val="left"/>
      <w:pPr>
        <w:tabs>
          <w:tab w:val="num" w:pos="5040"/>
        </w:tabs>
        <w:ind w:left="5040" w:hanging="360"/>
      </w:pPr>
      <w:rPr>
        <w:rFonts w:ascii="Arial" w:hAnsi="Arial" w:hint="default"/>
      </w:rPr>
    </w:lvl>
    <w:lvl w:ilvl="7" w:tplc="27DED746" w:tentative="1">
      <w:start w:val="1"/>
      <w:numFmt w:val="bullet"/>
      <w:lvlText w:val="•"/>
      <w:lvlJc w:val="left"/>
      <w:pPr>
        <w:tabs>
          <w:tab w:val="num" w:pos="5760"/>
        </w:tabs>
        <w:ind w:left="5760" w:hanging="360"/>
      </w:pPr>
      <w:rPr>
        <w:rFonts w:ascii="Arial" w:hAnsi="Arial" w:hint="default"/>
      </w:rPr>
    </w:lvl>
    <w:lvl w:ilvl="8" w:tplc="177E90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E9105A"/>
    <w:multiLevelType w:val="hybridMultilevel"/>
    <w:tmpl w:val="0FEC21FE"/>
    <w:lvl w:ilvl="0" w:tplc="0413000F">
      <w:start w:val="1"/>
      <w:numFmt w:val="decimal"/>
      <w:lvlText w:val="%1."/>
      <w:lvlJc w:val="left"/>
      <w:pPr>
        <w:ind w:left="928" w:hanging="360"/>
      </w:p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8" w15:restartNumberingAfterBreak="0">
    <w:nsid w:val="33DB162E"/>
    <w:multiLevelType w:val="multilevel"/>
    <w:tmpl w:val="3DD23284"/>
    <w:lvl w:ilvl="0">
      <w:start w:val="1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3FB52CF"/>
    <w:multiLevelType w:val="hybridMultilevel"/>
    <w:tmpl w:val="3E90A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1E7496"/>
    <w:multiLevelType w:val="singleLevel"/>
    <w:tmpl w:val="CA56CD42"/>
    <w:lvl w:ilvl="0">
      <w:start w:val="7"/>
      <w:numFmt w:val="lowerLetter"/>
      <w:lvlText w:val="%1."/>
      <w:lvlJc w:val="left"/>
      <w:pPr>
        <w:tabs>
          <w:tab w:val="num" w:pos="1410"/>
        </w:tabs>
        <w:ind w:left="1410" w:hanging="840"/>
      </w:pPr>
      <w:rPr>
        <w:rFonts w:hint="default"/>
      </w:rPr>
    </w:lvl>
  </w:abstractNum>
  <w:abstractNum w:abstractNumId="11" w15:restartNumberingAfterBreak="0">
    <w:nsid w:val="3BB84B01"/>
    <w:multiLevelType w:val="hybridMultilevel"/>
    <w:tmpl w:val="D0ACD250"/>
    <w:lvl w:ilvl="0" w:tplc="432C81B0">
      <w:start w:val="3"/>
      <w:numFmt w:val="lowerLetter"/>
      <w:lvlText w:val="%1."/>
      <w:lvlJc w:val="left"/>
      <w:pPr>
        <w:tabs>
          <w:tab w:val="num" w:pos="1497"/>
        </w:tabs>
        <w:ind w:left="1497" w:hanging="360"/>
      </w:pPr>
      <w:rPr>
        <w:rFonts w:hint="default"/>
      </w:rPr>
    </w:lvl>
    <w:lvl w:ilvl="1" w:tplc="04130019" w:tentative="1">
      <w:start w:val="1"/>
      <w:numFmt w:val="lowerLetter"/>
      <w:lvlText w:val="%2."/>
      <w:lvlJc w:val="left"/>
      <w:pPr>
        <w:tabs>
          <w:tab w:val="num" w:pos="2217"/>
        </w:tabs>
        <w:ind w:left="2217" w:hanging="360"/>
      </w:pPr>
    </w:lvl>
    <w:lvl w:ilvl="2" w:tplc="0413001B" w:tentative="1">
      <w:start w:val="1"/>
      <w:numFmt w:val="lowerRoman"/>
      <w:lvlText w:val="%3."/>
      <w:lvlJc w:val="right"/>
      <w:pPr>
        <w:tabs>
          <w:tab w:val="num" w:pos="2937"/>
        </w:tabs>
        <w:ind w:left="2937" w:hanging="180"/>
      </w:pPr>
    </w:lvl>
    <w:lvl w:ilvl="3" w:tplc="0413000F" w:tentative="1">
      <w:start w:val="1"/>
      <w:numFmt w:val="decimal"/>
      <w:lvlText w:val="%4."/>
      <w:lvlJc w:val="left"/>
      <w:pPr>
        <w:tabs>
          <w:tab w:val="num" w:pos="3657"/>
        </w:tabs>
        <w:ind w:left="3657" w:hanging="360"/>
      </w:pPr>
    </w:lvl>
    <w:lvl w:ilvl="4" w:tplc="04130019" w:tentative="1">
      <w:start w:val="1"/>
      <w:numFmt w:val="lowerLetter"/>
      <w:lvlText w:val="%5."/>
      <w:lvlJc w:val="left"/>
      <w:pPr>
        <w:tabs>
          <w:tab w:val="num" w:pos="4377"/>
        </w:tabs>
        <w:ind w:left="4377" w:hanging="360"/>
      </w:pPr>
    </w:lvl>
    <w:lvl w:ilvl="5" w:tplc="0413001B" w:tentative="1">
      <w:start w:val="1"/>
      <w:numFmt w:val="lowerRoman"/>
      <w:lvlText w:val="%6."/>
      <w:lvlJc w:val="right"/>
      <w:pPr>
        <w:tabs>
          <w:tab w:val="num" w:pos="5097"/>
        </w:tabs>
        <w:ind w:left="5097" w:hanging="180"/>
      </w:pPr>
    </w:lvl>
    <w:lvl w:ilvl="6" w:tplc="0413000F" w:tentative="1">
      <w:start w:val="1"/>
      <w:numFmt w:val="decimal"/>
      <w:lvlText w:val="%7."/>
      <w:lvlJc w:val="left"/>
      <w:pPr>
        <w:tabs>
          <w:tab w:val="num" w:pos="5817"/>
        </w:tabs>
        <w:ind w:left="5817" w:hanging="360"/>
      </w:pPr>
    </w:lvl>
    <w:lvl w:ilvl="7" w:tplc="04130019" w:tentative="1">
      <w:start w:val="1"/>
      <w:numFmt w:val="lowerLetter"/>
      <w:lvlText w:val="%8."/>
      <w:lvlJc w:val="left"/>
      <w:pPr>
        <w:tabs>
          <w:tab w:val="num" w:pos="6537"/>
        </w:tabs>
        <w:ind w:left="6537" w:hanging="360"/>
      </w:pPr>
    </w:lvl>
    <w:lvl w:ilvl="8" w:tplc="0413001B" w:tentative="1">
      <w:start w:val="1"/>
      <w:numFmt w:val="lowerRoman"/>
      <w:lvlText w:val="%9."/>
      <w:lvlJc w:val="right"/>
      <w:pPr>
        <w:tabs>
          <w:tab w:val="num" w:pos="7257"/>
        </w:tabs>
        <w:ind w:left="7257" w:hanging="180"/>
      </w:pPr>
    </w:lvl>
  </w:abstractNum>
  <w:abstractNum w:abstractNumId="12" w15:restartNumberingAfterBreak="0">
    <w:nsid w:val="409561C2"/>
    <w:multiLevelType w:val="hybridMultilevel"/>
    <w:tmpl w:val="F29CD300"/>
    <w:lvl w:ilvl="0" w:tplc="2B387B1A">
      <w:start w:val="2"/>
      <w:numFmt w:val="lowerLetter"/>
      <w:lvlText w:val="%1."/>
      <w:lvlJc w:val="left"/>
      <w:pPr>
        <w:tabs>
          <w:tab w:val="num" w:pos="1410"/>
        </w:tabs>
        <w:ind w:left="1410" w:hanging="840"/>
      </w:pPr>
      <w:rPr>
        <w:rFonts w:hint="default"/>
      </w:rPr>
    </w:lvl>
    <w:lvl w:ilvl="1" w:tplc="04130019" w:tentative="1">
      <w:start w:val="1"/>
      <w:numFmt w:val="lowerLetter"/>
      <w:lvlText w:val="%2."/>
      <w:lvlJc w:val="left"/>
      <w:pPr>
        <w:tabs>
          <w:tab w:val="num" w:pos="1650"/>
        </w:tabs>
        <w:ind w:left="1650" w:hanging="360"/>
      </w:pPr>
    </w:lvl>
    <w:lvl w:ilvl="2" w:tplc="0413001B" w:tentative="1">
      <w:start w:val="1"/>
      <w:numFmt w:val="lowerRoman"/>
      <w:lvlText w:val="%3."/>
      <w:lvlJc w:val="right"/>
      <w:pPr>
        <w:tabs>
          <w:tab w:val="num" w:pos="2370"/>
        </w:tabs>
        <w:ind w:left="2370" w:hanging="180"/>
      </w:pPr>
    </w:lvl>
    <w:lvl w:ilvl="3" w:tplc="0413000F" w:tentative="1">
      <w:start w:val="1"/>
      <w:numFmt w:val="decimal"/>
      <w:lvlText w:val="%4."/>
      <w:lvlJc w:val="left"/>
      <w:pPr>
        <w:tabs>
          <w:tab w:val="num" w:pos="3090"/>
        </w:tabs>
        <w:ind w:left="3090" w:hanging="360"/>
      </w:pPr>
    </w:lvl>
    <w:lvl w:ilvl="4" w:tplc="04130019" w:tentative="1">
      <w:start w:val="1"/>
      <w:numFmt w:val="lowerLetter"/>
      <w:lvlText w:val="%5."/>
      <w:lvlJc w:val="left"/>
      <w:pPr>
        <w:tabs>
          <w:tab w:val="num" w:pos="3810"/>
        </w:tabs>
        <w:ind w:left="3810" w:hanging="360"/>
      </w:pPr>
    </w:lvl>
    <w:lvl w:ilvl="5" w:tplc="0413001B" w:tentative="1">
      <w:start w:val="1"/>
      <w:numFmt w:val="lowerRoman"/>
      <w:lvlText w:val="%6."/>
      <w:lvlJc w:val="right"/>
      <w:pPr>
        <w:tabs>
          <w:tab w:val="num" w:pos="4530"/>
        </w:tabs>
        <w:ind w:left="4530" w:hanging="180"/>
      </w:pPr>
    </w:lvl>
    <w:lvl w:ilvl="6" w:tplc="0413000F" w:tentative="1">
      <w:start w:val="1"/>
      <w:numFmt w:val="decimal"/>
      <w:lvlText w:val="%7."/>
      <w:lvlJc w:val="left"/>
      <w:pPr>
        <w:tabs>
          <w:tab w:val="num" w:pos="5250"/>
        </w:tabs>
        <w:ind w:left="5250" w:hanging="360"/>
      </w:pPr>
    </w:lvl>
    <w:lvl w:ilvl="7" w:tplc="04130019" w:tentative="1">
      <w:start w:val="1"/>
      <w:numFmt w:val="lowerLetter"/>
      <w:lvlText w:val="%8."/>
      <w:lvlJc w:val="left"/>
      <w:pPr>
        <w:tabs>
          <w:tab w:val="num" w:pos="5970"/>
        </w:tabs>
        <w:ind w:left="5970" w:hanging="360"/>
      </w:pPr>
    </w:lvl>
    <w:lvl w:ilvl="8" w:tplc="0413001B" w:tentative="1">
      <w:start w:val="1"/>
      <w:numFmt w:val="lowerRoman"/>
      <w:lvlText w:val="%9."/>
      <w:lvlJc w:val="right"/>
      <w:pPr>
        <w:tabs>
          <w:tab w:val="num" w:pos="6690"/>
        </w:tabs>
        <w:ind w:left="6690" w:hanging="180"/>
      </w:pPr>
    </w:lvl>
  </w:abstractNum>
  <w:abstractNum w:abstractNumId="13" w15:restartNumberingAfterBreak="0">
    <w:nsid w:val="43206997"/>
    <w:multiLevelType w:val="hybridMultilevel"/>
    <w:tmpl w:val="42FE75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B11EE2"/>
    <w:multiLevelType w:val="hybridMultilevel"/>
    <w:tmpl w:val="89E0EB12"/>
    <w:lvl w:ilvl="0" w:tplc="631A6B7A">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5" w15:restartNumberingAfterBreak="0">
    <w:nsid w:val="519D4413"/>
    <w:multiLevelType w:val="hybridMultilevel"/>
    <w:tmpl w:val="8B76B954"/>
    <w:lvl w:ilvl="0" w:tplc="58089FD6">
      <w:start w:val="4"/>
      <w:numFmt w:val="lowerLetter"/>
      <w:lvlText w:val="%1."/>
      <w:lvlJc w:val="left"/>
      <w:pPr>
        <w:tabs>
          <w:tab w:val="num" w:pos="397"/>
        </w:tabs>
        <w:ind w:left="397" w:hanging="39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111EE1"/>
    <w:multiLevelType w:val="hybridMultilevel"/>
    <w:tmpl w:val="34726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6460E88"/>
    <w:multiLevelType w:val="hybridMultilevel"/>
    <w:tmpl w:val="7AA2FC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1547F7D"/>
    <w:multiLevelType w:val="hybridMultilevel"/>
    <w:tmpl w:val="DD4EB7B6"/>
    <w:lvl w:ilvl="0" w:tplc="04130019">
      <w:start w:val="1"/>
      <w:numFmt w:val="lowerLetter"/>
      <w:lvlText w:val="%1."/>
      <w:lvlJc w:val="left"/>
      <w:pPr>
        <w:ind w:left="1212" w:hanging="360"/>
      </w:pPr>
      <w:rPr>
        <w:rFonts w:hint="default"/>
      </w:rPr>
    </w:lvl>
    <w:lvl w:ilvl="1" w:tplc="040C0019" w:tentative="1">
      <w:start w:val="1"/>
      <w:numFmt w:val="lowerLetter"/>
      <w:lvlText w:val="%2."/>
      <w:lvlJc w:val="left"/>
      <w:pPr>
        <w:ind w:left="1447" w:hanging="360"/>
      </w:pPr>
    </w:lvl>
    <w:lvl w:ilvl="2" w:tplc="040C001B" w:tentative="1">
      <w:start w:val="1"/>
      <w:numFmt w:val="lowerRoman"/>
      <w:lvlText w:val="%3."/>
      <w:lvlJc w:val="right"/>
      <w:pPr>
        <w:ind w:left="2167" w:hanging="180"/>
      </w:pPr>
    </w:lvl>
    <w:lvl w:ilvl="3" w:tplc="040C000F" w:tentative="1">
      <w:start w:val="1"/>
      <w:numFmt w:val="decimal"/>
      <w:lvlText w:val="%4."/>
      <w:lvlJc w:val="left"/>
      <w:pPr>
        <w:ind w:left="2887" w:hanging="360"/>
      </w:pPr>
    </w:lvl>
    <w:lvl w:ilvl="4" w:tplc="040C0019" w:tentative="1">
      <w:start w:val="1"/>
      <w:numFmt w:val="lowerLetter"/>
      <w:lvlText w:val="%5."/>
      <w:lvlJc w:val="left"/>
      <w:pPr>
        <w:ind w:left="3607" w:hanging="360"/>
      </w:pPr>
    </w:lvl>
    <w:lvl w:ilvl="5" w:tplc="040C001B" w:tentative="1">
      <w:start w:val="1"/>
      <w:numFmt w:val="lowerRoman"/>
      <w:lvlText w:val="%6."/>
      <w:lvlJc w:val="right"/>
      <w:pPr>
        <w:ind w:left="4327" w:hanging="180"/>
      </w:pPr>
    </w:lvl>
    <w:lvl w:ilvl="6" w:tplc="040C000F" w:tentative="1">
      <w:start w:val="1"/>
      <w:numFmt w:val="decimal"/>
      <w:lvlText w:val="%7."/>
      <w:lvlJc w:val="left"/>
      <w:pPr>
        <w:ind w:left="5047" w:hanging="360"/>
      </w:pPr>
    </w:lvl>
    <w:lvl w:ilvl="7" w:tplc="040C0019" w:tentative="1">
      <w:start w:val="1"/>
      <w:numFmt w:val="lowerLetter"/>
      <w:lvlText w:val="%8."/>
      <w:lvlJc w:val="left"/>
      <w:pPr>
        <w:ind w:left="5767" w:hanging="360"/>
      </w:pPr>
    </w:lvl>
    <w:lvl w:ilvl="8" w:tplc="040C001B" w:tentative="1">
      <w:start w:val="1"/>
      <w:numFmt w:val="lowerRoman"/>
      <w:lvlText w:val="%9."/>
      <w:lvlJc w:val="right"/>
      <w:pPr>
        <w:ind w:left="6487" w:hanging="180"/>
      </w:pPr>
    </w:lvl>
  </w:abstractNum>
  <w:abstractNum w:abstractNumId="19" w15:restartNumberingAfterBreak="0">
    <w:nsid w:val="751161E1"/>
    <w:multiLevelType w:val="hybridMultilevel"/>
    <w:tmpl w:val="19E00A1C"/>
    <w:lvl w:ilvl="0" w:tplc="04130019">
      <w:start w:val="1"/>
      <w:numFmt w:val="lowerLetter"/>
      <w:lvlText w:val="%1."/>
      <w:lvlJc w:val="left"/>
      <w:pPr>
        <w:ind w:left="3279" w:hanging="840"/>
      </w:pPr>
      <w:rPr>
        <w:rFonts w:hint="default"/>
      </w:rPr>
    </w:lvl>
    <w:lvl w:ilvl="1" w:tplc="04130019">
      <w:start w:val="1"/>
      <w:numFmt w:val="lowerLetter"/>
      <w:lvlText w:val="%2."/>
      <w:lvlJc w:val="left"/>
      <w:pPr>
        <w:ind w:left="3519" w:hanging="360"/>
      </w:pPr>
    </w:lvl>
    <w:lvl w:ilvl="2" w:tplc="0413001B">
      <w:start w:val="1"/>
      <w:numFmt w:val="lowerRoman"/>
      <w:lvlText w:val="%3."/>
      <w:lvlJc w:val="right"/>
      <w:pPr>
        <w:ind w:left="4239" w:hanging="180"/>
      </w:pPr>
    </w:lvl>
    <w:lvl w:ilvl="3" w:tplc="0413000F" w:tentative="1">
      <w:start w:val="1"/>
      <w:numFmt w:val="decimal"/>
      <w:lvlText w:val="%4."/>
      <w:lvlJc w:val="left"/>
      <w:pPr>
        <w:ind w:left="4959" w:hanging="360"/>
      </w:pPr>
    </w:lvl>
    <w:lvl w:ilvl="4" w:tplc="04130019" w:tentative="1">
      <w:start w:val="1"/>
      <w:numFmt w:val="lowerLetter"/>
      <w:lvlText w:val="%5."/>
      <w:lvlJc w:val="left"/>
      <w:pPr>
        <w:ind w:left="5679" w:hanging="360"/>
      </w:pPr>
    </w:lvl>
    <w:lvl w:ilvl="5" w:tplc="0413001B" w:tentative="1">
      <w:start w:val="1"/>
      <w:numFmt w:val="lowerRoman"/>
      <w:lvlText w:val="%6."/>
      <w:lvlJc w:val="right"/>
      <w:pPr>
        <w:ind w:left="6399" w:hanging="180"/>
      </w:pPr>
    </w:lvl>
    <w:lvl w:ilvl="6" w:tplc="0413000F" w:tentative="1">
      <w:start w:val="1"/>
      <w:numFmt w:val="decimal"/>
      <w:lvlText w:val="%7."/>
      <w:lvlJc w:val="left"/>
      <w:pPr>
        <w:ind w:left="7119" w:hanging="360"/>
      </w:pPr>
    </w:lvl>
    <w:lvl w:ilvl="7" w:tplc="04130019" w:tentative="1">
      <w:start w:val="1"/>
      <w:numFmt w:val="lowerLetter"/>
      <w:lvlText w:val="%8."/>
      <w:lvlJc w:val="left"/>
      <w:pPr>
        <w:ind w:left="7839" w:hanging="360"/>
      </w:pPr>
    </w:lvl>
    <w:lvl w:ilvl="8" w:tplc="0413001B" w:tentative="1">
      <w:start w:val="1"/>
      <w:numFmt w:val="lowerRoman"/>
      <w:lvlText w:val="%9."/>
      <w:lvlJc w:val="right"/>
      <w:pPr>
        <w:ind w:left="8559" w:hanging="180"/>
      </w:pPr>
    </w:lvl>
  </w:abstractNum>
  <w:abstractNum w:abstractNumId="20" w15:restartNumberingAfterBreak="0">
    <w:nsid w:val="7A4A4CAD"/>
    <w:multiLevelType w:val="multilevel"/>
    <w:tmpl w:val="C0BEBE5C"/>
    <w:lvl w:ilvl="0">
      <w:start w:val="1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
        <w:legacy w:legacy="1" w:legacySpace="0" w:legacyIndent="284"/>
        <w:lvlJc w:val="left"/>
        <w:pPr>
          <w:ind w:left="1702" w:hanging="284"/>
        </w:pPr>
        <w:rPr>
          <w:rFonts w:ascii="Symbol" w:hAnsi="Symbol" w:hint="default"/>
        </w:rPr>
      </w:lvl>
    </w:lvlOverride>
  </w:num>
  <w:num w:numId="2">
    <w:abstractNumId w:val="10"/>
  </w:num>
  <w:num w:numId="3">
    <w:abstractNumId w:val="12"/>
  </w:num>
  <w:num w:numId="4">
    <w:abstractNumId w:val="11"/>
  </w:num>
  <w:num w:numId="5">
    <w:abstractNumId w:val="1"/>
  </w:num>
  <w:num w:numId="6">
    <w:abstractNumId w:val="15"/>
  </w:num>
  <w:num w:numId="7">
    <w:abstractNumId w:val="19"/>
  </w:num>
  <w:num w:numId="8">
    <w:abstractNumId w:val="6"/>
  </w:num>
  <w:num w:numId="9">
    <w:abstractNumId w:val="4"/>
  </w:num>
  <w:num w:numId="10">
    <w:abstractNumId w:val="2"/>
  </w:num>
  <w:num w:numId="11">
    <w:abstractNumId w:val="13"/>
  </w:num>
  <w:num w:numId="12">
    <w:abstractNumId w:val="9"/>
  </w:num>
  <w:num w:numId="13">
    <w:abstractNumId w:val="16"/>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num>
  <w:num w:numId="18">
    <w:abstractNumId w:val="3"/>
  </w:num>
  <w:num w:numId="19">
    <w:abstractNumId w:val="20"/>
  </w:num>
  <w:num w:numId="20">
    <w:abstractNumId w:val="8"/>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86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37"/>
    <w:rsid w:val="0000430E"/>
    <w:rsid w:val="00005102"/>
    <w:rsid w:val="00006A18"/>
    <w:rsid w:val="00006E34"/>
    <w:rsid w:val="0000768D"/>
    <w:rsid w:val="00014475"/>
    <w:rsid w:val="00032D55"/>
    <w:rsid w:val="000359F2"/>
    <w:rsid w:val="00044851"/>
    <w:rsid w:val="00047A3C"/>
    <w:rsid w:val="00051511"/>
    <w:rsid w:val="000617AF"/>
    <w:rsid w:val="00065C00"/>
    <w:rsid w:val="00067C20"/>
    <w:rsid w:val="00071CA4"/>
    <w:rsid w:val="000736C4"/>
    <w:rsid w:val="0007608E"/>
    <w:rsid w:val="00076BC0"/>
    <w:rsid w:val="000910D6"/>
    <w:rsid w:val="0009281A"/>
    <w:rsid w:val="00092F33"/>
    <w:rsid w:val="000A1874"/>
    <w:rsid w:val="000A348D"/>
    <w:rsid w:val="000A4E36"/>
    <w:rsid w:val="000B1B9D"/>
    <w:rsid w:val="000B4A43"/>
    <w:rsid w:val="000B7F62"/>
    <w:rsid w:val="000C125E"/>
    <w:rsid w:val="000C2286"/>
    <w:rsid w:val="000C74FA"/>
    <w:rsid w:val="000D1A48"/>
    <w:rsid w:val="000D1A7F"/>
    <w:rsid w:val="000D6573"/>
    <w:rsid w:val="000E066E"/>
    <w:rsid w:val="000F0273"/>
    <w:rsid w:val="000F03A5"/>
    <w:rsid w:val="000F5D54"/>
    <w:rsid w:val="00101459"/>
    <w:rsid w:val="00102616"/>
    <w:rsid w:val="00105B93"/>
    <w:rsid w:val="00111EF9"/>
    <w:rsid w:val="00114402"/>
    <w:rsid w:val="00116AEF"/>
    <w:rsid w:val="0011737D"/>
    <w:rsid w:val="0012227D"/>
    <w:rsid w:val="001222CF"/>
    <w:rsid w:val="001223D5"/>
    <w:rsid w:val="00123C84"/>
    <w:rsid w:val="00123D42"/>
    <w:rsid w:val="00136F0A"/>
    <w:rsid w:val="00145F6D"/>
    <w:rsid w:val="00147895"/>
    <w:rsid w:val="00150E89"/>
    <w:rsid w:val="001547A8"/>
    <w:rsid w:val="00157703"/>
    <w:rsid w:val="001644C6"/>
    <w:rsid w:val="00174A81"/>
    <w:rsid w:val="00182082"/>
    <w:rsid w:val="00184698"/>
    <w:rsid w:val="00187A82"/>
    <w:rsid w:val="00191371"/>
    <w:rsid w:val="001A0109"/>
    <w:rsid w:val="001B0D8C"/>
    <w:rsid w:val="001B2AF1"/>
    <w:rsid w:val="001B5F36"/>
    <w:rsid w:val="001B75B5"/>
    <w:rsid w:val="001C3665"/>
    <w:rsid w:val="001C54D0"/>
    <w:rsid w:val="001C57EF"/>
    <w:rsid w:val="001C7734"/>
    <w:rsid w:val="001C7794"/>
    <w:rsid w:val="001C7AB5"/>
    <w:rsid w:val="001E2683"/>
    <w:rsid w:val="001E7448"/>
    <w:rsid w:val="001E79CB"/>
    <w:rsid w:val="001F096A"/>
    <w:rsid w:val="001F135A"/>
    <w:rsid w:val="00204586"/>
    <w:rsid w:val="002217E1"/>
    <w:rsid w:val="00221F4C"/>
    <w:rsid w:val="0022337E"/>
    <w:rsid w:val="002305EA"/>
    <w:rsid w:val="00230847"/>
    <w:rsid w:val="00241F10"/>
    <w:rsid w:val="0024764A"/>
    <w:rsid w:val="00257176"/>
    <w:rsid w:val="00257A6C"/>
    <w:rsid w:val="00260694"/>
    <w:rsid w:val="00261857"/>
    <w:rsid w:val="0026603D"/>
    <w:rsid w:val="002705E4"/>
    <w:rsid w:val="00281E71"/>
    <w:rsid w:val="002908C8"/>
    <w:rsid w:val="002921B3"/>
    <w:rsid w:val="002969A1"/>
    <w:rsid w:val="002A23FE"/>
    <w:rsid w:val="002A4112"/>
    <w:rsid w:val="002A4F9A"/>
    <w:rsid w:val="002A5F97"/>
    <w:rsid w:val="002B2937"/>
    <w:rsid w:val="002C0759"/>
    <w:rsid w:val="002C65A0"/>
    <w:rsid w:val="002D7700"/>
    <w:rsid w:val="002E0909"/>
    <w:rsid w:val="002F54C5"/>
    <w:rsid w:val="00331448"/>
    <w:rsid w:val="00331722"/>
    <w:rsid w:val="00340790"/>
    <w:rsid w:val="0034365D"/>
    <w:rsid w:val="003465CE"/>
    <w:rsid w:val="00346E69"/>
    <w:rsid w:val="00346E7E"/>
    <w:rsid w:val="0034709C"/>
    <w:rsid w:val="00361E19"/>
    <w:rsid w:val="00370F78"/>
    <w:rsid w:val="00374654"/>
    <w:rsid w:val="003816A9"/>
    <w:rsid w:val="00387EBE"/>
    <w:rsid w:val="003902ED"/>
    <w:rsid w:val="003924A8"/>
    <w:rsid w:val="0039354A"/>
    <w:rsid w:val="00394E18"/>
    <w:rsid w:val="00397C07"/>
    <w:rsid w:val="00397CE0"/>
    <w:rsid w:val="003A2133"/>
    <w:rsid w:val="003A50AB"/>
    <w:rsid w:val="003A5150"/>
    <w:rsid w:val="003B1FB7"/>
    <w:rsid w:val="003B5809"/>
    <w:rsid w:val="003C4122"/>
    <w:rsid w:val="003C7429"/>
    <w:rsid w:val="003D198B"/>
    <w:rsid w:val="003D3E4F"/>
    <w:rsid w:val="003D5DD7"/>
    <w:rsid w:val="003D7AEA"/>
    <w:rsid w:val="003E180D"/>
    <w:rsid w:val="003E394C"/>
    <w:rsid w:val="003E65E0"/>
    <w:rsid w:val="003F488B"/>
    <w:rsid w:val="004011CB"/>
    <w:rsid w:val="0040403C"/>
    <w:rsid w:val="004106C7"/>
    <w:rsid w:val="00411326"/>
    <w:rsid w:val="00411563"/>
    <w:rsid w:val="00413767"/>
    <w:rsid w:val="00415030"/>
    <w:rsid w:val="004309C6"/>
    <w:rsid w:val="004324E6"/>
    <w:rsid w:val="00437487"/>
    <w:rsid w:val="004441F6"/>
    <w:rsid w:val="00445838"/>
    <w:rsid w:val="004541E0"/>
    <w:rsid w:val="0045435B"/>
    <w:rsid w:val="00455339"/>
    <w:rsid w:val="00456B5F"/>
    <w:rsid w:val="00461F64"/>
    <w:rsid w:val="00465243"/>
    <w:rsid w:val="00472268"/>
    <w:rsid w:val="0047232A"/>
    <w:rsid w:val="00484BEC"/>
    <w:rsid w:val="00486161"/>
    <w:rsid w:val="00486897"/>
    <w:rsid w:val="00492DF8"/>
    <w:rsid w:val="004970DE"/>
    <w:rsid w:val="004A3D3C"/>
    <w:rsid w:val="004A5F56"/>
    <w:rsid w:val="004B32C8"/>
    <w:rsid w:val="004B47F9"/>
    <w:rsid w:val="004B7D27"/>
    <w:rsid w:val="004C11A1"/>
    <w:rsid w:val="004C4B29"/>
    <w:rsid w:val="004C74E3"/>
    <w:rsid w:val="004D1BAE"/>
    <w:rsid w:val="004D2543"/>
    <w:rsid w:val="004D5BA2"/>
    <w:rsid w:val="004D7297"/>
    <w:rsid w:val="004E1787"/>
    <w:rsid w:val="004F21B3"/>
    <w:rsid w:val="004F3825"/>
    <w:rsid w:val="0051054F"/>
    <w:rsid w:val="00512314"/>
    <w:rsid w:val="00517142"/>
    <w:rsid w:val="00517E2F"/>
    <w:rsid w:val="00523E75"/>
    <w:rsid w:val="00525A59"/>
    <w:rsid w:val="00530731"/>
    <w:rsid w:val="005332CB"/>
    <w:rsid w:val="00533EA2"/>
    <w:rsid w:val="005367FA"/>
    <w:rsid w:val="00541567"/>
    <w:rsid w:val="00544DB3"/>
    <w:rsid w:val="00547F7F"/>
    <w:rsid w:val="00551121"/>
    <w:rsid w:val="00551365"/>
    <w:rsid w:val="00551792"/>
    <w:rsid w:val="00556255"/>
    <w:rsid w:val="00557543"/>
    <w:rsid w:val="00572290"/>
    <w:rsid w:val="005764AE"/>
    <w:rsid w:val="00576541"/>
    <w:rsid w:val="00580F34"/>
    <w:rsid w:val="00584EE0"/>
    <w:rsid w:val="00586576"/>
    <w:rsid w:val="00593A96"/>
    <w:rsid w:val="00595B3F"/>
    <w:rsid w:val="00596782"/>
    <w:rsid w:val="00597F6D"/>
    <w:rsid w:val="005A6C93"/>
    <w:rsid w:val="005B1312"/>
    <w:rsid w:val="005B19C2"/>
    <w:rsid w:val="005B5046"/>
    <w:rsid w:val="005B6388"/>
    <w:rsid w:val="005D02A3"/>
    <w:rsid w:val="005D0D38"/>
    <w:rsid w:val="005D1B0C"/>
    <w:rsid w:val="005D2556"/>
    <w:rsid w:val="005D451C"/>
    <w:rsid w:val="005D507C"/>
    <w:rsid w:val="005D6135"/>
    <w:rsid w:val="005E0098"/>
    <w:rsid w:val="005E1980"/>
    <w:rsid w:val="005E610E"/>
    <w:rsid w:val="005E706F"/>
    <w:rsid w:val="005F2AB5"/>
    <w:rsid w:val="005F4DD2"/>
    <w:rsid w:val="005F6A27"/>
    <w:rsid w:val="0061243B"/>
    <w:rsid w:val="00614D9B"/>
    <w:rsid w:val="0062278D"/>
    <w:rsid w:val="00627E7D"/>
    <w:rsid w:val="00630BF0"/>
    <w:rsid w:val="006330F6"/>
    <w:rsid w:val="00633105"/>
    <w:rsid w:val="00646812"/>
    <w:rsid w:val="00647622"/>
    <w:rsid w:val="00651D6A"/>
    <w:rsid w:val="00651FE4"/>
    <w:rsid w:val="00653973"/>
    <w:rsid w:val="006544D9"/>
    <w:rsid w:val="006553EF"/>
    <w:rsid w:val="00667203"/>
    <w:rsid w:val="00667F42"/>
    <w:rsid w:val="00667FD5"/>
    <w:rsid w:val="00684FAD"/>
    <w:rsid w:val="00685AF7"/>
    <w:rsid w:val="00690898"/>
    <w:rsid w:val="006939AC"/>
    <w:rsid w:val="006A14E3"/>
    <w:rsid w:val="006A33FA"/>
    <w:rsid w:val="006A4F60"/>
    <w:rsid w:val="006C4F21"/>
    <w:rsid w:val="006E367A"/>
    <w:rsid w:val="006E46D2"/>
    <w:rsid w:val="006E6AC9"/>
    <w:rsid w:val="006E6C30"/>
    <w:rsid w:val="006E7731"/>
    <w:rsid w:val="006F166C"/>
    <w:rsid w:val="006F58BA"/>
    <w:rsid w:val="006F5C81"/>
    <w:rsid w:val="006F6CC7"/>
    <w:rsid w:val="007047CB"/>
    <w:rsid w:val="00714838"/>
    <w:rsid w:val="007160AE"/>
    <w:rsid w:val="0071690B"/>
    <w:rsid w:val="00724F2F"/>
    <w:rsid w:val="0072753D"/>
    <w:rsid w:val="007360DE"/>
    <w:rsid w:val="00740E3E"/>
    <w:rsid w:val="0075577A"/>
    <w:rsid w:val="00761CE1"/>
    <w:rsid w:val="00762B3D"/>
    <w:rsid w:val="00766D5C"/>
    <w:rsid w:val="0077099C"/>
    <w:rsid w:val="00771A1B"/>
    <w:rsid w:val="00785D4A"/>
    <w:rsid w:val="007863D1"/>
    <w:rsid w:val="007A276B"/>
    <w:rsid w:val="007A2E1F"/>
    <w:rsid w:val="007A389B"/>
    <w:rsid w:val="007A43D8"/>
    <w:rsid w:val="007B7F8C"/>
    <w:rsid w:val="007C62A9"/>
    <w:rsid w:val="007D71BC"/>
    <w:rsid w:val="007E31CB"/>
    <w:rsid w:val="007E41C1"/>
    <w:rsid w:val="007F1581"/>
    <w:rsid w:val="007F7857"/>
    <w:rsid w:val="0081260A"/>
    <w:rsid w:val="00813B19"/>
    <w:rsid w:val="008154BE"/>
    <w:rsid w:val="008169B0"/>
    <w:rsid w:val="00822860"/>
    <w:rsid w:val="008305FB"/>
    <w:rsid w:val="00832CA3"/>
    <w:rsid w:val="0083568C"/>
    <w:rsid w:val="00837D30"/>
    <w:rsid w:val="00850356"/>
    <w:rsid w:val="00853CAE"/>
    <w:rsid w:val="00853F64"/>
    <w:rsid w:val="008575DE"/>
    <w:rsid w:val="00862410"/>
    <w:rsid w:val="00865AC5"/>
    <w:rsid w:val="00870ABB"/>
    <w:rsid w:val="008756B6"/>
    <w:rsid w:val="008767EC"/>
    <w:rsid w:val="00883228"/>
    <w:rsid w:val="008A2E3D"/>
    <w:rsid w:val="008A361A"/>
    <w:rsid w:val="008B1A09"/>
    <w:rsid w:val="008B7BE0"/>
    <w:rsid w:val="008C18E3"/>
    <w:rsid w:val="008C1F16"/>
    <w:rsid w:val="008C248A"/>
    <w:rsid w:val="008C3206"/>
    <w:rsid w:val="008D7F0B"/>
    <w:rsid w:val="008E4ED9"/>
    <w:rsid w:val="008F1E75"/>
    <w:rsid w:val="008F2EED"/>
    <w:rsid w:val="008F5F53"/>
    <w:rsid w:val="00901189"/>
    <w:rsid w:val="00903107"/>
    <w:rsid w:val="009055C1"/>
    <w:rsid w:val="00914DB1"/>
    <w:rsid w:val="009166F5"/>
    <w:rsid w:val="009211DA"/>
    <w:rsid w:val="0092447F"/>
    <w:rsid w:val="009250A6"/>
    <w:rsid w:val="00930192"/>
    <w:rsid w:val="00931307"/>
    <w:rsid w:val="00956968"/>
    <w:rsid w:val="009653DB"/>
    <w:rsid w:val="0096606C"/>
    <w:rsid w:val="00972DA9"/>
    <w:rsid w:val="009735B4"/>
    <w:rsid w:val="00973BE8"/>
    <w:rsid w:val="00985165"/>
    <w:rsid w:val="00987659"/>
    <w:rsid w:val="00990D7B"/>
    <w:rsid w:val="0099308C"/>
    <w:rsid w:val="00996479"/>
    <w:rsid w:val="009A003E"/>
    <w:rsid w:val="009A47AE"/>
    <w:rsid w:val="009A6D02"/>
    <w:rsid w:val="009B1F18"/>
    <w:rsid w:val="009B4398"/>
    <w:rsid w:val="009C1C2C"/>
    <w:rsid w:val="009C2D42"/>
    <w:rsid w:val="009C47C5"/>
    <w:rsid w:val="009C7703"/>
    <w:rsid w:val="009D0FF1"/>
    <w:rsid w:val="009D44EE"/>
    <w:rsid w:val="009E25E7"/>
    <w:rsid w:val="009E2D2E"/>
    <w:rsid w:val="009F5275"/>
    <w:rsid w:val="009F759A"/>
    <w:rsid w:val="00A0033C"/>
    <w:rsid w:val="00A003F6"/>
    <w:rsid w:val="00A0171A"/>
    <w:rsid w:val="00A05B21"/>
    <w:rsid w:val="00A06149"/>
    <w:rsid w:val="00A06B91"/>
    <w:rsid w:val="00A13A5A"/>
    <w:rsid w:val="00A162CF"/>
    <w:rsid w:val="00A2031A"/>
    <w:rsid w:val="00A22BB5"/>
    <w:rsid w:val="00A2692F"/>
    <w:rsid w:val="00A326D2"/>
    <w:rsid w:val="00A34337"/>
    <w:rsid w:val="00A36069"/>
    <w:rsid w:val="00A36CF9"/>
    <w:rsid w:val="00A436ED"/>
    <w:rsid w:val="00A4472C"/>
    <w:rsid w:val="00A55827"/>
    <w:rsid w:val="00A57924"/>
    <w:rsid w:val="00A6391D"/>
    <w:rsid w:val="00A70DA1"/>
    <w:rsid w:val="00A730E6"/>
    <w:rsid w:val="00A73C4C"/>
    <w:rsid w:val="00A77A8C"/>
    <w:rsid w:val="00A90646"/>
    <w:rsid w:val="00A978AE"/>
    <w:rsid w:val="00A97EEC"/>
    <w:rsid w:val="00AA0B69"/>
    <w:rsid w:val="00AA222B"/>
    <w:rsid w:val="00AA61D9"/>
    <w:rsid w:val="00AB2250"/>
    <w:rsid w:val="00AB5BBA"/>
    <w:rsid w:val="00AC00ED"/>
    <w:rsid w:val="00AC1BFD"/>
    <w:rsid w:val="00AC57E6"/>
    <w:rsid w:val="00AC5B82"/>
    <w:rsid w:val="00AC61C4"/>
    <w:rsid w:val="00AC749E"/>
    <w:rsid w:val="00AD7CC2"/>
    <w:rsid w:val="00AE6FAB"/>
    <w:rsid w:val="00AF220F"/>
    <w:rsid w:val="00B0290E"/>
    <w:rsid w:val="00B0300A"/>
    <w:rsid w:val="00B07427"/>
    <w:rsid w:val="00B35F16"/>
    <w:rsid w:val="00B36351"/>
    <w:rsid w:val="00B43CA7"/>
    <w:rsid w:val="00B462D8"/>
    <w:rsid w:val="00B5089D"/>
    <w:rsid w:val="00B51A66"/>
    <w:rsid w:val="00B52B1A"/>
    <w:rsid w:val="00B562E3"/>
    <w:rsid w:val="00B653C0"/>
    <w:rsid w:val="00B71671"/>
    <w:rsid w:val="00B74200"/>
    <w:rsid w:val="00B82105"/>
    <w:rsid w:val="00B90ECF"/>
    <w:rsid w:val="00B95279"/>
    <w:rsid w:val="00BA257F"/>
    <w:rsid w:val="00BB0231"/>
    <w:rsid w:val="00BB543D"/>
    <w:rsid w:val="00BC2F51"/>
    <w:rsid w:val="00BC3A8F"/>
    <w:rsid w:val="00BC4B52"/>
    <w:rsid w:val="00BC4D07"/>
    <w:rsid w:val="00BD1940"/>
    <w:rsid w:val="00BD60AB"/>
    <w:rsid w:val="00BE0D71"/>
    <w:rsid w:val="00BE6380"/>
    <w:rsid w:val="00BF1C76"/>
    <w:rsid w:val="00BF2745"/>
    <w:rsid w:val="00C05413"/>
    <w:rsid w:val="00C06EC6"/>
    <w:rsid w:val="00C071B6"/>
    <w:rsid w:val="00C21307"/>
    <w:rsid w:val="00C3172A"/>
    <w:rsid w:val="00C339D1"/>
    <w:rsid w:val="00C33E87"/>
    <w:rsid w:val="00C34F01"/>
    <w:rsid w:val="00C402B6"/>
    <w:rsid w:val="00C40FEA"/>
    <w:rsid w:val="00C43B39"/>
    <w:rsid w:val="00C57E58"/>
    <w:rsid w:val="00C61193"/>
    <w:rsid w:val="00C62744"/>
    <w:rsid w:val="00C707EC"/>
    <w:rsid w:val="00C70E29"/>
    <w:rsid w:val="00C746FC"/>
    <w:rsid w:val="00C77095"/>
    <w:rsid w:val="00C80536"/>
    <w:rsid w:val="00C80E1A"/>
    <w:rsid w:val="00C908BF"/>
    <w:rsid w:val="00C910F6"/>
    <w:rsid w:val="00C93FC2"/>
    <w:rsid w:val="00CA532E"/>
    <w:rsid w:val="00CA5D40"/>
    <w:rsid w:val="00CC1E07"/>
    <w:rsid w:val="00CC31B2"/>
    <w:rsid w:val="00CC4038"/>
    <w:rsid w:val="00CC4321"/>
    <w:rsid w:val="00CC43B7"/>
    <w:rsid w:val="00CC4472"/>
    <w:rsid w:val="00CC60ED"/>
    <w:rsid w:val="00CD24C3"/>
    <w:rsid w:val="00CD27E3"/>
    <w:rsid w:val="00CD6C8C"/>
    <w:rsid w:val="00CD6CEC"/>
    <w:rsid w:val="00CE144C"/>
    <w:rsid w:val="00CE1611"/>
    <w:rsid w:val="00CE3964"/>
    <w:rsid w:val="00CE3AC6"/>
    <w:rsid w:val="00CE64B2"/>
    <w:rsid w:val="00CF0EAE"/>
    <w:rsid w:val="00D0265E"/>
    <w:rsid w:val="00D06319"/>
    <w:rsid w:val="00D065E2"/>
    <w:rsid w:val="00D1495E"/>
    <w:rsid w:val="00D21219"/>
    <w:rsid w:val="00D247E1"/>
    <w:rsid w:val="00D27480"/>
    <w:rsid w:val="00D3145C"/>
    <w:rsid w:val="00D34CF0"/>
    <w:rsid w:val="00D3603C"/>
    <w:rsid w:val="00D3770A"/>
    <w:rsid w:val="00D411AE"/>
    <w:rsid w:val="00D559BD"/>
    <w:rsid w:val="00D55F7C"/>
    <w:rsid w:val="00D60509"/>
    <w:rsid w:val="00D60BDB"/>
    <w:rsid w:val="00D62D1D"/>
    <w:rsid w:val="00D70D98"/>
    <w:rsid w:val="00D7111E"/>
    <w:rsid w:val="00D76AA9"/>
    <w:rsid w:val="00D80308"/>
    <w:rsid w:val="00D82AB1"/>
    <w:rsid w:val="00D8538E"/>
    <w:rsid w:val="00D8562B"/>
    <w:rsid w:val="00D9226F"/>
    <w:rsid w:val="00D94B78"/>
    <w:rsid w:val="00DA474A"/>
    <w:rsid w:val="00DC1419"/>
    <w:rsid w:val="00DD55EF"/>
    <w:rsid w:val="00DE14B7"/>
    <w:rsid w:val="00DE1D3D"/>
    <w:rsid w:val="00DF6CBD"/>
    <w:rsid w:val="00E0156C"/>
    <w:rsid w:val="00E045EC"/>
    <w:rsid w:val="00E20A42"/>
    <w:rsid w:val="00E22C46"/>
    <w:rsid w:val="00E35E0E"/>
    <w:rsid w:val="00E44D25"/>
    <w:rsid w:val="00E459F1"/>
    <w:rsid w:val="00E45B72"/>
    <w:rsid w:val="00E508A2"/>
    <w:rsid w:val="00E51FBA"/>
    <w:rsid w:val="00E54FAB"/>
    <w:rsid w:val="00E55259"/>
    <w:rsid w:val="00E65E46"/>
    <w:rsid w:val="00E72C23"/>
    <w:rsid w:val="00E748C3"/>
    <w:rsid w:val="00E84E34"/>
    <w:rsid w:val="00E87C87"/>
    <w:rsid w:val="00E9675F"/>
    <w:rsid w:val="00E96B35"/>
    <w:rsid w:val="00E977A5"/>
    <w:rsid w:val="00EA011F"/>
    <w:rsid w:val="00EA22BF"/>
    <w:rsid w:val="00EA3E52"/>
    <w:rsid w:val="00EB35CE"/>
    <w:rsid w:val="00EC4417"/>
    <w:rsid w:val="00EC78C3"/>
    <w:rsid w:val="00ED300C"/>
    <w:rsid w:val="00ED3713"/>
    <w:rsid w:val="00ED48BF"/>
    <w:rsid w:val="00ED666A"/>
    <w:rsid w:val="00ED7249"/>
    <w:rsid w:val="00EF02DF"/>
    <w:rsid w:val="00EF1782"/>
    <w:rsid w:val="00EF19FB"/>
    <w:rsid w:val="00EF5897"/>
    <w:rsid w:val="00EF628F"/>
    <w:rsid w:val="00F0304D"/>
    <w:rsid w:val="00F06410"/>
    <w:rsid w:val="00F1448F"/>
    <w:rsid w:val="00F15213"/>
    <w:rsid w:val="00F16A58"/>
    <w:rsid w:val="00F16D32"/>
    <w:rsid w:val="00F20866"/>
    <w:rsid w:val="00F2323D"/>
    <w:rsid w:val="00F30E68"/>
    <w:rsid w:val="00F329E1"/>
    <w:rsid w:val="00F32C6F"/>
    <w:rsid w:val="00F36CD4"/>
    <w:rsid w:val="00F5667A"/>
    <w:rsid w:val="00F61BB7"/>
    <w:rsid w:val="00F67304"/>
    <w:rsid w:val="00F67BA9"/>
    <w:rsid w:val="00F77BBA"/>
    <w:rsid w:val="00F9094B"/>
    <w:rsid w:val="00F9364E"/>
    <w:rsid w:val="00F974A5"/>
    <w:rsid w:val="00F978ED"/>
    <w:rsid w:val="00FA74A4"/>
    <w:rsid w:val="00FB43AE"/>
    <w:rsid w:val="00FC34D0"/>
    <w:rsid w:val="00FC5504"/>
    <w:rsid w:val="00FC59C6"/>
    <w:rsid w:val="00FC637A"/>
    <w:rsid w:val="00FD1312"/>
    <w:rsid w:val="00FE06CD"/>
    <w:rsid w:val="00FE13F7"/>
    <w:rsid w:val="00FE583B"/>
    <w:rsid w:val="00FF3182"/>
    <w:rsid w:val="00FF31AF"/>
    <w:rsid w:val="00FF65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E35E7C-7B5B-4AB2-A1C9-2FE611DC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4"/>
      <w:lang w:val="nl-NL" w:eastAsia="nl-NL"/>
    </w:rPr>
  </w:style>
  <w:style w:type="paragraph" w:styleId="Kop1">
    <w:name w:val="heading 1"/>
    <w:basedOn w:val="Standaard"/>
    <w:next w:val="Kop2"/>
    <w:qFormat/>
    <w:pPr>
      <w:keepNext/>
      <w:spacing w:before="240" w:after="60"/>
      <w:jc w:val="center"/>
      <w:outlineLvl w:val="0"/>
    </w:pPr>
    <w:rPr>
      <w:b/>
      <w:kern w:val="28"/>
      <w:sz w:val="28"/>
      <w:u w:val="single"/>
    </w:rPr>
  </w:style>
  <w:style w:type="paragraph" w:styleId="Kop2">
    <w:name w:val="heading 2"/>
    <w:basedOn w:val="Standaard"/>
    <w:next w:val="Standaard"/>
    <w:qFormat/>
    <w:pPr>
      <w:keepNext/>
      <w:spacing w:before="240" w:after="60"/>
      <w:outlineLvl w:val="1"/>
    </w:pPr>
    <w:rPr>
      <w:b/>
      <w:i/>
    </w:rPr>
  </w:style>
  <w:style w:type="paragraph" w:styleId="Kop3">
    <w:name w:val="heading 3"/>
    <w:basedOn w:val="Standaard"/>
    <w:next w:val="Standaard"/>
    <w:qFormat/>
    <w:pPr>
      <w:keepNext/>
      <w:spacing w:before="240" w:after="60"/>
      <w:outlineLvl w:val="2"/>
    </w:pPr>
    <w:rPr>
      <w:b/>
    </w:rPr>
  </w:style>
  <w:style w:type="paragraph" w:styleId="Kop4">
    <w:name w:val="heading 4"/>
    <w:basedOn w:val="Kop1"/>
    <w:next w:val="Standaard"/>
    <w:qFormat/>
    <w:pPr>
      <w:outlineLvl w:val="3"/>
    </w:pPr>
    <w:rPr>
      <w:sz w:val="24"/>
    </w:rPr>
  </w:style>
  <w:style w:type="paragraph" w:styleId="Kop5">
    <w:name w:val="heading 5"/>
    <w:basedOn w:val="Standaard"/>
    <w:next w:val="Standaard"/>
    <w:qFormat/>
    <w:pPr>
      <w:spacing w:before="240" w:after="60"/>
      <w:outlineLvl w:val="4"/>
    </w:pPr>
    <w:rPr>
      <w:b/>
    </w:rPr>
  </w:style>
  <w:style w:type="paragraph" w:styleId="Kop6">
    <w:name w:val="heading 6"/>
    <w:basedOn w:val="Standaard"/>
    <w:next w:val="Standaard"/>
    <w:qFormat/>
    <w:pPr>
      <w:keepNext/>
      <w:tabs>
        <w:tab w:val="left" w:pos="-1699"/>
        <w:tab w:val="left" w:pos="-979"/>
        <w:tab w:val="left" w:pos="-259"/>
        <w:tab w:val="left" w:pos="567"/>
        <w:tab w:val="left" w:pos="1134"/>
      </w:tabs>
      <w:suppressAutoHyphens/>
      <w:ind w:left="1418" w:hanging="570"/>
      <w:outlineLvl w:val="5"/>
    </w:pPr>
    <w:rPr>
      <w:b/>
    </w:rPr>
  </w:style>
  <w:style w:type="paragraph" w:styleId="Kop7">
    <w:name w:val="heading 7"/>
    <w:basedOn w:val="Standaard"/>
    <w:next w:val="Standaard"/>
    <w:qFormat/>
    <w:pPr>
      <w:keepNext/>
      <w:jc w:val="center"/>
      <w:outlineLvl w:val="6"/>
    </w:pPr>
    <w:rPr>
      <w:b/>
      <w:snapToGrid w:val="0"/>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DefaultParagraphFo">
    <w:name w:val="Default Paragraph Fo"/>
    <w:basedOn w:val="Standaardalinea-lettertype"/>
  </w:style>
  <w:style w:type="paragraph" w:customStyle="1" w:styleId="inhopg1">
    <w:name w:val="inhopg 1"/>
    <w:pPr>
      <w:tabs>
        <w:tab w:val="left" w:pos="259"/>
        <w:tab w:val="left" w:pos="979"/>
      </w:tabs>
      <w:suppressAutoHyphens/>
    </w:pPr>
    <w:rPr>
      <w:rFonts w:ascii="Courier" w:hAnsi="Courier"/>
      <w:sz w:val="24"/>
      <w:lang w:val="en-US" w:eastAsia="nl-NL"/>
    </w:rPr>
  </w:style>
  <w:style w:type="paragraph" w:customStyle="1" w:styleId="inhopg2">
    <w:name w:val="inhopg 2"/>
    <w:pPr>
      <w:tabs>
        <w:tab w:val="left" w:pos="979"/>
        <w:tab w:val="left" w:pos="1699"/>
      </w:tabs>
      <w:suppressAutoHyphens/>
    </w:pPr>
    <w:rPr>
      <w:rFonts w:ascii="Courier" w:hAnsi="Courier"/>
      <w:sz w:val="24"/>
      <w:lang w:val="en-US" w:eastAsia="nl-NL"/>
    </w:rPr>
  </w:style>
  <w:style w:type="paragraph" w:customStyle="1" w:styleId="inhopg3">
    <w:name w:val="inhopg 3"/>
    <w:pPr>
      <w:tabs>
        <w:tab w:val="left" w:pos="979"/>
        <w:tab w:val="left" w:pos="1699"/>
        <w:tab w:val="left" w:pos="2419"/>
      </w:tabs>
      <w:suppressAutoHyphens/>
    </w:pPr>
    <w:rPr>
      <w:rFonts w:ascii="Courier" w:hAnsi="Courier"/>
      <w:sz w:val="24"/>
      <w:lang w:val="en-US" w:eastAsia="nl-NL"/>
    </w:rPr>
  </w:style>
  <w:style w:type="paragraph" w:customStyle="1" w:styleId="inhopg4">
    <w:name w:val="inhopg 4"/>
    <w:pPr>
      <w:tabs>
        <w:tab w:val="left" w:pos="979"/>
        <w:tab w:val="left" w:pos="2419"/>
        <w:tab w:val="left" w:pos="3139"/>
      </w:tabs>
      <w:suppressAutoHyphens/>
    </w:pPr>
    <w:rPr>
      <w:rFonts w:ascii="Courier" w:hAnsi="Courier"/>
      <w:sz w:val="24"/>
      <w:lang w:val="en-US" w:eastAsia="nl-NL"/>
    </w:rPr>
  </w:style>
  <w:style w:type="paragraph" w:customStyle="1" w:styleId="inhopg5">
    <w:name w:val="inhopg 5"/>
    <w:pPr>
      <w:tabs>
        <w:tab w:val="left" w:pos="979"/>
        <w:tab w:val="left" w:pos="3139"/>
        <w:tab w:val="left" w:pos="3859"/>
      </w:tabs>
      <w:suppressAutoHyphens/>
    </w:pPr>
    <w:rPr>
      <w:rFonts w:ascii="Courier" w:hAnsi="Courier"/>
      <w:sz w:val="24"/>
      <w:lang w:val="en-US" w:eastAsia="nl-NL"/>
    </w:rPr>
  </w:style>
  <w:style w:type="paragraph" w:customStyle="1" w:styleId="inhopg6">
    <w:name w:val="inhopg 6"/>
    <w:pPr>
      <w:tabs>
        <w:tab w:val="left" w:pos="259"/>
        <w:tab w:val="left" w:pos="979"/>
      </w:tabs>
      <w:suppressAutoHyphens/>
    </w:pPr>
    <w:rPr>
      <w:rFonts w:ascii="Courier" w:hAnsi="Courier"/>
      <w:sz w:val="24"/>
      <w:lang w:val="en-US" w:eastAsia="nl-NL"/>
    </w:rPr>
  </w:style>
  <w:style w:type="paragraph" w:customStyle="1" w:styleId="inhopg7">
    <w:name w:val="inhopg 7"/>
    <w:pPr>
      <w:tabs>
        <w:tab w:val="left" w:pos="-720"/>
      </w:tabs>
      <w:suppressAutoHyphens/>
    </w:pPr>
    <w:rPr>
      <w:rFonts w:ascii="Courier" w:hAnsi="Courier"/>
      <w:sz w:val="24"/>
      <w:lang w:val="en-US" w:eastAsia="nl-NL"/>
    </w:rPr>
  </w:style>
  <w:style w:type="paragraph" w:customStyle="1" w:styleId="inhopg8">
    <w:name w:val="inhopg 8"/>
    <w:pPr>
      <w:tabs>
        <w:tab w:val="left" w:pos="259"/>
        <w:tab w:val="left" w:pos="979"/>
      </w:tabs>
      <w:suppressAutoHyphens/>
    </w:pPr>
    <w:rPr>
      <w:rFonts w:ascii="Courier" w:hAnsi="Courier"/>
      <w:sz w:val="24"/>
      <w:lang w:val="en-US" w:eastAsia="nl-NL"/>
    </w:rPr>
  </w:style>
  <w:style w:type="paragraph" w:customStyle="1" w:styleId="inhopg9">
    <w:name w:val="inhopg 9"/>
    <w:pPr>
      <w:tabs>
        <w:tab w:val="left" w:pos="259"/>
        <w:tab w:val="left" w:pos="979"/>
      </w:tabs>
      <w:suppressAutoHyphens/>
    </w:pPr>
    <w:rPr>
      <w:rFonts w:ascii="Courier" w:hAnsi="Courier"/>
      <w:sz w:val="24"/>
      <w:lang w:val="en-US" w:eastAsia="nl-NL"/>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pPr>
      <w:tabs>
        <w:tab w:val="left" w:pos="259"/>
      </w:tabs>
      <w:suppressAutoHyphens/>
    </w:pPr>
    <w:rPr>
      <w:rFonts w:ascii="Courier" w:hAnsi="Courier"/>
      <w:sz w:val="24"/>
      <w:lang w:val="en-US" w:eastAsia="nl-NL"/>
    </w:rPr>
  </w:style>
  <w:style w:type="paragraph" w:customStyle="1" w:styleId="bijschrift">
    <w:name w:val="bijschrift"/>
    <w:pPr>
      <w:tabs>
        <w:tab w:val="left" w:pos="-720"/>
      </w:tabs>
      <w:suppressAutoHyphens/>
    </w:pPr>
    <w:rPr>
      <w:rFonts w:ascii="Courier" w:hAnsi="Courier"/>
      <w:sz w:val="24"/>
      <w:lang w:val="nl-NL" w:eastAsia="nl-NL"/>
    </w:rPr>
  </w:style>
  <w:style w:type="character" w:customStyle="1" w:styleId="EquationCaption">
    <w:name w:val="_Equation Caption"/>
    <w:basedOn w:val="Standaardalinea-lettertype"/>
  </w:style>
  <w:style w:type="paragraph" w:styleId="Koptekst">
    <w:name w:val="header"/>
    <w:basedOn w:val="Standaard"/>
    <w:pPr>
      <w:tabs>
        <w:tab w:val="left" w:pos="259"/>
        <w:tab w:val="center" w:pos="4795"/>
      </w:tabs>
      <w:suppressAutoHyphens/>
    </w:pPr>
    <w:rPr>
      <w:b/>
      <w:i/>
      <w:sz w:val="28"/>
    </w:rPr>
  </w:style>
  <w:style w:type="paragraph" w:styleId="Voettekst">
    <w:name w:val="footer"/>
    <w:basedOn w:val="Standaard"/>
    <w:pPr>
      <w:tabs>
        <w:tab w:val="left" w:pos="259"/>
        <w:tab w:val="center" w:pos="4795"/>
      </w:tabs>
      <w:suppressAutoHyphens/>
    </w:pPr>
  </w:style>
  <w:style w:type="paragraph" w:customStyle="1" w:styleId="inhopg11">
    <w:name w:val="inhopg 11"/>
    <w:basedOn w:val="Standaard"/>
    <w:pPr>
      <w:tabs>
        <w:tab w:val="left" w:leader="dot" w:pos="9000"/>
        <w:tab w:val="right" w:pos="9360"/>
      </w:tabs>
      <w:suppressAutoHyphens/>
      <w:spacing w:before="480"/>
      <w:ind w:left="720" w:right="720" w:hanging="720"/>
    </w:pPr>
    <w:rPr>
      <w:lang w:val="en-US"/>
    </w:rPr>
  </w:style>
  <w:style w:type="paragraph" w:customStyle="1" w:styleId="inhopg21">
    <w:name w:val="inhopg 21"/>
    <w:basedOn w:val="Standaard"/>
    <w:pPr>
      <w:tabs>
        <w:tab w:val="left" w:leader="dot" w:pos="9000"/>
        <w:tab w:val="right" w:pos="9360"/>
      </w:tabs>
      <w:suppressAutoHyphens/>
      <w:ind w:left="1440" w:right="720" w:hanging="720"/>
    </w:pPr>
    <w:rPr>
      <w:lang w:val="en-US"/>
    </w:rPr>
  </w:style>
  <w:style w:type="paragraph" w:customStyle="1" w:styleId="inhopg31">
    <w:name w:val="inhopg 31"/>
    <w:basedOn w:val="Standaard"/>
    <w:pPr>
      <w:tabs>
        <w:tab w:val="left" w:leader="dot" w:pos="9000"/>
        <w:tab w:val="right" w:pos="9360"/>
      </w:tabs>
      <w:suppressAutoHyphens/>
      <w:ind w:left="2160" w:right="720" w:hanging="720"/>
    </w:pPr>
    <w:rPr>
      <w:lang w:val="en-US"/>
    </w:rPr>
  </w:style>
  <w:style w:type="paragraph" w:customStyle="1" w:styleId="inhopg41">
    <w:name w:val="inhopg 41"/>
    <w:basedOn w:val="Standaard"/>
    <w:pPr>
      <w:tabs>
        <w:tab w:val="left" w:leader="dot" w:pos="9000"/>
        <w:tab w:val="right" w:pos="9360"/>
      </w:tabs>
      <w:suppressAutoHyphens/>
      <w:ind w:left="2880" w:right="720" w:hanging="720"/>
    </w:pPr>
    <w:rPr>
      <w:lang w:val="en-US"/>
    </w:rPr>
  </w:style>
  <w:style w:type="paragraph" w:customStyle="1" w:styleId="inhopg51">
    <w:name w:val="inhopg 51"/>
    <w:basedOn w:val="Standaard"/>
    <w:pPr>
      <w:tabs>
        <w:tab w:val="left" w:leader="dot" w:pos="9000"/>
        <w:tab w:val="right" w:pos="9360"/>
      </w:tabs>
      <w:suppressAutoHyphens/>
      <w:ind w:left="3600" w:right="720" w:hanging="720"/>
    </w:pPr>
    <w:rPr>
      <w:lang w:val="en-US"/>
    </w:rPr>
  </w:style>
  <w:style w:type="paragraph" w:customStyle="1" w:styleId="inhopg61">
    <w:name w:val="inhopg 61"/>
    <w:basedOn w:val="Standaard"/>
    <w:pPr>
      <w:tabs>
        <w:tab w:val="left" w:pos="9000"/>
        <w:tab w:val="right" w:pos="9360"/>
      </w:tabs>
      <w:suppressAutoHyphens/>
      <w:ind w:left="720" w:hanging="720"/>
    </w:pPr>
    <w:rPr>
      <w:lang w:val="en-US"/>
    </w:rPr>
  </w:style>
  <w:style w:type="paragraph" w:customStyle="1" w:styleId="inhopg71">
    <w:name w:val="inhopg 71"/>
    <w:basedOn w:val="Standaard"/>
    <w:pPr>
      <w:suppressAutoHyphens/>
      <w:ind w:left="720" w:hanging="720"/>
    </w:pPr>
    <w:rPr>
      <w:lang w:val="en-US"/>
    </w:rPr>
  </w:style>
  <w:style w:type="paragraph" w:customStyle="1" w:styleId="inhopg81">
    <w:name w:val="inhopg 81"/>
    <w:basedOn w:val="Standaard"/>
    <w:pPr>
      <w:tabs>
        <w:tab w:val="left" w:pos="9000"/>
        <w:tab w:val="right" w:pos="9360"/>
      </w:tabs>
      <w:suppressAutoHyphens/>
      <w:ind w:left="720" w:hanging="720"/>
    </w:pPr>
    <w:rPr>
      <w:lang w:val="en-US"/>
    </w:rPr>
  </w:style>
  <w:style w:type="paragraph" w:customStyle="1" w:styleId="inhopg91">
    <w:name w:val="inhopg 91"/>
    <w:basedOn w:val="Standaard"/>
    <w:pPr>
      <w:tabs>
        <w:tab w:val="left" w:leader="dot" w:pos="9000"/>
        <w:tab w:val="right" w:pos="9360"/>
      </w:tabs>
      <w:suppressAutoHyphens/>
      <w:ind w:left="720" w:hanging="720"/>
    </w:pPr>
    <w:rPr>
      <w:lang w:val="en-US"/>
    </w:rPr>
  </w:style>
  <w:style w:type="paragraph" w:customStyle="1" w:styleId="bronvermelding1">
    <w:name w:val="bronvermelding1"/>
    <w:basedOn w:val="Standaard"/>
    <w:pPr>
      <w:tabs>
        <w:tab w:val="left" w:pos="9000"/>
        <w:tab w:val="right" w:pos="9360"/>
      </w:tabs>
      <w:suppressAutoHyphens/>
    </w:pPr>
    <w:rPr>
      <w:lang w:val="en-US"/>
    </w:rPr>
  </w:style>
  <w:style w:type="paragraph" w:customStyle="1" w:styleId="bijschrift1">
    <w:name w:val="bijschrift1"/>
    <w:basedOn w:val="Standaard"/>
  </w:style>
  <w:style w:type="character" w:customStyle="1" w:styleId="EquationCaption1">
    <w:name w:val="_Equation Caption1"/>
  </w:style>
  <w:style w:type="paragraph" w:customStyle="1" w:styleId="Bijlage1">
    <w:name w:val="Bijlage1"/>
    <w:basedOn w:val="Standaard"/>
    <w:rPr>
      <w:b/>
      <w:u w:val="single"/>
    </w:rPr>
  </w:style>
  <w:style w:type="character" w:styleId="Paginanummer">
    <w:name w:val="page number"/>
    <w:basedOn w:val="Standaardalinea-lettertype"/>
  </w:style>
  <w:style w:type="paragraph" w:styleId="Plattetekst">
    <w:name w:val="Body Text"/>
    <w:basedOn w:val="Standaard"/>
  </w:style>
  <w:style w:type="paragraph" w:customStyle="1" w:styleId="a">
    <w:rPr>
      <w:rFonts w:ascii="Courier" w:hAnsi="Courier"/>
      <w:sz w:val="24"/>
      <w:lang w:val="nl-NL" w:eastAsia="nl-NL"/>
    </w:rPr>
  </w:style>
  <w:style w:type="paragraph" w:styleId="Inhopg10">
    <w:name w:val="toc 1"/>
    <w:basedOn w:val="Standaard"/>
    <w:next w:val="Standaard"/>
    <w:uiPriority w:val="39"/>
    <w:pPr>
      <w:tabs>
        <w:tab w:val="right" w:leader="dot" w:pos="8505"/>
      </w:tabs>
    </w:pPr>
  </w:style>
  <w:style w:type="paragraph" w:styleId="Inhopg90">
    <w:name w:val="toc 9"/>
    <w:basedOn w:val="Standaard"/>
    <w:next w:val="Standaard"/>
    <w:semiHidden/>
    <w:pPr>
      <w:tabs>
        <w:tab w:val="right" w:leader="dot" w:pos="8505"/>
      </w:tabs>
      <w:ind w:left="1920"/>
    </w:pPr>
  </w:style>
  <w:style w:type="paragraph" w:styleId="Inhopg20">
    <w:name w:val="toc 2"/>
    <w:basedOn w:val="Standaard"/>
    <w:next w:val="Standaard"/>
    <w:uiPriority w:val="39"/>
    <w:pPr>
      <w:tabs>
        <w:tab w:val="right" w:leader="dot" w:pos="8505"/>
      </w:tabs>
      <w:ind w:left="240"/>
    </w:pPr>
  </w:style>
  <w:style w:type="paragraph" w:styleId="Inhopg30">
    <w:name w:val="toc 3"/>
    <w:basedOn w:val="Standaard"/>
    <w:next w:val="Standaard"/>
    <w:uiPriority w:val="39"/>
    <w:pPr>
      <w:tabs>
        <w:tab w:val="right" w:leader="dot" w:pos="8505"/>
      </w:tabs>
      <w:ind w:left="480"/>
    </w:pPr>
  </w:style>
  <w:style w:type="paragraph" w:styleId="Inhopg40">
    <w:name w:val="toc 4"/>
    <w:basedOn w:val="Standaard"/>
    <w:next w:val="Standaard"/>
    <w:semiHidden/>
    <w:pPr>
      <w:tabs>
        <w:tab w:val="right" w:leader="dot" w:pos="8505"/>
      </w:tabs>
      <w:ind w:left="720"/>
    </w:pPr>
  </w:style>
  <w:style w:type="paragraph" w:styleId="Inhopg50">
    <w:name w:val="toc 5"/>
    <w:basedOn w:val="Standaard"/>
    <w:next w:val="Standaard"/>
    <w:semiHidden/>
    <w:pPr>
      <w:tabs>
        <w:tab w:val="right" w:leader="dot" w:pos="8505"/>
      </w:tabs>
      <w:ind w:left="960"/>
    </w:pPr>
  </w:style>
  <w:style w:type="paragraph" w:styleId="Inhopg60">
    <w:name w:val="toc 6"/>
    <w:basedOn w:val="Standaard"/>
    <w:next w:val="Standaard"/>
    <w:semiHidden/>
    <w:pPr>
      <w:tabs>
        <w:tab w:val="right" w:leader="dot" w:pos="8505"/>
      </w:tabs>
      <w:ind w:left="1200"/>
    </w:pPr>
  </w:style>
  <w:style w:type="paragraph" w:styleId="Inhopg70">
    <w:name w:val="toc 7"/>
    <w:basedOn w:val="Standaard"/>
    <w:next w:val="Standaard"/>
    <w:semiHidden/>
    <w:pPr>
      <w:tabs>
        <w:tab w:val="right" w:leader="dot" w:pos="8505"/>
      </w:tabs>
      <w:ind w:left="1440"/>
    </w:pPr>
  </w:style>
  <w:style w:type="paragraph" w:styleId="Inhopg80">
    <w:name w:val="toc 8"/>
    <w:basedOn w:val="Standaard"/>
    <w:next w:val="Standaard"/>
    <w:semiHidden/>
    <w:pPr>
      <w:tabs>
        <w:tab w:val="right" w:leader="dot" w:pos="8505"/>
      </w:tabs>
      <w:ind w:left="1680"/>
    </w:pPr>
  </w:style>
  <w:style w:type="paragraph" w:styleId="Plattetekstinspringen">
    <w:name w:val="Body Text Indent"/>
    <w:basedOn w:val="Standaard"/>
    <w:pPr>
      <w:tabs>
        <w:tab w:val="left" w:pos="-1699"/>
        <w:tab w:val="left" w:pos="-979"/>
        <w:tab w:val="left" w:pos="-259"/>
        <w:tab w:val="left" w:pos="567"/>
        <w:tab w:val="left" w:pos="1134"/>
      </w:tabs>
      <w:suppressAutoHyphens/>
      <w:ind w:left="1140" w:hanging="570"/>
    </w:pPr>
  </w:style>
  <w:style w:type="paragraph" w:customStyle="1" w:styleId="bijlage2">
    <w:name w:val="bijlage2"/>
    <w:basedOn w:val="Standaard"/>
    <w:pPr>
      <w:tabs>
        <w:tab w:val="left" w:pos="-1699"/>
        <w:tab w:val="left" w:pos="-979"/>
        <w:tab w:val="left" w:pos="-259"/>
      </w:tabs>
      <w:suppressAutoHyphens/>
    </w:pPr>
    <w:rPr>
      <w:b/>
      <w:u w:val="single"/>
    </w:rPr>
  </w:style>
  <w:style w:type="paragraph" w:customStyle="1" w:styleId="bijlage3">
    <w:name w:val="bijlage3"/>
    <w:basedOn w:val="Standaard"/>
    <w:pPr>
      <w:tabs>
        <w:tab w:val="left" w:pos="-1699"/>
        <w:tab w:val="left" w:pos="-979"/>
        <w:tab w:val="left" w:pos="-259"/>
      </w:tabs>
      <w:suppressAutoHyphens/>
    </w:pPr>
    <w:rPr>
      <w:b/>
      <w:u w:val="single"/>
    </w:rPr>
  </w:style>
  <w:style w:type="paragraph" w:styleId="Plattetekstinspringen2">
    <w:name w:val="Body Text Indent 2"/>
    <w:basedOn w:val="Standaard"/>
    <w:pPr>
      <w:tabs>
        <w:tab w:val="left" w:pos="-1699"/>
        <w:tab w:val="left" w:pos="-979"/>
        <w:tab w:val="left" w:pos="-259"/>
        <w:tab w:val="left" w:pos="567"/>
      </w:tabs>
      <w:suppressAutoHyphens/>
      <w:ind w:left="1418" w:hanging="1418"/>
    </w:pPr>
    <w:rPr>
      <w:sz w:val="23"/>
    </w:rPr>
  </w:style>
  <w:style w:type="paragraph" w:styleId="Plattetekstinspringen3">
    <w:name w:val="Body Text Indent 3"/>
    <w:basedOn w:val="Standaard"/>
    <w:pPr>
      <w:tabs>
        <w:tab w:val="left" w:pos="-1699"/>
        <w:tab w:val="left" w:pos="-979"/>
        <w:tab w:val="left" w:pos="-259"/>
        <w:tab w:val="left" w:pos="567"/>
        <w:tab w:val="left" w:pos="1134"/>
      </w:tabs>
      <w:suppressAutoHyphens/>
      <w:ind w:left="1695" w:hanging="1695"/>
    </w:pPr>
    <w:rPr>
      <w:sz w:val="23"/>
    </w:rPr>
  </w:style>
  <w:style w:type="paragraph" w:customStyle="1" w:styleId="a0">
    <w:rPr>
      <w:rFonts w:ascii="Arial" w:hAnsi="Arial"/>
      <w:sz w:val="24"/>
      <w:lang w:val="nl-NL" w:eastAsia="nl-NL"/>
    </w:rPr>
  </w:style>
  <w:style w:type="paragraph" w:styleId="Bijschrift0">
    <w:name w:val="caption"/>
    <w:basedOn w:val="Standaard"/>
    <w:next w:val="Standaard"/>
    <w:qFormat/>
    <w:rPr>
      <w:b/>
      <w:sz w:val="23"/>
      <w:u w:val="single"/>
    </w:rPr>
  </w:style>
  <w:style w:type="paragraph" w:styleId="Plattetekst2">
    <w:name w:val="Body Text 2"/>
    <w:basedOn w:val="Standaard"/>
    <w:pPr>
      <w:tabs>
        <w:tab w:val="left" w:pos="-1699"/>
        <w:tab w:val="left" w:pos="-979"/>
        <w:tab w:val="left" w:pos="-259"/>
        <w:tab w:val="left" w:pos="567"/>
      </w:tabs>
      <w:suppressAutoHyphens/>
    </w:pPr>
    <w:rPr>
      <w:sz w:val="23"/>
    </w:rPr>
  </w:style>
  <w:style w:type="paragraph" w:customStyle="1" w:styleId="xl24">
    <w:name w:val="xl24"/>
    <w:basedOn w:val="Standaard"/>
    <w:pPr>
      <w:pBdr>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Standaar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6">
    <w:name w:val="xl26"/>
    <w:basedOn w:val="Standaard"/>
    <w:pPr>
      <w:pBdr>
        <w:top w:val="single" w:sz="4" w:space="0" w:color="auto"/>
        <w:left w:val="single" w:sz="4" w:space="0" w:color="auto"/>
        <w:bottom w:val="single" w:sz="4" w:space="0" w:color="auto"/>
      </w:pBdr>
      <w:spacing w:before="100" w:beforeAutospacing="1" w:after="100" w:afterAutospacing="1"/>
    </w:pPr>
    <w:rPr>
      <w:rFonts w:eastAsia="Arial Unicode MS" w:cs="Arial"/>
      <w:b/>
      <w:bCs/>
      <w:szCs w:val="24"/>
    </w:rPr>
  </w:style>
  <w:style w:type="paragraph" w:customStyle="1" w:styleId="xl27">
    <w:name w:val="xl27"/>
    <w:basedOn w:val="Standaard"/>
    <w:pPr>
      <w:pBdr>
        <w:top w:val="single" w:sz="4" w:space="0" w:color="auto"/>
        <w:bottom w:val="single" w:sz="4" w:space="0" w:color="auto"/>
      </w:pBdr>
      <w:spacing w:before="100" w:beforeAutospacing="1" w:after="100" w:afterAutospacing="1"/>
    </w:pPr>
    <w:rPr>
      <w:rFonts w:eastAsia="Arial Unicode MS" w:cs="Arial"/>
      <w:b/>
      <w:bCs/>
      <w:szCs w:val="24"/>
    </w:rPr>
  </w:style>
  <w:style w:type="paragraph" w:customStyle="1" w:styleId="xl28">
    <w:name w:val="xl28"/>
    <w:basedOn w:val="Standaard"/>
    <w:pPr>
      <w:pBdr>
        <w:top w:val="single" w:sz="4" w:space="0" w:color="auto"/>
        <w:bottom w:val="single" w:sz="4" w:space="0" w:color="auto"/>
        <w:right w:val="single" w:sz="4" w:space="0" w:color="auto"/>
      </w:pBdr>
      <w:spacing w:before="100" w:beforeAutospacing="1" w:after="100" w:afterAutospacing="1"/>
    </w:pPr>
    <w:rPr>
      <w:rFonts w:eastAsia="Arial Unicode MS" w:cs="Arial"/>
      <w:b/>
      <w:bCs/>
      <w:szCs w:val="24"/>
    </w:rPr>
  </w:style>
  <w:style w:type="paragraph" w:styleId="Titel">
    <w:name w:val="Title"/>
    <w:basedOn w:val="Standaard"/>
    <w:qFormat/>
    <w:pPr>
      <w:jc w:val="center"/>
    </w:pPr>
    <w:rPr>
      <w:rFonts w:ascii="Times New Roman" w:hAnsi="Times New Roman"/>
      <w:b/>
      <w:caps/>
      <w:sz w:val="22"/>
      <w:szCs w:val="24"/>
      <w:lang w:eastAsia="en-US"/>
    </w:rPr>
  </w:style>
  <w:style w:type="paragraph" w:styleId="Ballontekst">
    <w:name w:val="Balloon Text"/>
    <w:basedOn w:val="Standaard"/>
    <w:semiHidden/>
    <w:rsid w:val="00184698"/>
    <w:rPr>
      <w:rFonts w:ascii="Tahoma" w:hAnsi="Tahoma" w:cs="Tahoma"/>
      <w:sz w:val="16"/>
      <w:szCs w:val="16"/>
    </w:rPr>
  </w:style>
  <w:style w:type="paragraph" w:styleId="Lijstalinea">
    <w:name w:val="List Paragraph"/>
    <w:basedOn w:val="Standaard"/>
    <w:uiPriority w:val="34"/>
    <w:qFormat/>
    <w:rsid w:val="00F2323D"/>
    <w:pPr>
      <w:ind w:left="708"/>
    </w:pPr>
  </w:style>
  <w:style w:type="character" w:styleId="Verwijzingopmerking">
    <w:name w:val="annotation reference"/>
    <w:rsid w:val="00E35E0E"/>
    <w:rPr>
      <w:sz w:val="16"/>
      <w:szCs w:val="16"/>
    </w:rPr>
  </w:style>
  <w:style w:type="paragraph" w:styleId="Tekstopmerking">
    <w:name w:val="annotation text"/>
    <w:basedOn w:val="Standaard"/>
    <w:link w:val="TekstopmerkingChar"/>
    <w:rsid w:val="00E35E0E"/>
    <w:rPr>
      <w:sz w:val="20"/>
    </w:rPr>
  </w:style>
  <w:style w:type="character" w:customStyle="1" w:styleId="TekstopmerkingChar">
    <w:name w:val="Tekst opmerking Char"/>
    <w:link w:val="Tekstopmerking"/>
    <w:rsid w:val="00E35E0E"/>
    <w:rPr>
      <w:rFonts w:ascii="Arial" w:hAnsi="Arial"/>
    </w:rPr>
  </w:style>
  <w:style w:type="paragraph" w:styleId="Onderwerpvanopmerking">
    <w:name w:val="annotation subject"/>
    <w:basedOn w:val="Tekstopmerking"/>
    <w:next w:val="Tekstopmerking"/>
    <w:link w:val="OnderwerpvanopmerkingChar"/>
    <w:rsid w:val="00E35E0E"/>
    <w:rPr>
      <w:b/>
      <w:bCs/>
    </w:rPr>
  </w:style>
  <w:style w:type="character" w:customStyle="1" w:styleId="OnderwerpvanopmerkingChar">
    <w:name w:val="Onderwerp van opmerking Char"/>
    <w:link w:val="Onderwerpvanopmerking"/>
    <w:rsid w:val="00E35E0E"/>
    <w:rPr>
      <w:rFonts w:ascii="Arial" w:hAnsi="Arial"/>
      <w:b/>
      <w:bCs/>
    </w:rPr>
  </w:style>
  <w:style w:type="paragraph" w:styleId="Geenafstand">
    <w:name w:val="No Spacing"/>
    <w:uiPriority w:val="1"/>
    <w:qFormat/>
    <w:rsid w:val="00DE14B7"/>
    <w:rPr>
      <w:rFonts w:ascii="Calibri" w:eastAsia="Calibri" w:hAnsi="Calibri"/>
      <w:sz w:val="22"/>
      <w:szCs w:val="22"/>
      <w:lang w:val="nl-NL" w:eastAsia="en-US"/>
    </w:rPr>
  </w:style>
  <w:style w:type="paragraph" w:customStyle="1" w:styleId="Standaardteks">
    <w:name w:val="Standaardteks"/>
    <w:rsid w:val="00A2031A"/>
    <w:pPr>
      <w:widowControl w:val="0"/>
      <w:snapToGrid w:val="0"/>
    </w:pPr>
    <w:rPr>
      <w:color w:val="000000"/>
      <w:sz w:val="24"/>
      <w:lang w:val="en-AU" w:eastAsia="en-US"/>
    </w:rPr>
  </w:style>
  <w:style w:type="paragraph" w:customStyle="1" w:styleId="00001plattekst">
    <w:name w:val="00001 plat tekst"/>
    <w:rsid w:val="008B7BE0"/>
    <w:pPr>
      <w:tabs>
        <w:tab w:val="left" w:pos="283"/>
        <w:tab w:val="left" w:pos="566"/>
        <w:tab w:val="left" w:pos="850"/>
        <w:tab w:val="left" w:pos="1133"/>
      </w:tabs>
    </w:pPr>
    <w:rPr>
      <w:rFonts w:ascii="HelveticaBQ-Roman" w:eastAsia="Times New Roman" w:hAnsi="HelveticaBQ-Roman"/>
      <w:sz w:val="1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7844">
      <w:bodyDiv w:val="1"/>
      <w:marLeft w:val="0"/>
      <w:marRight w:val="0"/>
      <w:marTop w:val="0"/>
      <w:marBottom w:val="0"/>
      <w:divBdr>
        <w:top w:val="none" w:sz="0" w:space="0" w:color="auto"/>
        <w:left w:val="none" w:sz="0" w:space="0" w:color="auto"/>
        <w:bottom w:val="none" w:sz="0" w:space="0" w:color="auto"/>
        <w:right w:val="none" w:sz="0" w:space="0" w:color="auto"/>
      </w:divBdr>
    </w:div>
    <w:div w:id="63989456">
      <w:bodyDiv w:val="1"/>
      <w:marLeft w:val="0"/>
      <w:marRight w:val="0"/>
      <w:marTop w:val="0"/>
      <w:marBottom w:val="0"/>
      <w:divBdr>
        <w:top w:val="none" w:sz="0" w:space="0" w:color="auto"/>
        <w:left w:val="none" w:sz="0" w:space="0" w:color="auto"/>
        <w:bottom w:val="none" w:sz="0" w:space="0" w:color="auto"/>
        <w:right w:val="none" w:sz="0" w:space="0" w:color="auto"/>
      </w:divBdr>
    </w:div>
    <w:div w:id="181168917">
      <w:bodyDiv w:val="1"/>
      <w:marLeft w:val="0"/>
      <w:marRight w:val="0"/>
      <w:marTop w:val="0"/>
      <w:marBottom w:val="0"/>
      <w:divBdr>
        <w:top w:val="none" w:sz="0" w:space="0" w:color="auto"/>
        <w:left w:val="none" w:sz="0" w:space="0" w:color="auto"/>
        <w:bottom w:val="none" w:sz="0" w:space="0" w:color="auto"/>
        <w:right w:val="none" w:sz="0" w:space="0" w:color="auto"/>
      </w:divBdr>
    </w:div>
    <w:div w:id="251084008">
      <w:bodyDiv w:val="1"/>
      <w:marLeft w:val="0"/>
      <w:marRight w:val="0"/>
      <w:marTop w:val="0"/>
      <w:marBottom w:val="0"/>
      <w:divBdr>
        <w:top w:val="none" w:sz="0" w:space="0" w:color="auto"/>
        <w:left w:val="none" w:sz="0" w:space="0" w:color="auto"/>
        <w:bottom w:val="none" w:sz="0" w:space="0" w:color="auto"/>
        <w:right w:val="none" w:sz="0" w:space="0" w:color="auto"/>
      </w:divBdr>
    </w:div>
    <w:div w:id="260993791">
      <w:bodyDiv w:val="1"/>
      <w:marLeft w:val="0"/>
      <w:marRight w:val="0"/>
      <w:marTop w:val="0"/>
      <w:marBottom w:val="0"/>
      <w:divBdr>
        <w:top w:val="none" w:sz="0" w:space="0" w:color="auto"/>
        <w:left w:val="none" w:sz="0" w:space="0" w:color="auto"/>
        <w:bottom w:val="none" w:sz="0" w:space="0" w:color="auto"/>
        <w:right w:val="none" w:sz="0" w:space="0" w:color="auto"/>
      </w:divBdr>
    </w:div>
    <w:div w:id="277566245">
      <w:bodyDiv w:val="1"/>
      <w:marLeft w:val="0"/>
      <w:marRight w:val="0"/>
      <w:marTop w:val="0"/>
      <w:marBottom w:val="0"/>
      <w:divBdr>
        <w:top w:val="none" w:sz="0" w:space="0" w:color="auto"/>
        <w:left w:val="none" w:sz="0" w:space="0" w:color="auto"/>
        <w:bottom w:val="none" w:sz="0" w:space="0" w:color="auto"/>
        <w:right w:val="none" w:sz="0" w:space="0" w:color="auto"/>
      </w:divBdr>
    </w:div>
    <w:div w:id="328559424">
      <w:bodyDiv w:val="1"/>
      <w:marLeft w:val="0"/>
      <w:marRight w:val="0"/>
      <w:marTop w:val="0"/>
      <w:marBottom w:val="0"/>
      <w:divBdr>
        <w:top w:val="none" w:sz="0" w:space="0" w:color="auto"/>
        <w:left w:val="none" w:sz="0" w:space="0" w:color="auto"/>
        <w:bottom w:val="none" w:sz="0" w:space="0" w:color="auto"/>
        <w:right w:val="none" w:sz="0" w:space="0" w:color="auto"/>
      </w:divBdr>
    </w:div>
    <w:div w:id="482890181">
      <w:bodyDiv w:val="1"/>
      <w:marLeft w:val="0"/>
      <w:marRight w:val="0"/>
      <w:marTop w:val="0"/>
      <w:marBottom w:val="0"/>
      <w:divBdr>
        <w:top w:val="none" w:sz="0" w:space="0" w:color="auto"/>
        <w:left w:val="none" w:sz="0" w:space="0" w:color="auto"/>
        <w:bottom w:val="none" w:sz="0" w:space="0" w:color="auto"/>
        <w:right w:val="none" w:sz="0" w:space="0" w:color="auto"/>
      </w:divBdr>
    </w:div>
    <w:div w:id="550189396">
      <w:bodyDiv w:val="1"/>
      <w:marLeft w:val="0"/>
      <w:marRight w:val="0"/>
      <w:marTop w:val="0"/>
      <w:marBottom w:val="360"/>
      <w:divBdr>
        <w:top w:val="single" w:sz="12" w:space="0" w:color="535353"/>
        <w:left w:val="none" w:sz="0" w:space="0" w:color="auto"/>
        <w:bottom w:val="none" w:sz="0" w:space="0" w:color="auto"/>
        <w:right w:val="none" w:sz="0" w:space="0" w:color="auto"/>
      </w:divBdr>
      <w:divsChild>
        <w:div w:id="105926976">
          <w:marLeft w:val="0"/>
          <w:marRight w:val="0"/>
          <w:marTop w:val="0"/>
          <w:marBottom w:val="0"/>
          <w:divBdr>
            <w:top w:val="none" w:sz="0" w:space="0" w:color="auto"/>
            <w:left w:val="none" w:sz="0" w:space="0" w:color="auto"/>
            <w:bottom w:val="none" w:sz="0" w:space="0" w:color="auto"/>
            <w:right w:val="none" w:sz="0" w:space="0" w:color="auto"/>
          </w:divBdr>
          <w:divsChild>
            <w:div w:id="596249884">
              <w:marLeft w:val="0"/>
              <w:marRight w:val="0"/>
              <w:marTop w:val="0"/>
              <w:marBottom w:val="0"/>
              <w:divBdr>
                <w:top w:val="none" w:sz="0" w:space="0" w:color="auto"/>
                <w:left w:val="none" w:sz="0" w:space="0" w:color="auto"/>
                <w:bottom w:val="none" w:sz="0" w:space="0" w:color="auto"/>
                <w:right w:val="none" w:sz="0" w:space="0" w:color="auto"/>
              </w:divBdr>
              <w:divsChild>
                <w:div w:id="13368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863397">
      <w:bodyDiv w:val="1"/>
      <w:marLeft w:val="0"/>
      <w:marRight w:val="0"/>
      <w:marTop w:val="0"/>
      <w:marBottom w:val="0"/>
      <w:divBdr>
        <w:top w:val="none" w:sz="0" w:space="0" w:color="auto"/>
        <w:left w:val="none" w:sz="0" w:space="0" w:color="auto"/>
        <w:bottom w:val="none" w:sz="0" w:space="0" w:color="auto"/>
        <w:right w:val="none" w:sz="0" w:space="0" w:color="auto"/>
      </w:divBdr>
    </w:div>
    <w:div w:id="718211661">
      <w:bodyDiv w:val="1"/>
      <w:marLeft w:val="0"/>
      <w:marRight w:val="0"/>
      <w:marTop w:val="0"/>
      <w:marBottom w:val="0"/>
      <w:divBdr>
        <w:top w:val="none" w:sz="0" w:space="0" w:color="auto"/>
        <w:left w:val="none" w:sz="0" w:space="0" w:color="auto"/>
        <w:bottom w:val="none" w:sz="0" w:space="0" w:color="auto"/>
        <w:right w:val="none" w:sz="0" w:space="0" w:color="auto"/>
      </w:divBdr>
    </w:div>
    <w:div w:id="751508134">
      <w:bodyDiv w:val="1"/>
      <w:marLeft w:val="0"/>
      <w:marRight w:val="0"/>
      <w:marTop w:val="0"/>
      <w:marBottom w:val="0"/>
      <w:divBdr>
        <w:top w:val="none" w:sz="0" w:space="0" w:color="auto"/>
        <w:left w:val="none" w:sz="0" w:space="0" w:color="auto"/>
        <w:bottom w:val="none" w:sz="0" w:space="0" w:color="auto"/>
        <w:right w:val="none" w:sz="0" w:space="0" w:color="auto"/>
      </w:divBdr>
      <w:divsChild>
        <w:div w:id="753088867">
          <w:marLeft w:val="0"/>
          <w:marRight w:val="0"/>
          <w:marTop w:val="0"/>
          <w:marBottom w:val="0"/>
          <w:divBdr>
            <w:top w:val="none" w:sz="0" w:space="0" w:color="auto"/>
            <w:left w:val="none" w:sz="0" w:space="0" w:color="auto"/>
            <w:bottom w:val="none" w:sz="0" w:space="0" w:color="auto"/>
            <w:right w:val="none" w:sz="0" w:space="0" w:color="auto"/>
          </w:divBdr>
          <w:divsChild>
            <w:div w:id="1188593227">
              <w:marLeft w:val="0"/>
              <w:marRight w:val="0"/>
              <w:marTop w:val="0"/>
              <w:marBottom w:val="0"/>
              <w:divBdr>
                <w:top w:val="none" w:sz="0" w:space="0" w:color="auto"/>
                <w:left w:val="none" w:sz="0" w:space="0" w:color="auto"/>
                <w:bottom w:val="none" w:sz="0" w:space="0" w:color="auto"/>
                <w:right w:val="none" w:sz="0" w:space="0" w:color="auto"/>
              </w:divBdr>
              <w:divsChild>
                <w:div w:id="249706552">
                  <w:marLeft w:val="-300"/>
                  <w:marRight w:val="0"/>
                  <w:marTop w:val="0"/>
                  <w:marBottom w:val="0"/>
                  <w:divBdr>
                    <w:top w:val="none" w:sz="0" w:space="0" w:color="auto"/>
                    <w:left w:val="none" w:sz="0" w:space="0" w:color="auto"/>
                    <w:bottom w:val="none" w:sz="0" w:space="0" w:color="auto"/>
                    <w:right w:val="none" w:sz="0" w:space="0" w:color="auto"/>
                  </w:divBdr>
                  <w:divsChild>
                    <w:div w:id="706678565">
                      <w:marLeft w:val="0"/>
                      <w:marRight w:val="0"/>
                      <w:marTop w:val="0"/>
                      <w:marBottom w:val="0"/>
                      <w:divBdr>
                        <w:top w:val="none" w:sz="0" w:space="0" w:color="auto"/>
                        <w:left w:val="none" w:sz="0" w:space="0" w:color="auto"/>
                        <w:bottom w:val="none" w:sz="0" w:space="0" w:color="auto"/>
                        <w:right w:val="none" w:sz="0" w:space="0" w:color="auto"/>
                      </w:divBdr>
                      <w:divsChild>
                        <w:div w:id="509224296">
                          <w:marLeft w:val="0"/>
                          <w:marRight w:val="0"/>
                          <w:marTop w:val="0"/>
                          <w:marBottom w:val="0"/>
                          <w:divBdr>
                            <w:top w:val="none" w:sz="0" w:space="0" w:color="auto"/>
                            <w:left w:val="none" w:sz="0" w:space="0" w:color="auto"/>
                            <w:bottom w:val="none" w:sz="0" w:space="0" w:color="auto"/>
                            <w:right w:val="none" w:sz="0" w:space="0" w:color="auto"/>
                          </w:divBdr>
                          <w:divsChild>
                            <w:div w:id="810442039">
                              <w:marLeft w:val="0"/>
                              <w:marRight w:val="0"/>
                              <w:marTop w:val="150"/>
                              <w:marBottom w:val="150"/>
                              <w:divBdr>
                                <w:top w:val="none" w:sz="0" w:space="0" w:color="auto"/>
                                <w:left w:val="none" w:sz="0" w:space="0" w:color="auto"/>
                                <w:bottom w:val="none" w:sz="0" w:space="0" w:color="auto"/>
                                <w:right w:val="none" w:sz="0" w:space="0" w:color="auto"/>
                              </w:divBdr>
                              <w:divsChild>
                                <w:div w:id="625352601">
                                  <w:marLeft w:val="0"/>
                                  <w:marRight w:val="0"/>
                                  <w:marTop w:val="0"/>
                                  <w:marBottom w:val="0"/>
                                  <w:divBdr>
                                    <w:top w:val="none" w:sz="0" w:space="0" w:color="auto"/>
                                    <w:left w:val="none" w:sz="0" w:space="0" w:color="auto"/>
                                    <w:bottom w:val="none" w:sz="0" w:space="0" w:color="auto"/>
                                    <w:right w:val="none" w:sz="0" w:space="0" w:color="auto"/>
                                  </w:divBdr>
                                </w:div>
                                <w:div w:id="18580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242744">
      <w:bodyDiv w:val="1"/>
      <w:marLeft w:val="0"/>
      <w:marRight w:val="0"/>
      <w:marTop w:val="0"/>
      <w:marBottom w:val="0"/>
      <w:divBdr>
        <w:top w:val="none" w:sz="0" w:space="0" w:color="auto"/>
        <w:left w:val="none" w:sz="0" w:space="0" w:color="auto"/>
        <w:bottom w:val="none" w:sz="0" w:space="0" w:color="auto"/>
        <w:right w:val="none" w:sz="0" w:space="0" w:color="auto"/>
      </w:divBdr>
    </w:div>
    <w:div w:id="824467758">
      <w:bodyDiv w:val="1"/>
      <w:marLeft w:val="0"/>
      <w:marRight w:val="0"/>
      <w:marTop w:val="0"/>
      <w:marBottom w:val="0"/>
      <w:divBdr>
        <w:top w:val="none" w:sz="0" w:space="0" w:color="auto"/>
        <w:left w:val="none" w:sz="0" w:space="0" w:color="auto"/>
        <w:bottom w:val="none" w:sz="0" w:space="0" w:color="auto"/>
        <w:right w:val="none" w:sz="0" w:space="0" w:color="auto"/>
      </w:divBdr>
    </w:div>
    <w:div w:id="913516991">
      <w:bodyDiv w:val="1"/>
      <w:marLeft w:val="0"/>
      <w:marRight w:val="0"/>
      <w:marTop w:val="0"/>
      <w:marBottom w:val="360"/>
      <w:divBdr>
        <w:top w:val="single" w:sz="12" w:space="0" w:color="535353"/>
        <w:left w:val="none" w:sz="0" w:space="0" w:color="auto"/>
        <w:bottom w:val="none" w:sz="0" w:space="0" w:color="auto"/>
        <w:right w:val="none" w:sz="0" w:space="0" w:color="auto"/>
      </w:divBdr>
      <w:divsChild>
        <w:div w:id="2065329438">
          <w:marLeft w:val="0"/>
          <w:marRight w:val="0"/>
          <w:marTop w:val="0"/>
          <w:marBottom w:val="0"/>
          <w:divBdr>
            <w:top w:val="none" w:sz="0" w:space="0" w:color="auto"/>
            <w:left w:val="none" w:sz="0" w:space="0" w:color="auto"/>
            <w:bottom w:val="none" w:sz="0" w:space="0" w:color="auto"/>
            <w:right w:val="none" w:sz="0" w:space="0" w:color="auto"/>
          </w:divBdr>
          <w:divsChild>
            <w:div w:id="1699773558">
              <w:marLeft w:val="0"/>
              <w:marRight w:val="0"/>
              <w:marTop w:val="0"/>
              <w:marBottom w:val="0"/>
              <w:divBdr>
                <w:top w:val="none" w:sz="0" w:space="0" w:color="auto"/>
                <w:left w:val="none" w:sz="0" w:space="0" w:color="auto"/>
                <w:bottom w:val="none" w:sz="0" w:space="0" w:color="auto"/>
                <w:right w:val="none" w:sz="0" w:space="0" w:color="auto"/>
              </w:divBdr>
              <w:divsChild>
                <w:div w:id="18455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4640">
      <w:bodyDiv w:val="1"/>
      <w:marLeft w:val="0"/>
      <w:marRight w:val="0"/>
      <w:marTop w:val="0"/>
      <w:marBottom w:val="0"/>
      <w:divBdr>
        <w:top w:val="none" w:sz="0" w:space="0" w:color="auto"/>
        <w:left w:val="none" w:sz="0" w:space="0" w:color="auto"/>
        <w:bottom w:val="none" w:sz="0" w:space="0" w:color="auto"/>
        <w:right w:val="none" w:sz="0" w:space="0" w:color="auto"/>
      </w:divBdr>
    </w:div>
    <w:div w:id="1013921443">
      <w:bodyDiv w:val="1"/>
      <w:marLeft w:val="0"/>
      <w:marRight w:val="0"/>
      <w:marTop w:val="0"/>
      <w:marBottom w:val="0"/>
      <w:divBdr>
        <w:top w:val="none" w:sz="0" w:space="0" w:color="auto"/>
        <w:left w:val="none" w:sz="0" w:space="0" w:color="auto"/>
        <w:bottom w:val="none" w:sz="0" w:space="0" w:color="auto"/>
        <w:right w:val="none" w:sz="0" w:space="0" w:color="auto"/>
      </w:divBdr>
      <w:divsChild>
        <w:div w:id="1007444964">
          <w:marLeft w:val="0"/>
          <w:marRight w:val="0"/>
          <w:marTop w:val="0"/>
          <w:marBottom w:val="0"/>
          <w:divBdr>
            <w:top w:val="none" w:sz="0" w:space="0" w:color="auto"/>
            <w:left w:val="none" w:sz="0" w:space="0" w:color="auto"/>
            <w:bottom w:val="none" w:sz="0" w:space="0" w:color="auto"/>
            <w:right w:val="none" w:sz="0" w:space="0" w:color="auto"/>
          </w:divBdr>
          <w:divsChild>
            <w:div w:id="1413887455">
              <w:marLeft w:val="0"/>
              <w:marRight w:val="0"/>
              <w:marTop w:val="0"/>
              <w:marBottom w:val="0"/>
              <w:divBdr>
                <w:top w:val="none" w:sz="0" w:space="0" w:color="auto"/>
                <w:left w:val="none" w:sz="0" w:space="0" w:color="auto"/>
                <w:bottom w:val="none" w:sz="0" w:space="0" w:color="auto"/>
                <w:right w:val="none" w:sz="0" w:space="0" w:color="auto"/>
              </w:divBdr>
              <w:divsChild>
                <w:div w:id="21706164">
                  <w:marLeft w:val="0"/>
                  <w:marRight w:val="0"/>
                  <w:marTop w:val="0"/>
                  <w:marBottom w:val="0"/>
                  <w:divBdr>
                    <w:top w:val="none" w:sz="0" w:space="0" w:color="auto"/>
                    <w:left w:val="none" w:sz="0" w:space="0" w:color="auto"/>
                    <w:bottom w:val="none" w:sz="0" w:space="0" w:color="auto"/>
                    <w:right w:val="none" w:sz="0" w:space="0" w:color="auto"/>
                  </w:divBdr>
                  <w:divsChild>
                    <w:div w:id="13880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16509">
      <w:bodyDiv w:val="1"/>
      <w:marLeft w:val="0"/>
      <w:marRight w:val="0"/>
      <w:marTop w:val="0"/>
      <w:marBottom w:val="0"/>
      <w:divBdr>
        <w:top w:val="none" w:sz="0" w:space="0" w:color="auto"/>
        <w:left w:val="none" w:sz="0" w:space="0" w:color="auto"/>
        <w:bottom w:val="none" w:sz="0" w:space="0" w:color="auto"/>
        <w:right w:val="none" w:sz="0" w:space="0" w:color="auto"/>
      </w:divBdr>
    </w:div>
    <w:div w:id="1233462827">
      <w:bodyDiv w:val="1"/>
      <w:marLeft w:val="0"/>
      <w:marRight w:val="0"/>
      <w:marTop w:val="0"/>
      <w:marBottom w:val="0"/>
      <w:divBdr>
        <w:top w:val="none" w:sz="0" w:space="0" w:color="auto"/>
        <w:left w:val="none" w:sz="0" w:space="0" w:color="auto"/>
        <w:bottom w:val="none" w:sz="0" w:space="0" w:color="auto"/>
        <w:right w:val="none" w:sz="0" w:space="0" w:color="auto"/>
      </w:divBdr>
    </w:div>
    <w:div w:id="1238127014">
      <w:bodyDiv w:val="1"/>
      <w:marLeft w:val="0"/>
      <w:marRight w:val="0"/>
      <w:marTop w:val="0"/>
      <w:marBottom w:val="0"/>
      <w:divBdr>
        <w:top w:val="none" w:sz="0" w:space="0" w:color="auto"/>
        <w:left w:val="none" w:sz="0" w:space="0" w:color="auto"/>
        <w:bottom w:val="none" w:sz="0" w:space="0" w:color="auto"/>
        <w:right w:val="none" w:sz="0" w:space="0" w:color="auto"/>
      </w:divBdr>
    </w:div>
    <w:div w:id="1281188205">
      <w:bodyDiv w:val="1"/>
      <w:marLeft w:val="0"/>
      <w:marRight w:val="0"/>
      <w:marTop w:val="0"/>
      <w:marBottom w:val="0"/>
      <w:divBdr>
        <w:top w:val="none" w:sz="0" w:space="0" w:color="auto"/>
        <w:left w:val="none" w:sz="0" w:space="0" w:color="auto"/>
        <w:bottom w:val="none" w:sz="0" w:space="0" w:color="auto"/>
        <w:right w:val="none" w:sz="0" w:space="0" w:color="auto"/>
      </w:divBdr>
    </w:div>
    <w:div w:id="1286429056">
      <w:bodyDiv w:val="1"/>
      <w:marLeft w:val="0"/>
      <w:marRight w:val="0"/>
      <w:marTop w:val="0"/>
      <w:marBottom w:val="0"/>
      <w:divBdr>
        <w:top w:val="none" w:sz="0" w:space="0" w:color="auto"/>
        <w:left w:val="none" w:sz="0" w:space="0" w:color="auto"/>
        <w:bottom w:val="none" w:sz="0" w:space="0" w:color="auto"/>
        <w:right w:val="none" w:sz="0" w:space="0" w:color="auto"/>
      </w:divBdr>
    </w:div>
    <w:div w:id="1313948853">
      <w:bodyDiv w:val="1"/>
      <w:marLeft w:val="0"/>
      <w:marRight w:val="0"/>
      <w:marTop w:val="0"/>
      <w:marBottom w:val="0"/>
      <w:divBdr>
        <w:top w:val="none" w:sz="0" w:space="0" w:color="auto"/>
        <w:left w:val="none" w:sz="0" w:space="0" w:color="auto"/>
        <w:bottom w:val="none" w:sz="0" w:space="0" w:color="auto"/>
        <w:right w:val="none" w:sz="0" w:space="0" w:color="auto"/>
      </w:divBdr>
    </w:div>
    <w:div w:id="1410031185">
      <w:bodyDiv w:val="1"/>
      <w:marLeft w:val="0"/>
      <w:marRight w:val="0"/>
      <w:marTop w:val="0"/>
      <w:marBottom w:val="0"/>
      <w:divBdr>
        <w:top w:val="none" w:sz="0" w:space="0" w:color="auto"/>
        <w:left w:val="none" w:sz="0" w:space="0" w:color="auto"/>
        <w:bottom w:val="none" w:sz="0" w:space="0" w:color="auto"/>
        <w:right w:val="none" w:sz="0" w:space="0" w:color="auto"/>
      </w:divBdr>
    </w:div>
    <w:div w:id="1438983900">
      <w:bodyDiv w:val="1"/>
      <w:marLeft w:val="0"/>
      <w:marRight w:val="0"/>
      <w:marTop w:val="0"/>
      <w:marBottom w:val="0"/>
      <w:divBdr>
        <w:top w:val="none" w:sz="0" w:space="0" w:color="auto"/>
        <w:left w:val="none" w:sz="0" w:space="0" w:color="auto"/>
        <w:bottom w:val="none" w:sz="0" w:space="0" w:color="auto"/>
        <w:right w:val="none" w:sz="0" w:space="0" w:color="auto"/>
      </w:divBdr>
    </w:div>
    <w:div w:id="1489516606">
      <w:bodyDiv w:val="1"/>
      <w:marLeft w:val="0"/>
      <w:marRight w:val="0"/>
      <w:marTop w:val="0"/>
      <w:marBottom w:val="0"/>
      <w:divBdr>
        <w:top w:val="none" w:sz="0" w:space="0" w:color="auto"/>
        <w:left w:val="none" w:sz="0" w:space="0" w:color="auto"/>
        <w:bottom w:val="none" w:sz="0" w:space="0" w:color="auto"/>
        <w:right w:val="none" w:sz="0" w:space="0" w:color="auto"/>
      </w:divBdr>
    </w:div>
    <w:div w:id="1514145461">
      <w:bodyDiv w:val="1"/>
      <w:marLeft w:val="0"/>
      <w:marRight w:val="0"/>
      <w:marTop w:val="0"/>
      <w:marBottom w:val="0"/>
      <w:divBdr>
        <w:top w:val="none" w:sz="0" w:space="0" w:color="auto"/>
        <w:left w:val="none" w:sz="0" w:space="0" w:color="auto"/>
        <w:bottom w:val="none" w:sz="0" w:space="0" w:color="auto"/>
        <w:right w:val="none" w:sz="0" w:space="0" w:color="auto"/>
      </w:divBdr>
    </w:div>
    <w:div w:id="1565793778">
      <w:bodyDiv w:val="1"/>
      <w:marLeft w:val="0"/>
      <w:marRight w:val="0"/>
      <w:marTop w:val="0"/>
      <w:marBottom w:val="0"/>
      <w:divBdr>
        <w:top w:val="none" w:sz="0" w:space="0" w:color="auto"/>
        <w:left w:val="none" w:sz="0" w:space="0" w:color="auto"/>
        <w:bottom w:val="none" w:sz="0" w:space="0" w:color="auto"/>
        <w:right w:val="none" w:sz="0" w:space="0" w:color="auto"/>
      </w:divBdr>
    </w:div>
    <w:div w:id="1607688852">
      <w:bodyDiv w:val="1"/>
      <w:marLeft w:val="0"/>
      <w:marRight w:val="0"/>
      <w:marTop w:val="0"/>
      <w:marBottom w:val="0"/>
      <w:divBdr>
        <w:top w:val="none" w:sz="0" w:space="0" w:color="auto"/>
        <w:left w:val="none" w:sz="0" w:space="0" w:color="auto"/>
        <w:bottom w:val="none" w:sz="0" w:space="0" w:color="auto"/>
        <w:right w:val="none" w:sz="0" w:space="0" w:color="auto"/>
      </w:divBdr>
    </w:div>
    <w:div w:id="1655834794">
      <w:bodyDiv w:val="1"/>
      <w:marLeft w:val="0"/>
      <w:marRight w:val="0"/>
      <w:marTop w:val="0"/>
      <w:marBottom w:val="0"/>
      <w:divBdr>
        <w:top w:val="none" w:sz="0" w:space="0" w:color="auto"/>
        <w:left w:val="none" w:sz="0" w:space="0" w:color="auto"/>
        <w:bottom w:val="none" w:sz="0" w:space="0" w:color="auto"/>
        <w:right w:val="none" w:sz="0" w:space="0" w:color="auto"/>
      </w:divBdr>
    </w:div>
    <w:div w:id="1712993888">
      <w:bodyDiv w:val="1"/>
      <w:marLeft w:val="0"/>
      <w:marRight w:val="0"/>
      <w:marTop w:val="0"/>
      <w:marBottom w:val="0"/>
      <w:divBdr>
        <w:top w:val="none" w:sz="0" w:space="0" w:color="auto"/>
        <w:left w:val="none" w:sz="0" w:space="0" w:color="auto"/>
        <w:bottom w:val="none" w:sz="0" w:space="0" w:color="auto"/>
        <w:right w:val="none" w:sz="0" w:space="0" w:color="auto"/>
      </w:divBdr>
    </w:div>
    <w:div w:id="1739549836">
      <w:bodyDiv w:val="1"/>
      <w:marLeft w:val="0"/>
      <w:marRight w:val="0"/>
      <w:marTop w:val="0"/>
      <w:marBottom w:val="0"/>
      <w:divBdr>
        <w:top w:val="none" w:sz="0" w:space="0" w:color="auto"/>
        <w:left w:val="none" w:sz="0" w:space="0" w:color="auto"/>
        <w:bottom w:val="none" w:sz="0" w:space="0" w:color="auto"/>
        <w:right w:val="none" w:sz="0" w:space="0" w:color="auto"/>
      </w:divBdr>
    </w:div>
    <w:div w:id="1865243147">
      <w:bodyDiv w:val="1"/>
      <w:marLeft w:val="0"/>
      <w:marRight w:val="0"/>
      <w:marTop w:val="0"/>
      <w:marBottom w:val="0"/>
      <w:divBdr>
        <w:top w:val="none" w:sz="0" w:space="0" w:color="auto"/>
        <w:left w:val="none" w:sz="0" w:space="0" w:color="auto"/>
        <w:bottom w:val="none" w:sz="0" w:space="0" w:color="auto"/>
        <w:right w:val="none" w:sz="0" w:space="0" w:color="auto"/>
      </w:divBdr>
    </w:div>
    <w:div w:id="1872836967">
      <w:bodyDiv w:val="1"/>
      <w:marLeft w:val="0"/>
      <w:marRight w:val="0"/>
      <w:marTop w:val="0"/>
      <w:marBottom w:val="0"/>
      <w:divBdr>
        <w:top w:val="none" w:sz="0" w:space="0" w:color="auto"/>
        <w:left w:val="none" w:sz="0" w:space="0" w:color="auto"/>
        <w:bottom w:val="none" w:sz="0" w:space="0" w:color="auto"/>
        <w:right w:val="none" w:sz="0" w:space="0" w:color="auto"/>
      </w:divBdr>
    </w:div>
    <w:div w:id="1947032515">
      <w:bodyDiv w:val="1"/>
      <w:marLeft w:val="0"/>
      <w:marRight w:val="0"/>
      <w:marTop w:val="0"/>
      <w:marBottom w:val="0"/>
      <w:divBdr>
        <w:top w:val="none" w:sz="0" w:space="0" w:color="auto"/>
        <w:left w:val="none" w:sz="0" w:space="0" w:color="auto"/>
        <w:bottom w:val="none" w:sz="0" w:space="0" w:color="auto"/>
        <w:right w:val="none" w:sz="0" w:space="0" w:color="auto"/>
      </w:divBdr>
    </w:div>
    <w:div w:id="2000232206">
      <w:bodyDiv w:val="1"/>
      <w:marLeft w:val="0"/>
      <w:marRight w:val="0"/>
      <w:marTop w:val="0"/>
      <w:marBottom w:val="0"/>
      <w:divBdr>
        <w:top w:val="none" w:sz="0" w:space="0" w:color="auto"/>
        <w:left w:val="none" w:sz="0" w:space="0" w:color="auto"/>
        <w:bottom w:val="none" w:sz="0" w:space="0" w:color="auto"/>
        <w:right w:val="none" w:sz="0" w:space="0" w:color="auto"/>
      </w:divBdr>
    </w:div>
    <w:div w:id="2057312873">
      <w:bodyDiv w:val="1"/>
      <w:marLeft w:val="0"/>
      <w:marRight w:val="0"/>
      <w:marTop w:val="0"/>
      <w:marBottom w:val="0"/>
      <w:divBdr>
        <w:top w:val="none" w:sz="0" w:space="0" w:color="auto"/>
        <w:left w:val="none" w:sz="0" w:space="0" w:color="auto"/>
        <w:bottom w:val="none" w:sz="0" w:space="0" w:color="auto"/>
        <w:right w:val="none" w:sz="0" w:space="0" w:color="auto"/>
      </w:divBdr>
    </w:div>
    <w:div w:id="2134908155">
      <w:bodyDiv w:val="1"/>
      <w:marLeft w:val="0"/>
      <w:marRight w:val="0"/>
      <w:marTop w:val="0"/>
      <w:marBottom w:val="0"/>
      <w:divBdr>
        <w:top w:val="none" w:sz="0" w:space="0" w:color="auto"/>
        <w:left w:val="none" w:sz="0" w:space="0" w:color="auto"/>
        <w:bottom w:val="none" w:sz="0" w:space="0" w:color="auto"/>
        <w:right w:val="none" w:sz="0" w:space="0" w:color="auto"/>
      </w:divBdr>
    </w:div>
    <w:div w:id="214730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mkbservicedesk.nl/399/wat-houdt-arbowet-voor-jou-als-werkgever.htm"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WVN document" ma:contentTypeID="0x0101002F41B0BF3435DE409446F8A4C816A9910049A98B43F96D9F4286BBE1EAF2A74D78" ma:contentTypeVersion="109" ma:contentTypeDescription="" ma:contentTypeScope="" ma:versionID="7938dfbb24b709736117096e0b2d9e68">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b2b6281a2953baa060047678b9823074"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87;#Apeldoorn Flexible Packaging B.V.|e3ebeaab-b8ac-4a15-902f-edeedd3dbc9e"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87</Value>
      <Value>72</Value>
      <Value>1842</Value>
    </TaxCatchAll>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Burm, R.J.A.</DisplayName>
        <AccountId>52</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Apeldoorn Flexible Packaging B.V.</TermName>
          <TermId xmlns="http://schemas.microsoft.com/office/infopath/2007/PartnerControls">e3ebeaab-b8ac-4a15-902f-edeedd3dbc9e</TermId>
        </TermInfo>
      </Terms>
    </o17dd0c0b4e34f358a7d02542c1c34d7>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Arbeidsvoorwaarden ＆ Arbeidsverhoudingen</TermName>
          <TermId xmlns="http://schemas.microsoft.com/office/infopath/2007/PartnerControls">032ce6d0-2139-439f-ac27-5f49c69838a3</TermId>
        </TermInfo>
      </Terms>
    </dd66522fce524e1599b23113123faa19>
    <_dlc_DocId xmlns="f58b66f5-1d3d-4d84-99dd-5eb3360cefca">R000-1539523377-282</_dlc_DocId>
    <_dlc_DocIdUrl xmlns="f58b66f5-1d3d-4d84-99dd-5eb3360cefca">
      <Url>https://awvncrm.sharepoint.com/sites/relaties/10776/_layouts/15/DocIdRedir.aspx?ID=R000-1539523377-282</Url>
      <Description>R000-1539523377-282</Description>
    </_dlc_DocIdUrl>
  </documentManagement>
</p:properties>
</file>

<file path=customXml/item5.xml><?xml version="1.0" encoding="utf-8"?>
<?mso-contentType ?>
<SharedContentType xmlns="Microsoft.SharePoint.Taxonomy.ContentTypeSync" SourceId="aa491eee-ba12-4bfb-ab50-6fe7ee6dbe30" ContentTypeId="0x0101002F41B0BF3435DE409446F8A4C816A99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0775C-8012-41A6-949A-70E09A85B3DA}">
  <ds:schemaRefs>
    <ds:schemaRef ds:uri="http://schemas.microsoft.com/office/2006/metadata/longProperties"/>
  </ds:schemaRefs>
</ds:datastoreItem>
</file>

<file path=customXml/itemProps2.xml><?xml version="1.0" encoding="utf-8"?>
<ds:datastoreItem xmlns:ds="http://schemas.openxmlformats.org/officeDocument/2006/customXml" ds:itemID="{DA8049F3-B15F-4BB2-A20F-C50DBBDFA08D}">
  <ds:schemaRefs>
    <ds:schemaRef ds:uri="http://schemas.microsoft.com/sharepoint/v3/contenttype/forms"/>
  </ds:schemaRefs>
</ds:datastoreItem>
</file>

<file path=customXml/itemProps3.xml><?xml version="1.0" encoding="utf-8"?>
<ds:datastoreItem xmlns:ds="http://schemas.openxmlformats.org/officeDocument/2006/customXml" ds:itemID="{876BD67D-F06E-4DC8-A7C8-AD7768D59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02F43B-9224-402A-B23C-D69CBD9BE520}">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5.xml><?xml version="1.0" encoding="utf-8"?>
<ds:datastoreItem xmlns:ds="http://schemas.openxmlformats.org/officeDocument/2006/customXml" ds:itemID="{58962BFF-E27D-44E9-8DFE-944942C36C2E}">
  <ds:schemaRefs>
    <ds:schemaRef ds:uri="Microsoft.SharePoint.Taxonomy.ContentTypeSync"/>
  </ds:schemaRefs>
</ds:datastoreItem>
</file>

<file path=customXml/itemProps6.xml><?xml version="1.0" encoding="utf-8"?>
<ds:datastoreItem xmlns:ds="http://schemas.openxmlformats.org/officeDocument/2006/customXml" ds:itemID="{DBD2E68D-7002-4468-8ECC-FA4BCB36D53E}">
  <ds:schemaRefs>
    <ds:schemaRef ds:uri="http://schemas.microsoft.com/sharepoint/events"/>
  </ds:schemaRefs>
</ds:datastoreItem>
</file>

<file path=customXml/itemProps7.xml><?xml version="1.0" encoding="utf-8"?>
<ds:datastoreItem xmlns:ds="http://schemas.openxmlformats.org/officeDocument/2006/customXml" ds:itemID="{11709241-56BC-4B84-8383-92124535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51</Pages>
  <Words>14862</Words>
  <Characters>81743</Characters>
  <Application>Microsoft Office Word</Application>
  <DocSecurity>0</DocSecurity>
  <Lines>681</Lines>
  <Paragraphs>192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aangemelde cao AFP 2016 -2018</vt:lpstr>
      <vt:lpstr> </vt:lpstr>
    </vt:vector>
  </TitlesOfParts>
  <Company>AEP</Company>
  <LinksUpToDate>false</LinksUpToDate>
  <CharactersWithSpaces>96413</CharactersWithSpaces>
  <SharedDoc>false</SharedDoc>
  <HLinks>
    <vt:vector size="6" baseType="variant">
      <vt:variant>
        <vt:i4>131150</vt:i4>
      </vt:variant>
      <vt:variant>
        <vt:i4>269</vt:i4>
      </vt:variant>
      <vt:variant>
        <vt:i4>0</vt:i4>
      </vt:variant>
      <vt:variant>
        <vt:i4>5</vt:i4>
      </vt:variant>
      <vt:variant>
        <vt:lpwstr>http://www.mkbservicedesk.nl/399/wat-houdt-arbowet-voor-jou-als-werkgever.htm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aangemelde cao AFP 2016 -2018</dc:title>
  <dc:creator>SCHERFF</dc:creator>
  <cp:lastModifiedBy>Meijerink, G.A.</cp:lastModifiedBy>
  <cp:revision>10</cp:revision>
  <cp:lastPrinted>2016-11-28T10:24:00Z</cp:lastPrinted>
  <dcterms:created xsi:type="dcterms:W3CDTF">2016-11-28T10:08:00Z</dcterms:created>
  <dcterms:modified xsi:type="dcterms:W3CDTF">2016-11-28T12:15:00Z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1054238</vt:lpwstr>
  </property>
  <property fmtid="{D5CDD505-2E9C-101B-9397-08002B2CF9AE}" pid="3" name="_dlc_DocIdItemGuid">
    <vt:lpwstr>2f09790e-4dbd-4f6a-8a89-8cdd1a7536c1</vt:lpwstr>
  </property>
  <property fmtid="{D5CDD505-2E9C-101B-9397-08002B2CF9AE}" pid="4" name="_dlc_DocIdUrl">
    <vt:lpwstr>http://portal.awvn.nl/relaties/Apeldoorn%20Flexible%20Packaging/_layouts/DocIdRedir.aspx?ID=1054238, 1054238</vt:lpwstr>
  </property>
  <property fmtid="{D5CDD505-2E9C-101B-9397-08002B2CF9AE}" pid="5" name="ContentTypeId">
    <vt:lpwstr>0x0101002F41B0BF3435DE409446F8A4C816A9910049A98B43F96D9F4286BBE1EAF2A74D78</vt:lpwstr>
  </property>
  <property fmtid="{D5CDD505-2E9C-101B-9397-08002B2CF9AE}" pid="6" name="display_urn:schemas-microsoft-com:office:office#Editor">
    <vt:lpwstr>Poort, I.</vt:lpwstr>
  </property>
  <property fmtid="{D5CDD505-2E9C-101B-9397-08002B2CF9AE}" pid="7" name="display_urn:schemas-microsoft-com:office:office#Author">
    <vt:lpwstr>Poort, I.</vt:lpwstr>
  </property>
  <property fmtid="{D5CDD505-2E9C-101B-9397-08002B2CF9AE}" pid="8" name="AWVNTrefwoordenTaxHTField0">
    <vt:lpwstr/>
  </property>
  <property fmtid="{D5CDD505-2E9C-101B-9397-08002B2CF9AE}" pid="9" name="AWVNTrefwoorden">
    <vt:lpwstr/>
  </property>
  <property fmtid="{D5CDD505-2E9C-101B-9397-08002B2CF9AE}" pid="10" name="HBDocNummer">
    <vt:lpwstr>527318</vt:lpwstr>
  </property>
  <property fmtid="{D5CDD505-2E9C-101B-9397-08002B2CF9AE}" pid="11" name="AWVNDocumenttypeTaxHTField0">
    <vt:lpwstr>CAO-tekst|b8ced9a0-3a4e-444f-842e-01716b01fb52</vt:lpwstr>
  </property>
  <property fmtid="{D5CDD505-2E9C-101B-9397-08002B2CF9AE}" pid="12" name="AWVNDocumenttype">
    <vt:lpwstr>20;#CAO-tekst|b8ced9a0-3a4e-444f-842e-01716b01fb52</vt:lpwstr>
  </property>
  <property fmtid="{D5CDD505-2E9C-101B-9397-08002B2CF9AE}" pid="13" name="display_urn:schemas-microsoft-com:office:office#AWVN_Adviseur">
    <vt:lpwstr>Burm, R.J.A.</vt:lpwstr>
  </property>
  <property fmtid="{D5CDD505-2E9C-101B-9397-08002B2CF9AE}" pid="14" name="Documentsoort">
    <vt:lpwstr>72;#CAO-tekst|ae488792-cc3d-4e8e-ac2b-d80b47733231</vt:lpwstr>
  </property>
  <property fmtid="{D5CDD505-2E9C-101B-9397-08002B2CF9AE}" pid="15" name="Relatie AWVN">
    <vt:lpwstr>87;#Apeldoorn Flexible Packaging B.V.|e3ebeaab-b8ac-4a15-902f-edeedd3dbc9e</vt:lpwstr>
  </property>
  <property fmtid="{D5CDD505-2E9C-101B-9397-08002B2CF9AE}" pid="16" name="Product">
    <vt:lpwstr/>
  </property>
  <property fmtid="{D5CDD505-2E9C-101B-9397-08002B2CF9AE}" pid="17" name="Vrij trefwoord">
    <vt:lpwstr/>
  </property>
  <property fmtid="{D5CDD505-2E9C-101B-9397-08002B2CF9AE}" pid="18" name="Afdeling AWVN">
    <vt:lpwstr>1842;#Arbeidsvoorwaarden ＆ Arbeidsverhoudingen|032ce6d0-2139-439f-ac27-5f49c69838a3</vt:lpwstr>
  </property>
</Properties>
</file>